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CF" w:rsidRPr="001C12BB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 w:rsidRPr="001C12BB">
        <w:rPr>
          <w:rFonts w:eastAsia="Times New Roman"/>
          <w:b/>
          <w:bCs/>
          <w:spacing w:val="-11"/>
          <w:sz w:val="36"/>
          <w:szCs w:val="36"/>
        </w:rPr>
        <w:t>Администрация муниципального района</w:t>
      </w:r>
    </w:p>
    <w:p w:rsidR="008B3ACF" w:rsidRPr="001C12BB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6"/>
          <w:szCs w:val="36"/>
        </w:rPr>
      </w:pPr>
      <w:r w:rsidRPr="001C12BB">
        <w:rPr>
          <w:rFonts w:eastAsia="Times New Roman"/>
          <w:b/>
          <w:bCs/>
          <w:spacing w:val="-11"/>
          <w:sz w:val="36"/>
          <w:szCs w:val="36"/>
        </w:rPr>
        <w:t xml:space="preserve"> «Петровск-Забайкальский район»</w:t>
      </w: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33"/>
          <w:szCs w:val="33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P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pacing w:val="-11"/>
          <w:sz w:val="2"/>
          <w:szCs w:val="2"/>
        </w:rPr>
      </w:pPr>
    </w:p>
    <w:p w:rsidR="008B3ACF" w:rsidRDefault="008B3ACF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-14"/>
          <w:sz w:val="44"/>
          <w:szCs w:val="44"/>
        </w:rPr>
      </w:pPr>
      <w:r w:rsidRPr="008B3ACF">
        <w:rPr>
          <w:rFonts w:eastAsia="Times New Roman"/>
          <w:b/>
          <w:spacing w:val="-14"/>
          <w:sz w:val="44"/>
          <w:szCs w:val="44"/>
        </w:rPr>
        <w:t>ПОСТАНОВЛЕНИЕ</w:t>
      </w:r>
    </w:p>
    <w:p w:rsidR="001C12BB" w:rsidRPr="008B3ACF" w:rsidRDefault="001C12BB" w:rsidP="008B3ACF">
      <w:pPr>
        <w:shd w:val="clear" w:color="auto" w:fill="FFFFFF"/>
        <w:spacing w:after="0" w:line="240" w:lineRule="auto"/>
        <w:jc w:val="center"/>
        <w:rPr>
          <w:rFonts w:eastAsia="Times New Roman"/>
          <w:b/>
          <w:spacing w:val="-14"/>
          <w:sz w:val="44"/>
          <w:szCs w:val="44"/>
        </w:rPr>
      </w:pPr>
    </w:p>
    <w:p w:rsidR="008B3ACF" w:rsidRPr="001C12BB" w:rsidRDefault="00D52793" w:rsidP="001C12BB">
      <w:pPr>
        <w:shd w:val="clear" w:color="auto" w:fill="FFFFFF"/>
        <w:spacing w:after="0" w:line="240" w:lineRule="auto"/>
        <w:jc w:val="both"/>
        <w:rPr>
          <w:rFonts w:eastAsia="Times New Roman"/>
          <w:spacing w:val="-14"/>
        </w:rPr>
      </w:pPr>
      <w:r>
        <w:rPr>
          <w:rFonts w:eastAsia="Times New Roman"/>
          <w:spacing w:val="-14"/>
        </w:rPr>
        <w:t>24</w:t>
      </w:r>
      <w:r w:rsidR="00C87151">
        <w:rPr>
          <w:rFonts w:eastAsia="Times New Roman"/>
          <w:spacing w:val="-14"/>
        </w:rPr>
        <w:t xml:space="preserve"> </w:t>
      </w:r>
      <w:r w:rsidR="006B4C70">
        <w:rPr>
          <w:rFonts w:eastAsia="Times New Roman"/>
          <w:spacing w:val="-14"/>
        </w:rPr>
        <w:t>декабря</w:t>
      </w:r>
      <w:r w:rsidR="00C87151">
        <w:rPr>
          <w:rFonts w:eastAsia="Times New Roman"/>
          <w:spacing w:val="-14"/>
        </w:rPr>
        <w:t xml:space="preserve"> </w:t>
      </w:r>
      <w:r w:rsidR="001C12BB">
        <w:rPr>
          <w:rFonts w:eastAsia="Times New Roman"/>
          <w:spacing w:val="-14"/>
        </w:rPr>
        <w:t>201</w:t>
      </w:r>
      <w:r w:rsidR="00C87151">
        <w:rPr>
          <w:rFonts w:eastAsia="Times New Roman"/>
          <w:spacing w:val="-14"/>
        </w:rPr>
        <w:t>9</w:t>
      </w:r>
      <w:r w:rsidR="001C12BB">
        <w:rPr>
          <w:rFonts w:eastAsia="Times New Roman"/>
          <w:spacing w:val="-14"/>
        </w:rPr>
        <w:t xml:space="preserve"> года                                                                                                      № </w:t>
      </w:r>
      <w:r>
        <w:rPr>
          <w:rFonts w:eastAsia="Times New Roman"/>
          <w:spacing w:val="-14"/>
        </w:rPr>
        <w:t>939</w:t>
      </w:r>
    </w:p>
    <w:p w:rsidR="008B3ACF" w:rsidRPr="008B3ACF" w:rsidRDefault="008B3ACF" w:rsidP="00FB0C2D">
      <w:pPr>
        <w:shd w:val="clear" w:color="auto" w:fill="FFFFFF"/>
        <w:spacing w:after="0" w:line="240" w:lineRule="auto"/>
        <w:rPr>
          <w:rFonts w:eastAsia="Times New Roman"/>
          <w:spacing w:val="-14"/>
          <w:sz w:val="6"/>
          <w:szCs w:val="6"/>
        </w:rPr>
      </w:pPr>
      <w:r w:rsidRPr="00213498">
        <w:rPr>
          <w:rFonts w:eastAsia="Times New Roman"/>
          <w:spacing w:val="-14"/>
        </w:rPr>
        <w:t xml:space="preserve">                                                                               </w:t>
      </w:r>
    </w:p>
    <w:p w:rsidR="008B3ACF" w:rsidRPr="008B3ACF" w:rsidRDefault="008B3ACF" w:rsidP="008B3ACF">
      <w:pPr>
        <w:spacing w:after="0" w:line="240" w:lineRule="auto"/>
        <w:jc w:val="center"/>
        <w:rPr>
          <w:rFonts w:eastAsia="Times New Roman"/>
        </w:rPr>
      </w:pPr>
      <w:r w:rsidRPr="008B3ACF">
        <w:rPr>
          <w:rFonts w:eastAsia="Times New Roman"/>
        </w:rPr>
        <w:t>г. Петровск-Забайкальский</w:t>
      </w:r>
    </w:p>
    <w:p w:rsidR="00F40618" w:rsidRDefault="00F40618" w:rsidP="008B3ACF">
      <w:pPr>
        <w:spacing w:after="0" w:line="240" w:lineRule="auto"/>
        <w:jc w:val="both"/>
        <w:rPr>
          <w:rFonts w:eastAsia="Times New Roman"/>
          <w:b/>
          <w:bCs/>
        </w:rPr>
      </w:pPr>
    </w:p>
    <w:p w:rsidR="008B3ACF" w:rsidRPr="008B3ACF" w:rsidRDefault="003E6CC0" w:rsidP="009F19F6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</w:t>
      </w:r>
      <w:r w:rsidR="006B4C70">
        <w:rPr>
          <w:rFonts w:eastAsia="Times New Roman"/>
          <w:b/>
          <w:bCs/>
        </w:rPr>
        <w:t xml:space="preserve"> суммированном учете рабочего времени</w:t>
      </w:r>
      <w:r w:rsidR="008B3ACF" w:rsidRPr="008B3ACF">
        <w:rPr>
          <w:rFonts w:eastAsia="Times New Roman"/>
          <w:b/>
          <w:bCs/>
        </w:rPr>
        <w:t xml:space="preserve"> </w:t>
      </w:r>
      <w:r w:rsidR="00A73C43">
        <w:rPr>
          <w:rFonts w:eastAsia="Times New Roman"/>
          <w:b/>
          <w:bCs/>
        </w:rPr>
        <w:t>в муниципальных учреждениях (организациях)</w:t>
      </w:r>
      <w:r w:rsidR="008B3ACF" w:rsidRPr="008B3ACF">
        <w:rPr>
          <w:rFonts w:eastAsia="Times New Roman"/>
          <w:b/>
          <w:bCs/>
        </w:rPr>
        <w:t xml:space="preserve"> муниципального района «Петровск-Забайкальский район»</w:t>
      </w:r>
    </w:p>
    <w:p w:rsidR="008B3ACF" w:rsidRPr="008B3ACF" w:rsidRDefault="008B3ACF" w:rsidP="008B3ACF">
      <w:pPr>
        <w:spacing w:after="0" w:line="240" w:lineRule="auto"/>
        <w:jc w:val="both"/>
        <w:rPr>
          <w:rFonts w:eastAsia="Times New Roman"/>
        </w:rPr>
      </w:pPr>
    </w:p>
    <w:p w:rsidR="008B3ACF" w:rsidRDefault="00F56D0B" w:rsidP="008B3ACF">
      <w:pPr>
        <w:spacing w:after="0" w:line="240" w:lineRule="auto"/>
        <w:ind w:firstLine="709"/>
        <w:jc w:val="both"/>
        <w:rPr>
          <w:rFonts w:eastAsia="Times New Roman"/>
          <w:spacing w:val="40"/>
        </w:rPr>
      </w:pPr>
      <w:r>
        <w:rPr>
          <w:rFonts w:eastAsia="Times New Roman"/>
        </w:rPr>
        <w:t xml:space="preserve">В соответствии со </w:t>
      </w:r>
      <w:r w:rsidR="00E60092">
        <w:rPr>
          <w:rFonts w:eastAsia="Times New Roman"/>
        </w:rPr>
        <w:t>стать</w:t>
      </w:r>
      <w:r>
        <w:rPr>
          <w:rFonts w:eastAsia="Times New Roman"/>
        </w:rPr>
        <w:t>ей</w:t>
      </w:r>
      <w:r w:rsidR="00E60092">
        <w:rPr>
          <w:rFonts w:eastAsia="Times New Roman"/>
        </w:rPr>
        <w:t xml:space="preserve"> 1</w:t>
      </w:r>
      <w:r w:rsidR="00A73C43">
        <w:rPr>
          <w:rFonts w:eastAsia="Times New Roman"/>
        </w:rPr>
        <w:t>0</w:t>
      </w:r>
      <w:r w:rsidR="00E60092">
        <w:rPr>
          <w:rFonts w:eastAsia="Times New Roman"/>
        </w:rPr>
        <w:t>4 Трудового кодекса Российской Федерации</w:t>
      </w:r>
      <w:r w:rsidR="00F643E9">
        <w:rPr>
          <w:rFonts w:eastAsia="Times New Roman"/>
        </w:rPr>
        <w:t xml:space="preserve">, </w:t>
      </w:r>
      <w:r w:rsidR="00C91E5A" w:rsidRPr="00A854C5">
        <w:rPr>
          <w:rFonts w:eastAsia="Times New Roman"/>
        </w:rPr>
        <w:t xml:space="preserve">в связи с невозможностью </w:t>
      </w:r>
      <w:r w:rsidR="00C91E5A" w:rsidRPr="00A854C5">
        <w:rPr>
          <w:rFonts w:eastAsia="Times New Roman"/>
          <w:spacing w:val="1"/>
          <w:lang w:eastAsia="ru-RU"/>
        </w:rPr>
        <w:t xml:space="preserve"> соблюдения </w:t>
      </w:r>
      <w:r w:rsidR="00C91E5A" w:rsidRPr="00544244">
        <w:rPr>
          <w:rFonts w:eastAsia="Times New Roman"/>
          <w:spacing w:val="1"/>
          <w:lang w:eastAsia="ru-RU"/>
        </w:rPr>
        <w:t>дневной</w:t>
      </w:r>
      <w:r w:rsidR="005157C0" w:rsidRPr="00544244">
        <w:rPr>
          <w:rFonts w:eastAsia="Times New Roman"/>
          <w:spacing w:val="1"/>
          <w:lang w:eastAsia="ru-RU"/>
        </w:rPr>
        <w:t xml:space="preserve"> </w:t>
      </w:r>
      <w:r w:rsidR="00C91E5A" w:rsidRPr="00544244">
        <w:rPr>
          <w:rFonts w:eastAsia="Times New Roman"/>
          <w:spacing w:val="1"/>
          <w:lang w:eastAsia="ru-RU"/>
        </w:rPr>
        <w:t>или еженедельной</w:t>
      </w:r>
      <w:r w:rsidR="00C91E5A" w:rsidRPr="00A854C5">
        <w:rPr>
          <w:rFonts w:eastAsia="Times New Roman"/>
          <w:spacing w:val="1"/>
          <w:lang w:eastAsia="ru-RU"/>
        </w:rPr>
        <w:t> продолжительности рабочего времени отдельных категорий работников</w:t>
      </w:r>
      <w:r>
        <w:rPr>
          <w:rFonts w:eastAsia="Times New Roman"/>
        </w:rPr>
        <w:t xml:space="preserve">, </w:t>
      </w:r>
      <w:r w:rsidR="009C55C8">
        <w:rPr>
          <w:rFonts w:eastAsia="Times New Roman"/>
        </w:rPr>
        <w:t>а</w:t>
      </w:r>
      <w:r w:rsidR="001C12BB">
        <w:rPr>
          <w:rFonts w:eastAsia="Times New Roman"/>
        </w:rPr>
        <w:t>дминистрация муниципального района «Петровск-Забайкальский район»</w:t>
      </w:r>
      <w:r w:rsidR="00E60092">
        <w:rPr>
          <w:rFonts w:eastAsia="Times New Roman"/>
        </w:rPr>
        <w:t xml:space="preserve"> </w:t>
      </w:r>
      <w:r w:rsidR="00C91E5A">
        <w:rPr>
          <w:rFonts w:eastAsia="Times New Roman"/>
          <w:b/>
          <w:bCs/>
          <w:spacing w:val="40"/>
        </w:rPr>
        <w:t>постановляет</w:t>
      </w:r>
      <w:r w:rsidR="008B3ACF" w:rsidRPr="008B3ACF">
        <w:rPr>
          <w:rFonts w:eastAsia="Times New Roman"/>
          <w:spacing w:val="40"/>
        </w:rPr>
        <w:t>:</w:t>
      </w:r>
    </w:p>
    <w:p w:rsidR="008B3ACF" w:rsidRPr="008B3ACF" w:rsidRDefault="008B3ACF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 w:rsidRPr="008B3ACF">
        <w:rPr>
          <w:rFonts w:eastAsia="Times New Roman"/>
        </w:rPr>
        <w:t xml:space="preserve">1. </w:t>
      </w:r>
      <w:r w:rsidR="00F643E9">
        <w:rPr>
          <w:rFonts w:eastAsia="Times New Roman"/>
        </w:rPr>
        <w:t>Ввести</w:t>
      </w:r>
      <w:r w:rsidR="00C91E5A">
        <w:rPr>
          <w:rFonts w:eastAsia="Times New Roman"/>
        </w:rPr>
        <w:t xml:space="preserve"> с </w:t>
      </w:r>
      <w:r w:rsidR="00D52793">
        <w:rPr>
          <w:rFonts w:eastAsia="Times New Roman"/>
        </w:rPr>
        <w:t>15</w:t>
      </w:r>
      <w:r w:rsidR="00C91E5A">
        <w:rPr>
          <w:rFonts w:eastAsia="Times New Roman"/>
        </w:rPr>
        <w:t xml:space="preserve"> марта 2020 года</w:t>
      </w:r>
      <w:r w:rsidR="00F643E9">
        <w:rPr>
          <w:rFonts w:eastAsia="Times New Roman"/>
        </w:rPr>
        <w:t xml:space="preserve"> в муниципальных учреждениях (организациях)</w:t>
      </w:r>
      <w:r w:rsidR="00CE67B5">
        <w:rPr>
          <w:rFonts w:eastAsia="Times New Roman"/>
        </w:rPr>
        <w:t xml:space="preserve"> муниципального района «Петровск-Забайкальский район»</w:t>
      </w:r>
      <w:r w:rsidR="003711CD">
        <w:rPr>
          <w:rFonts w:eastAsia="Times New Roman"/>
        </w:rPr>
        <w:t xml:space="preserve"> </w:t>
      </w:r>
      <w:r w:rsidR="00C91E5A">
        <w:rPr>
          <w:rFonts w:eastAsia="Times New Roman"/>
        </w:rPr>
        <w:t>суммированный учет рабочего времени</w:t>
      </w:r>
      <w:r w:rsidR="003711CD">
        <w:rPr>
          <w:rFonts w:eastAsia="Times New Roman"/>
        </w:rPr>
        <w:t>.</w:t>
      </w:r>
    </w:p>
    <w:p w:rsidR="00D915BD" w:rsidRDefault="008B3ACF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 w:rsidRPr="008B3ACF">
        <w:rPr>
          <w:rFonts w:eastAsia="Times New Roman"/>
        </w:rPr>
        <w:t>2</w:t>
      </w:r>
      <w:r w:rsidR="003711CD">
        <w:rPr>
          <w:rFonts w:eastAsia="Times New Roman"/>
        </w:rPr>
        <w:t xml:space="preserve">. </w:t>
      </w:r>
      <w:r w:rsidR="00826BB4">
        <w:rPr>
          <w:rFonts w:eastAsia="Times New Roman"/>
        </w:rPr>
        <w:t>Утвердить Положение о суммированном учете рабочего времени в муниципальных учреждениях (организациях) муниципального района «Петровск-Забайкальский район» (прилагается).</w:t>
      </w:r>
    </w:p>
    <w:p w:rsidR="00A854C5" w:rsidRDefault="00A854C5" w:rsidP="008B3A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3. Руководителям </w:t>
      </w:r>
      <w:r w:rsidR="00796E5F">
        <w:rPr>
          <w:rFonts w:eastAsia="Times New Roman"/>
        </w:rPr>
        <w:t>муниципальных учреждений (организаций) муниципального района «Петровск-Забайкальский район»</w:t>
      </w:r>
      <w:r>
        <w:rPr>
          <w:rFonts w:eastAsia="Times New Roman"/>
        </w:rPr>
        <w:t xml:space="preserve"> </w:t>
      </w:r>
      <w:r w:rsidR="00796E5F">
        <w:rPr>
          <w:rFonts w:eastAsia="Times New Roman"/>
        </w:rPr>
        <w:t>выполнить мероприятия по введению</w:t>
      </w:r>
      <w:r w:rsidR="006F64C5">
        <w:rPr>
          <w:rFonts w:eastAsia="Times New Roman"/>
        </w:rPr>
        <w:t xml:space="preserve"> суммированного учета рабочего времени:</w:t>
      </w:r>
      <w:r>
        <w:rPr>
          <w:rFonts w:eastAsia="Times New Roman"/>
        </w:rPr>
        <w:t xml:space="preserve"> внести изменения в правила внутр</w:t>
      </w:r>
      <w:r w:rsidR="006F64C5">
        <w:rPr>
          <w:rFonts w:eastAsia="Times New Roman"/>
        </w:rPr>
        <w:t>еннего</w:t>
      </w:r>
      <w:r>
        <w:rPr>
          <w:rFonts w:eastAsia="Times New Roman"/>
        </w:rPr>
        <w:t xml:space="preserve"> труд</w:t>
      </w:r>
      <w:r w:rsidR="006F64C5">
        <w:rPr>
          <w:rFonts w:eastAsia="Times New Roman"/>
        </w:rPr>
        <w:t>ового</w:t>
      </w:r>
      <w:r>
        <w:rPr>
          <w:rFonts w:eastAsia="Times New Roman"/>
        </w:rPr>
        <w:t xml:space="preserve"> распор</w:t>
      </w:r>
      <w:r w:rsidR="006F64C5">
        <w:rPr>
          <w:rFonts w:eastAsia="Times New Roman"/>
        </w:rPr>
        <w:t>я</w:t>
      </w:r>
      <w:r w:rsidR="00755E83">
        <w:rPr>
          <w:rFonts w:eastAsia="Times New Roman"/>
        </w:rPr>
        <w:t>дка</w:t>
      </w:r>
      <w:r w:rsidR="006F64C5">
        <w:rPr>
          <w:rFonts w:eastAsia="Times New Roman"/>
        </w:rPr>
        <w:t xml:space="preserve">; </w:t>
      </w:r>
      <w:r w:rsidR="00FB0C2D">
        <w:rPr>
          <w:rFonts w:eastAsia="Times New Roman"/>
        </w:rPr>
        <w:t xml:space="preserve">разработать </w:t>
      </w:r>
      <w:r w:rsidR="00FB0C2D" w:rsidRPr="00FB0C2D">
        <w:rPr>
          <w:rFonts w:eastAsia="Times New Roman"/>
          <w:lang w:eastAsia="ru-RU"/>
        </w:rPr>
        <w:t>графики сменности, учитывая введение суммированного учета рабочего времени</w:t>
      </w:r>
      <w:r w:rsidR="00FB0C2D">
        <w:rPr>
          <w:rFonts w:eastAsia="Times New Roman"/>
          <w:lang w:eastAsia="ru-RU"/>
        </w:rPr>
        <w:t>; уведомить работников об изменении условий трудовых договоров</w:t>
      </w:r>
      <w:r w:rsidR="00A33F93">
        <w:rPr>
          <w:rFonts w:eastAsia="Times New Roman"/>
          <w:lang w:eastAsia="ru-RU"/>
        </w:rPr>
        <w:t xml:space="preserve">; назначить ответственных лиц, </w:t>
      </w:r>
      <w:r w:rsidR="00A33F93" w:rsidRPr="00A33F93">
        <w:rPr>
          <w:rFonts w:eastAsia="Times New Roman"/>
          <w:color w:val="000000"/>
          <w:lang w:eastAsia="ru-RU"/>
        </w:rPr>
        <w:t>контролирующих использование рабочего времени</w:t>
      </w:r>
      <w:r w:rsidR="006F64C5">
        <w:rPr>
          <w:rFonts w:eastAsia="Times New Roman"/>
        </w:rPr>
        <w:t>.</w:t>
      </w:r>
    </w:p>
    <w:p w:rsidR="0091216D" w:rsidRDefault="002A45E3" w:rsidP="009121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</w:rPr>
        <w:t xml:space="preserve">          </w:t>
      </w:r>
      <w:r w:rsidR="00CB112F">
        <w:rPr>
          <w:rFonts w:eastAsia="Times New Roman"/>
        </w:rPr>
        <w:t>4</w:t>
      </w:r>
      <w:r w:rsidR="0091216D">
        <w:rPr>
          <w:rFonts w:eastAsia="Times New Roman"/>
        </w:rPr>
        <w:t xml:space="preserve">.  </w:t>
      </w:r>
      <w:r w:rsidR="0091216D" w:rsidRPr="008B3ACF">
        <w:rPr>
          <w:rFonts w:eastAsia="Times New Roman"/>
          <w:lang w:eastAsia="ru-RU"/>
        </w:rPr>
        <w:t xml:space="preserve">Настоящее постановление </w:t>
      </w:r>
      <w:r w:rsidR="0091216D">
        <w:rPr>
          <w:rFonts w:eastAsia="Times New Roman"/>
          <w:lang w:eastAsia="ru-RU"/>
        </w:rPr>
        <w:t xml:space="preserve">опубликовать на информационном стенде муниципального района «Петровск-Забайкальский район» </w:t>
      </w:r>
      <w:r w:rsidR="0091216D" w:rsidRPr="008B3ACF">
        <w:rPr>
          <w:rFonts w:eastAsia="Times New Roman"/>
          <w:lang w:eastAsia="ru-RU"/>
        </w:rPr>
        <w:t>по адресу: Забайкальский край, г. Петровск-Забайкальский, ул. Горбачевского, 19</w:t>
      </w:r>
      <w:r w:rsidR="0091216D">
        <w:rPr>
          <w:rFonts w:eastAsia="Times New Roman"/>
          <w:lang w:eastAsia="ru-RU"/>
        </w:rPr>
        <w:t xml:space="preserve">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2A45E3" w:rsidRDefault="002A45E3" w:rsidP="0091216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lang w:eastAsia="ru-RU"/>
        </w:rPr>
        <w:t xml:space="preserve">         </w:t>
      </w:r>
      <w:r w:rsidR="00CB112F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 Настоящее постановление вступает в силу</w:t>
      </w:r>
      <w:r w:rsidR="00DF7AF0">
        <w:rPr>
          <w:rFonts w:eastAsia="Times New Roman"/>
          <w:lang w:eastAsia="ru-RU"/>
        </w:rPr>
        <w:t xml:space="preserve"> с </w:t>
      </w:r>
      <w:r w:rsidR="00826BB4">
        <w:rPr>
          <w:rFonts w:eastAsia="Times New Roman"/>
          <w:lang w:eastAsia="ru-RU"/>
        </w:rPr>
        <w:t>момента официального опубликования</w:t>
      </w:r>
      <w:r>
        <w:rPr>
          <w:rFonts w:eastAsia="Times New Roman"/>
          <w:lang w:eastAsia="ru-RU"/>
        </w:rPr>
        <w:t>.</w:t>
      </w:r>
    </w:p>
    <w:p w:rsidR="008B3ACF" w:rsidRPr="008B3ACF" w:rsidRDefault="002A45E3" w:rsidP="002A45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</w:t>
      </w:r>
      <w:r w:rsidR="00CB112F">
        <w:rPr>
          <w:rFonts w:eastAsia="Times New Roman"/>
        </w:rPr>
        <w:t>6</w:t>
      </w:r>
      <w:r w:rsidR="008B3ACF" w:rsidRPr="008B3ACF">
        <w:rPr>
          <w:rFonts w:eastAsia="Times New Roman"/>
        </w:rPr>
        <w:t xml:space="preserve">. Контроль за исполнением настоящего постановления </w:t>
      </w:r>
      <w:r w:rsidR="00826BB4">
        <w:rPr>
          <w:rFonts w:eastAsia="Times New Roman"/>
        </w:rPr>
        <w:t xml:space="preserve">возложить на Р.Р. Чепцова, </w:t>
      </w:r>
      <w:r w:rsidR="00826BB4" w:rsidRPr="000B2432">
        <w:rPr>
          <w:color w:val="000000"/>
        </w:rPr>
        <w:t xml:space="preserve">заместителя руководителя </w:t>
      </w:r>
      <w:r w:rsidR="009C55C8">
        <w:rPr>
          <w:color w:val="000000"/>
        </w:rPr>
        <w:t>а</w:t>
      </w:r>
      <w:r w:rsidR="00826BB4" w:rsidRPr="000B2432">
        <w:rPr>
          <w:color w:val="000000"/>
        </w:rPr>
        <w:t xml:space="preserve">дминистрации </w:t>
      </w:r>
      <w:r w:rsidR="00826BB4">
        <w:rPr>
          <w:color w:val="000000"/>
        </w:rPr>
        <w:t>района</w:t>
      </w:r>
      <w:r w:rsidR="00826BB4" w:rsidRPr="000B2432">
        <w:rPr>
          <w:color w:val="000000"/>
        </w:rPr>
        <w:t xml:space="preserve"> по социальным вопросам</w:t>
      </w:r>
      <w:r w:rsidR="008B3ACF" w:rsidRPr="008B3ACF">
        <w:rPr>
          <w:rFonts w:eastAsia="Times New Roman"/>
        </w:rPr>
        <w:t>.</w:t>
      </w:r>
    </w:p>
    <w:p w:rsidR="00C02163" w:rsidRDefault="00C02163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3E4B0E" w:rsidRDefault="008B3ACF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8B3ACF">
        <w:rPr>
          <w:rFonts w:eastAsia="Times New Roman"/>
          <w:lang w:eastAsia="ru-RU"/>
        </w:rPr>
        <w:tab/>
      </w:r>
    </w:p>
    <w:p w:rsidR="008B3ACF" w:rsidRPr="008B3ACF" w:rsidRDefault="008B3ACF" w:rsidP="008B3AC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8B3ACF">
        <w:rPr>
          <w:rFonts w:eastAsia="Times New Roman"/>
        </w:rPr>
        <w:t>Глав</w:t>
      </w:r>
      <w:r w:rsidR="001C12BB">
        <w:rPr>
          <w:rFonts w:eastAsia="Times New Roman"/>
        </w:rPr>
        <w:t>а</w:t>
      </w:r>
      <w:r w:rsidR="00CB112F">
        <w:rPr>
          <w:rFonts w:eastAsia="Times New Roman"/>
        </w:rPr>
        <w:t xml:space="preserve">  муниципального</w:t>
      </w:r>
      <w:r w:rsidRPr="008B3ACF">
        <w:rPr>
          <w:rFonts w:eastAsia="Times New Roman"/>
        </w:rPr>
        <w:t xml:space="preserve"> района                              </w:t>
      </w:r>
      <w:r w:rsidR="00CB112F">
        <w:rPr>
          <w:rFonts w:eastAsia="Times New Roman"/>
        </w:rPr>
        <w:t xml:space="preserve">  </w:t>
      </w:r>
      <w:r w:rsidR="001C12BB">
        <w:rPr>
          <w:rFonts w:eastAsia="Times New Roman"/>
        </w:rPr>
        <w:t xml:space="preserve">      </w:t>
      </w:r>
      <w:r w:rsidR="00CB112F">
        <w:rPr>
          <w:rFonts w:eastAsia="Times New Roman"/>
        </w:rPr>
        <w:t xml:space="preserve">        </w:t>
      </w:r>
      <w:r w:rsidR="003E4B0E">
        <w:rPr>
          <w:rFonts w:eastAsia="Times New Roman"/>
        </w:rPr>
        <w:t xml:space="preserve"> </w:t>
      </w:r>
      <w:r w:rsidR="00CB112F">
        <w:rPr>
          <w:rFonts w:eastAsia="Times New Roman"/>
        </w:rPr>
        <w:t xml:space="preserve">   </w:t>
      </w:r>
      <w:r w:rsidR="00826BB4">
        <w:rPr>
          <w:rFonts w:eastAsia="Times New Roman"/>
        </w:rPr>
        <w:t xml:space="preserve">        </w:t>
      </w:r>
      <w:r w:rsidR="003E4B0E">
        <w:rPr>
          <w:rFonts w:eastAsia="Times New Roman"/>
        </w:rPr>
        <w:t>С.И. Немков</w:t>
      </w:r>
      <w:r w:rsidRPr="008B3ACF">
        <w:rPr>
          <w:rFonts w:eastAsia="Times New Roman"/>
        </w:rPr>
        <w:t xml:space="preserve">                                                      </w:t>
      </w:r>
    </w:p>
    <w:p w:rsidR="00C02163" w:rsidRDefault="00C02163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A33F93" w:rsidRDefault="00A33F93" w:rsidP="008B3ACF">
      <w:pPr>
        <w:spacing w:after="0" w:line="240" w:lineRule="auto"/>
        <w:ind w:left="4680"/>
        <w:jc w:val="center"/>
        <w:rPr>
          <w:rFonts w:eastAsia="Times New Roman"/>
        </w:rPr>
      </w:pPr>
    </w:p>
    <w:p w:rsidR="008B3ACF" w:rsidRP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  <w:r w:rsidRPr="008B3ACF">
        <w:rPr>
          <w:rFonts w:eastAsia="Times New Roman"/>
        </w:rPr>
        <w:t>ПРИЛОЖЕНИЕ</w:t>
      </w:r>
    </w:p>
    <w:p w:rsidR="008B3ACF" w:rsidRDefault="008B3ACF" w:rsidP="008B3ACF">
      <w:pPr>
        <w:spacing w:after="0" w:line="240" w:lineRule="auto"/>
        <w:ind w:left="4680"/>
        <w:jc w:val="center"/>
        <w:rPr>
          <w:rFonts w:eastAsia="Times New Roman"/>
        </w:rPr>
      </w:pPr>
      <w:r w:rsidRPr="008B3ACF">
        <w:rPr>
          <w:rFonts w:eastAsia="Times New Roman"/>
        </w:rPr>
        <w:t xml:space="preserve"> к постановлению Администрации муниципального района «Петровск-Забайкальский район»</w:t>
      </w:r>
    </w:p>
    <w:p w:rsidR="001C12BB" w:rsidRPr="008B3ACF" w:rsidRDefault="001C12BB" w:rsidP="008B3ACF">
      <w:pPr>
        <w:spacing w:after="0" w:line="240" w:lineRule="auto"/>
        <w:ind w:left="4680"/>
        <w:jc w:val="center"/>
        <w:rPr>
          <w:rFonts w:eastAsia="Times New Roman"/>
        </w:rPr>
      </w:pPr>
      <w:r>
        <w:rPr>
          <w:rFonts w:eastAsia="Times New Roman"/>
        </w:rPr>
        <w:t>от</w:t>
      </w:r>
      <w:r w:rsidR="00D52793">
        <w:rPr>
          <w:rFonts w:eastAsia="Times New Roman"/>
        </w:rPr>
        <w:t xml:space="preserve"> 24</w:t>
      </w:r>
      <w:r>
        <w:rPr>
          <w:rFonts w:eastAsia="Times New Roman"/>
        </w:rPr>
        <w:t xml:space="preserve"> </w:t>
      </w:r>
      <w:r w:rsidR="00826BB4">
        <w:rPr>
          <w:rFonts w:eastAsia="Times New Roman"/>
        </w:rPr>
        <w:t>декабря</w:t>
      </w:r>
      <w:r>
        <w:rPr>
          <w:rFonts w:eastAsia="Times New Roman"/>
        </w:rPr>
        <w:t xml:space="preserve"> 201</w:t>
      </w:r>
      <w:r w:rsidR="003E4B0E">
        <w:rPr>
          <w:rFonts w:eastAsia="Times New Roman"/>
        </w:rPr>
        <w:t>9</w:t>
      </w:r>
      <w:r>
        <w:rPr>
          <w:rFonts w:eastAsia="Times New Roman"/>
        </w:rPr>
        <w:t xml:space="preserve"> года № </w:t>
      </w:r>
      <w:r w:rsidR="00D52793">
        <w:rPr>
          <w:rFonts w:eastAsia="Times New Roman"/>
        </w:rPr>
        <w:t>939</w:t>
      </w:r>
      <w:bookmarkStart w:id="0" w:name="_GoBack"/>
      <w:bookmarkEnd w:id="0"/>
    </w:p>
    <w:p w:rsidR="008B3ACF" w:rsidRDefault="008B3ACF" w:rsidP="00826BB4">
      <w:pPr>
        <w:spacing w:after="0" w:line="240" w:lineRule="auto"/>
        <w:ind w:left="708"/>
        <w:jc w:val="center"/>
        <w:rPr>
          <w:rFonts w:eastAsia="Times New Roman"/>
        </w:rPr>
      </w:pPr>
    </w:p>
    <w:p w:rsidR="00826BB4" w:rsidRDefault="00826BB4" w:rsidP="00826BB4">
      <w:pPr>
        <w:spacing w:after="0" w:line="240" w:lineRule="auto"/>
        <w:ind w:left="708"/>
        <w:jc w:val="center"/>
        <w:rPr>
          <w:rFonts w:eastAsia="Times New Roman"/>
        </w:rPr>
      </w:pPr>
    </w:p>
    <w:p w:rsidR="00A854C5" w:rsidRDefault="00A854C5" w:rsidP="00826BB4">
      <w:pPr>
        <w:shd w:val="clear" w:color="auto" w:fill="FFFFFF"/>
        <w:spacing w:after="0" w:line="260" w:lineRule="atLeast"/>
        <w:ind w:firstLine="709"/>
        <w:jc w:val="center"/>
        <w:rPr>
          <w:rFonts w:eastAsia="Times New Roman"/>
          <w:b/>
        </w:rPr>
      </w:pPr>
      <w:r w:rsidRPr="00A854C5">
        <w:rPr>
          <w:rFonts w:eastAsia="Times New Roman"/>
          <w:b/>
        </w:rPr>
        <w:t>П</w:t>
      </w:r>
      <w:r>
        <w:rPr>
          <w:rFonts w:eastAsia="Times New Roman"/>
          <w:b/>
        </w:rPr>
        <w:t>ОЛОЖЕНИЕ</w:t>
      </w:r>
      <w:r w:rsidRPr="00A854C5">
        <w:rPr>
          <w:rFonts w:eastAsia="Times New Roman"/>
          <w:b/>
        </w:rPr>
        <w:t xml:space="preserve"> </w:t>
      </w:r>
    </w:p>
    <w:p w:rsidR="00826BB4" w:rsidRPr="00A854C5" w:rsidRDefault="00A854C5" w:rsidP="00A854C5">
      <w:pPr>
        <w:shd w:val="clear" w:color="auto" w:fill="FFFFFF"/>
        <w:spacing w:after="0" w:line="26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854C5">
        <w:rPr>
          <w:rFonts w:eastAsia="Times New Roman"/>
          <w:b/>
        </w:rPr>
        <w:t>о суммированном учете рабочего времени в муниципальных учреждениях (организациях) муниципального района «Петровск-Забайкальский район»</w:t>
      </w:r>
    </w:p>
    <w:p w:rsidR="00826BB4" w:rsidRPr="00A854C5" w:rsidRDefault="00826BB4" w:rsidP="00A854C5">
      <w:pPr>
        <w:shd w:val="clear" w:color="auto" w:fill="FFFFFF"/>
        <w:spacing w:before="269" w:after="161" w:line="240" w:lineRule="auto"/>
        <w:jc w:val="center"/>
        <w:outlineLvl w:val="2"/>
        <w:rPr>
          <w:rFonts w:eastAsia="Times New Roman"/>
          <w:b/>
          <w:bCs/>
          <w:color w:val="000000"/>
          <w:lang w:eastAsia="ru-RU"/>
        </w:rPr>
      </w:pPr>
      <w:r w:rsidRPr="00A854C5">
        <w:rPr>
          <w:rFonts w:eastAsia="Times New Roman"/>
          <w:b/>
          <w:bCs/>
          <w:color w:val="000000"/>
          <w:spacing w:val="1"/>
          <w:lang w:eastAsia="ru-RU"/>
        </w:rPr>
        <w:t>1. Общие положения.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1.1. Суммированный учет</w:t>
      </w:r>
      <w:r w:rsidR="00A854C5">
        <w:rPr>
          <w:rFonts w:eastAsia="Times New Roman"/>
          <w:spacing w:val="1"/>
          <w:lang w:eastAsia="ru-RU"/>
        </w:rPr>
        <w:t xml:space="preserve"> рабочего времени</w:t>
      </w:r>
      <w:r w:rsidRPr="00A854C5">
        <w:rPr>
          <w:rFonts w:eastAsia="Times New Roman"/>
          <w:spacing w:val="1"/>
          <w:lang w:eastAsia="ru-RU"/>
        </w:rPr>
        <w:t xml:space="preserve"> ведется в отношении </w:t>
      </w:r>
      <w:r w:rsidR="00A854C5">
        <w:rPr>
          <w:rFonts w:eastAsia="Times New Roman"/>
          <w:spacing w:val="1"/>
          <w:lang w:eastAsia="ru-RU"/>
        </w:rPr>
        <w:t>работников</w:t>
      </w:r>
      <w:r w:rsidRPr="00A854C5">
        <w:rPr>
          <w:rFonts w:eastAsia="Times New Roman"/>
          <w:spacing w:val="1"/>
          <w:lang w:eastAsia="ru-RU"/>
        </w:rPr>
        <w:t>, выполняющих определенные виды работ</w:t>
      </w:r>
      <w:r w:rsidR="003259DA">
        <w:rPr>
          <w:rFonts w:eastAsia="Times New Roman"/>
          <w:spacing w:val="1"/>
          <w:lang w:eastAsia="ru-RU"/>
        </w:rPr>
        <w:t xml:space="preserve"> </w:t>
      </w:r>
      <w:r w:rsidR="003259DA" w:rsidRPr="003259DA">
        <w:rPr>
          <w:rFonts w:eastAsia="Times New Roman"/>
        </w:rPr>
        <w:t>в муниципальных учреждениях (организациях) муниципального района «Петровск-Забайкальский район»</w:t>
      </w:r>
      <w:r w:rsidR="003259DA">
        <w:rPr>
          <w:rFonts w:eastAsia="Times New Roman"/>
          <w:spacing w:val="1"/>
          <w:lang w:eastAsia="ru-RU"/>
        </w:rPr>
        <w:t xml:space="preserve"> (далее – учреждения)</w:t>
      </w:r>
      <w:r w:rsidRPr="00A854C5">
        <w:rPr>
          <w:rFonts w:eastAsia="Times New Roman"/>
          <w:spacing w:val="1"/>
          <w:lang w:eastAsia="ru-RU"/>
        </w:rPr>
        <w:t>, где не может соблюдаться дневная или еженедельная продолжительность рабочего времени. </w:t>
      </w:r>
      <w:r w:rsidRPr="00A854C5">
        <w:rPr>
          <w:rFonts w:eastAsia="Times New Roman"/>
          <w:lang w:eastAsia="ru-RU"/>
        </w:rPr>
        <w:t>Перечень должностей</w:t>
      </w:r>
      <w:r w:rsidR="00A854C5">
        <w:rPr>
          <w:rFonts w:eastAsia="Times New Roman"/>
          <w:lang w:eastAsia="ru-RU"/>
        </w:rPr>
        <w:t xml:space="preserve"> </w:t>
      </w:r>
      <w:r w:rsidRPr="00A854C5">
        <w:rPr>
          <w:rFonts w:eastAsia="Times New Roman"/>
          <w:lang w:eastAsia="ru-RU"/>
        </w:rPr>
        <w:t xml:space="preserve">работников </w:t>
      </w:r>
      <w:r w:rsidR="00A854C5">
        <w:rPr>
          <w:rFonts w:eastAsia="Times New Roman"/>
        </w:rPr>
        <w:t>муниципальных учреждений (организаций) муниципального района «Петровск-Забайкальский район» (далее – работники)</w:t>
      </w:r>
      <w:r w:rsidRPr="00A854C5">
        <w:rPr>
          <w:rFonts w:eastAsia="Times New Roman"/>
          <w:lang w:eastAsia="ru-RU"/>
        </w:rPr>
        <w:t xml:space="preserve">, </w:t>
      </w:r>
      <w:r w:rsidR="00293BB2">
        <w:rPr>
          <w:rFonts w:eastAsia="Times New Roman"/>
          <w:lang w:eastAsia="ru-RU"/>
        </w:rPr>
        <w:t xml:space="preserve">в отношении </w:t>
      </w:r>
      <w:r w:rsidRPr="00A854C5">
        <w:rPr>
          <w:rFonts w:eastAsia="Times New Roman"/>
          <w:lang w:eastAsia="ru-RU"/>
        </w:rPr>
        <w:t>которы</w:t>
      </w:r>
      <w:r w:rsidR="00293BB2">
        <w:rPr>
          <w:rFonts w:eastAsia="Times New Roman"/>
          <w:lang w:eastAsia="ru-RU"/>
        </w:rPr>
        <w:t>х</w:t>
      </w:r>
      <w:r w:rsidRPr="00A854C5">
        <w:rPr>
          <w:rFonts w:eastAsia="Times New Roman"/>
          <w:lang w:eastAsia="ru-RU"/>
        </w:rPr>
        <w:t xml:space="preserve"> устанавливается суммированный учет рабочего времени</w:t>
      </w:r>
      <w:r w:rsidR="00886384">
        <w:rPr>
          <w:rFonts w:eastAsia="Times New Roman"/>
          <w:lang w:eastAsia="ru-RU"/>
        </w:rPr>
        <w:t>, продолжительность учетных периодов</w:t>
      </w:r>
      <w:r w:rsidRPr="00A854C5">
        <w:rPr>
          <w:rFonts w:eastAsia="Times New Roman"/>
          <w:lang w:eastAsia="ru-RU"/>
        </w:rPr>
        <w:t>, указан</w:t>
      </w:r>
      <w:r w:rsidR="00886384">
        <w:rPr>
          <w:rFonts w:eastAsia="Times New Roman"/>
          <w:lang w:eastAsia="ru-RU"/>
        </w:rPr>
        <w:t>ы</w:t>
      </w:r>
      <w:r w:rsidRPr="00A854C5">
        <w:rPr>
          <w:rFonts w:eastAsia="Times New Roman"/>
          <w:lang w:eastAsia="ru-RU"/>
        </w:rPr>
        <w:t xml:space="preserve"> в </w:t>
      </w:r>
      <w:hyperlink r:id="rId8" w:history="1">
        <w:r w:rsidRPr="00783866">
          <w:rPr>
            <w:rFonts w:eastAsia="Times New Roman"/>
            <w:lang w:eastAsia="ru-RU"/>
          </w:rPr>
          <w:t>приложении</w:t>
        </w:r>
      </w:hyperlink>
      <w:r w:rsidRPr="00A854C5">
        <w:rPr>
          <w:rFonts w:eastAsia="Times New Roman"/>
          <w:lang w:eastAsia="ru-RU"/>
        </w:rPr>
        <w:t> к настоящему Положению.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1.2. Общая продолжительность рабочего времени на протяжении учетного периода не превышает нормальное число рабочих часов за этот период.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</w:t>
      </w:r>
      <w:r w:rsidR="00886384">
        <w:rPr>
          <w:rFonts w:eastAsia="Times New Roman"/>
          <w:spacing w:val="1"/>
          <w:lang w:eastAsia="ru-RU"/>
        </w:rPr>
        <w:t>3</w:t>
      </w:r>
      <w:r w:rsidRPr="00A854C5">
        <w:rPr>
          <w:rFonts w:eastAsia="Times New Roman"/>
          <w:spacing w:val="1"/>
          <w:lang w:eastAsia="ru-RU"/>
        </w:rPr>
        <w:t>. Рабочее время и время отдыха регламентируются графиком сменности на учетный период, являющимся обязательным, поскольку работник заранее должен знать режим работы.</w:t>
      </w:r>
    </w:p>
    <w:p w:rsidR="00544244" w:rsidRDefault="00544244" w:rsidP="00826BB4">
      <w:pPr>
        <w:spacing w:after="0" w:line="240" w:lineRule="auto"/>
        <w:ind w:firstLine="709"/>
        <w:jc w:val="both"/>
        <w:rPr>
          <w:rFonts w:eastAsia="Times New Roman"/>
          <w:spacing w:val="1"/>
          <w:lang w:eastAsia="ru-RU"/>
        </w:rPr>
      </w:pPr>
      <w:r w:rsidRPr="00A854C5">
        <w:rPr>
          <w:rFonts w:eastAsia="Times New Roman"/>
          <w:spacing w:val="1"/>
          <w:lang w:eastAsia="ru-RU"/>
        </w:rPr>
        <w:t>Норма рабочего времени определяется в соответствии с производственным календарем на каждый календарный год, с учетом ограничений по продолжительности рабочего дня, рабочей недели и других ограничений продолжительности рабочего времени, установленных Т</w:t>
      </w:r>
      <w:r>
        <w:rPr>
          <w:rFonts w:eastAsia="Times New Roman"/>
          <w:spacing w:val="1"/>
          <w:lang w:eastAsia="ru-RU"/>
        </w:rPr>
        <w:t>рудовым кодексом</w:t>
      </w:r>
      <w:r w:rsidRPr="00A854C5">
        <w:rPr>
          <w:rFonts w:eastAsia="Times New Roman"/>
          <w:spacing w:val="1"/>
          <w:lang w:eastAsia="ru-RU"/>
        </w:rPr>
        <w:t xml:space="preserve"> Р</w:t>
      </w:r>
      <w:r>
        <w:rPr>
          <w:rFonts w:eastAsia="Times New Roman"/>
          <w:spacing w:val="1"/>
          <w:lang w:eastAsia="ru-RU"/>
        </w:rPr>
        <w:t>оссийской Федерации</w:t>
      </w:r>
      <w:r w:rsidRPr="00A854C5">
        <w:rPr>
          <w:rFonts w:eastAsia="Times New Roman"/>
          <w:spacing w:val="1"/>
          <w:lang w:eastAsia="ru-RU"/>
        </w:rPr>
        <w:t>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Работники должны быть ознакомлены с графиком сменности под личную роспись.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</w:t>
      </w:r>
      <w:r w:rsidR="00544244">
        <w:rPr>
          <w:rFonts w:eastAsia="Times New Roman"/>
          <w:spacing w:val="1"/>
          <w:lang w:eastAsia="ru-RU"/>
        </w:rPr>
        <w:t>4</w:t>
      </w:r>
      <w:r w:rsidRPr="00A854C5">
        <w:rPr>
          <w:rFonts w:eastAsia="Times New Roman"/>
          <w:spacing w:val="1"/>
          <w:lang w:eastAsia="ru-RU"/>
        </w:rPr>
        <w:t>. Установленная графиком ежедневная и еженедельная продолжительность рабочего времени может отклоняться от установленной нормы рабочего дня и рабочей недели. При этом переработка (недоработка) должна быть скорректирована в установленный учетный период, чтобы сумма отработанных часов не превышала норму рабочих часов учетного периода.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</w:t>
      </w:r>
      <w:r w:rsidR="00544244">
        <w:rPr>
          <w:rFonts w:eastAsia="Times New Roman"/>
          <w:spacing w:val="1"/>
          <w:lang w:eastAsia="ru-RU"/>
        </w:rPr>
        <w:t>5</w:t>
      </w:r>
      <w:r w:rsidRPr="00A854C5">
        <w:rPr>
          <w:rFonts w:eastAsia="Times New Roman"/>
          <w:spacing w:val="1"/>
          <w:lang w:eastAsia="ru-RU"/>
        </w:rPr>
        <w:t>. При подсчете рабочих часов, которые необходимо отработать в учетном периоде, из этого периода исключается время, в течение которого работник освобождается от исполнения трудовых обязанностей (</w:t>
      </w:r>
      <w:r w:rsidRPr="00544244">
        <w:rPr>
          <w:rFonts w:eastAsia="Times New Roman"/>
          <w:spacing w:val="1"/>
          <w:lang w:eastAsia="ru-RU"/>
        </w:rPr>
        <w:t xml:space="preserve">период </w:t>
      </w:r>
      <w:r w:rsidR="00755E83" w:rsidRPr="00544244">
        <w:rPr>
          <w:rFonts w:eastAsia="Times New Roman"/>
          <w:spacing w:val="1"/>
          <w:lang w:eastAsia="ru-RU"/>
        </w:rPr>
        <w:lastRenderedPageBreak/>
        <w:t xml:space="preserve">отпуска, </w:t>
      </w:r>
      <w:r w:rsidRPr="00544244">
        <w:rPr>
          <w:rFonts w:eastAsia="Times New Roman"/>
          <w:spacing w:val="1"/>
          <w:lang w:eastAsia="ru-RU"/>
        </w:rPr>
        <w:t>выполнения общественных обязанностей, временной нетрудосп</w:t>
      </w:r>
      <w:r w:rsidR="009E3109" w:rsidRPr="00544244">
        <w:rPr>
          <w:rFonts w:eastAsia="Times New Roman"/>
          <w:spacing w:val="1"/>
          <w:lang w:eastAsia="ru-RU"/>
        </w:rPr>
        <w:t>особности</w:t>
      </w:r>
      <w:r w:rsidR="00755E83" w:rsidRPr="00544244">
        <w:rPr>
          <w:rFonts w:eastAsia="Times New Roman"/>
          <w:spacing w:val="1"/>
          <w:lang w:eastAsia="ru-RU"/>
        </w:rPr>
        <w:t xml:space="preserve">, </w:t>
      </w:r>
      <w:r w:rsidR="00755E83" w:rsidRPr="00544244">
        <w:rPr>
          <w:shd w:val="clear" w:color="auto" w:fill="FFFFFF"/>
        </w:rPr>
        <w:t>нахождения в командировке, прохождение обучения</w:t>
      </w:r>
      <w:r w:rsidRPr="00A854C5">
        <w:rPr>
          <w:rFonts w:eastAsia="Times New Roman"/>
          <w:spacing w:val="1"/>
          <w:lang w:eastAsia="ru-RU"/>
        </w:rPr>
        <w:t>).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</w:t>
      </w:r>
      <w:r w:rsidR="00544244">
        <w:rPr>
          <w:rFonts w:eastAsia="Times New Roman"/>
          <w:spacing w:val="1"/>
          <w:lang w:eastAsia="ru-RU"/>
        </w:rPr>
        <w:t>6</w:t>
      </w:r>
      <w:r w:rsidRPr="00A854C5">
        <w:rPr>
          <w:rFonts w:eastAsia="Times New Roman"/>
          <w:spacing w:val="1"/>
          <w:lang w:eastAsia="ru-RU"/>
        </w:rPr>
        <w:t>. Работа, производимая за пределами нормы рабочих часов по установленному графику сменности</w:t>
      </w:r>
      <w:r w:rsidR="007C39CE">
        <w:rPr>
          <w:rFonts w:eastAsia="Times New Roman"/>
          <w:spacing w:val="1"/>
          <w:lang w:eastAsia="ru-RU"/>
        </w:rPr>
        <w:t xml:space="preserve"> за учетный период</w:t>
      </w:r>
      <w:r w:rsidRPr="00A854C5">
        <w:rPr>
          <w:rFonts w:eastAsia="Times New Roman"/>
          <w:spacing w:val="1"/>
          <w:lang w:eastAsia="ru-RU"/>
        </w:rPr>
        <w:t>, признается сверхурочной работой. Трудовым законодательством не ограничена максимальная продолжительность рабочей смены при суммированном учете рабочего времени.</w:t>
      </w:r>
    </w:p>
    <w:p w:rsidR="00826BB4" w:rsidRPr="00A854C5" w:rsidRDefault="00826BB4" w:rsidP="00826BB4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spacing w:val="1"/>
          <w:lang w:eastAsia="ru-RU"/>
        </w:rPr>
        <w:t>1.</w:t>
      </w:r>
      <w:r w:rsidR="00544244">
        <w:rPr>
          <w:rFonts w:eastAsia="Times New Roman"/>
          <w:spacing w:val="1"/>
          <w:lang w:eastAsia="ru-RU"/>
        </w:rPr>
        <w:t>7</w:t>
      </w:r>
      <w:r w:rsidRPr="00A854C5">
        <w:rPr>
          <w:rFonts w:eastAsia="Times New Roman"/>
          <w:spacing w:val="1"/>
          <w:lang w:eastAsia="ru-RU"/>
        </w:rPr>
        <w:t>. При трудоустройстве первым днем учетного периода признается дата приема на работу. При увольнении последним днем учетного периода считается день увольнения.</w:t>
      </w:r>
    </w:p>
    <w:p w:rsidR="00826BB4" w:rsidRPr="00A854C5" w:rsidRDefault="00826BB4" w:rsidP="00826BB4">
      <w:pPr>
        <w:shd w:val="clear" w:color="auto" w:fill="FFFFFF"/>
        <w:spacing w:before="269" w:after="0" w:line="240" w:lineRule="auto"/>
        <w:ind w:firstLine="709"/>
        <w:jc w:val="center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b/>
          <w:bCs/>
          <w:spacing w:val="1"/>
          <w:lang w:eastAsia="ru-RU"/>
        </w:rPr>
        <w:t>2. Порядок учета рабочего времени</w:t>
      </w:r>
      <w:r w:rsidR="007C39CE">
        <w:rPr>
          <w:rFonts w:eastAsia="Times New Roman"/>
          <w:b/>
          <w:bCs/>
          <w:spacing w:val="1"/>
          <w:lang w:eastAsia="ru-RU"/>
        </w:rPr>
        <w:t xml:space="preserve"> и оплаты</w:t>
      </w:r>
      <w:r w:rsidRPr="00A854C5">
        <w:rPr>
          <w:rFonts w:eastAsia="Times New Roman"/>
          <w:b/>
          <w:bCs/>
          <w:spacing w:val="1"/>
          <w:lang w:eastAsia="ru-RU"/>
        </w:rPr>
        <w:t>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b/>
          <w:bCs/>
          <w:spacing w:val="1"/>
          <w:lang w:eastAsia="ru-RU"/>
        </w:rPr>
        <w:t> 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spacing w:val="1"/>
          <w:lang w:eastAsia="ru-RU"/>
        </w:rPr>
        <w:t>2.1. Отработанное время при суммированном учете определяют с момента фактического начала выполнения работы до фактического освобождения от нее.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spacing w:val="1"/>
          <w:lang w:eastAsia="ru-RU"/>
        </w:rPr>
        <w:t>2.2. Учет рабочего времени осуществляется помесячно на основании ведения табеля учета рабочего времени. Табель открывается за 2-3 дня до начала месяца на основании</w:t>
      </w:r>
      <w:r w:rsidR="007C39CE">
        <w:rPr>
          <w:rFonts w:eastAsia="Times New Roman"/>
          <w:spacing w:val="1"/>
          <w:lang w:eastAsia="ru-RU"/>
        </w:rPr>
        <w:t xml:space="preserve"> графика сменности и</w:t>
      </w:r>
      <w:r w:rsidRPr="00A854C5">
        <w:rPr>
          <w:rFonts w:eastAsia="Times New Roman"/>
          <w:spacing w:val="1"/>
          <w:lang w:eastAsia="ru-RU"/>
        </w:rPr>
        <w:t xml:space="preserve"> табеля за прошлый месяц с учетом изменений. По каждому сотруднику в табеле отражаются номер, ФИО, должность, число отработанных дней и часов, число дней неявок.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spacing w:val="1"/>
          <w:lang w:eastAsia="ru-RU"/>
        </w:rPr>
        <w:t xml:space="preserve">2.3. Табель составляется в единственном экземпляре работником, ответственным за ведение табелей в </w:t>
      </w:r>
      <w:r w:rsidR="003259DA">
        <w:rPr>
          <w:rFonts w:eastAsia="Times New Roman"/>
          <w:spacing w:val="1"/>
          <w:lang w:eastAsia="ru-RU"/>
        </w:rPr>
        <w:t>учреждениях</w:t>
      </w:r>
      <w:r w:rsidRPr="00A854C5">
        <w:rPr>
          <w:rFonts w:eastAsia="Times New Roman"/>
          <w:spacing w:val="1"/>
          <w:lang w:eastAsia="ru-RU"/>
        </w:rPr>
        <w:t>, и служит для контроля за соблюдением работниками установленного режима рабочего времени, для расчета заработной платы и составления статистической отчетности по труду.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spacing w:val="1"/>
          <w:lang w:eastAsia="ru-RU"/>
        </w:rPr>
        <w:t xml:space="preserve">В конце месяца работником ответственным за ведение табеля, определяется общее количество часов, неявок на работу, количество часов отработанных в ночное, праздничное время, в порядке замещения. Табель подписывается лицом, ведущим табель, утверждается </w:t>
      </w:r>
      <w:r w:rsidR="003259DA">
        <w:rPr>
          <w:rFonts w:eastAsia="Times New Roman"/>
          <w:spacing w:val="1"/>
          <w:lang w:eastAsia="ru-RU"/>
        </w:rPr>
        <w:t>руководителем учреждения</w:t>
      </w:r>
      <w:r w:rsidRPr="00A854C5">
        <w:rPr>
          <w:rFonts w:eastAsia="Times New Roman"/>
          <w:spacing w:val="1"/>
          <w:lang w:eastAsia="ru-RU"/>
        </w:rPr>
        <w:t>.</w:t>
      </w:r>
    </w:p>
    <w:p w:rsidR="00826BB4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spacing w:val="1"/>
          <w:lang w:eastAsia="ru-RU"/>
        </w:rPr>
      </w:pPr>
      <w:r w:rsidRPr="00A854C5">
        <w:rPr>
          <w:rFonts w:eastAsia="Times New Roman"/>
          <w:spacing w:val="1"/>
          <w:lang w:eastAsia="ru-RU"/>
        </w:rPr>
        <w:t xml:space="preserve">2.4. Регистрация работников в табеле производится на основании </w:t>
      </w:r>
      <w:r w:rsidR="003259DA">
        <w:rPr>
          <w:rFonts w:eastAsia="Times New Roman"/>
          <w:spacing w:val="1"/>
          <w:lang w:eastAsia="ru-RU"/>
        </w:rPr>
        <w:t>приказа</w:t>
      </w:r>
      <w:r w:rsidRPr="00A854C5">
        <w:rPr>
          <w:rFonts w:eastAsia="Times New Roman"/>
          <w:spacing w:val="1"/>
          <w:lang w:eastAsia="ru-RU"/>
        </w:rPr>
        <w:t xml:space="preserve"> о трудоустройстве, </w:t>
      </w:r>
      <w:r w:rsidR="003259DA">
        <w:rPr>
          <w:rFonts w:eastAsia="Times New Roman"/>
          <w:spacing w:val="1"/>
          <w:lang w:eastAsia="ru-RU"/>
        </w:rPr>
        <w:t>приказа</w:t>
      </w:r>
      <w:r w:rsidRPr="00A854C5">
        <w:rPr>
          <w:rFonts w:eastAsia="Times New Roman"/>
          <w:spacing w:val="1"/>
          <w:lang w:eastAsia="ru-RU"/>
        </w:rPr>
        <w:t xml:space="preserve"> о переводе на другую работу, </w:t>
      </w:r>
      <w:r w:rsidR="003259DA">
        <w:rPr>
          <w:rFonts w:eastAsia="Times New Roman"/>
          <w:spacing w:val="1"/>
          <w:lang w:eastAsia="ru-RU"/>
        </w:rPr>
        <w:t>приказа</w:t>
      </w:r>
      <w:r w:rsidRPr="00A854C5">
        <w:rPr>
          <w:rFonts w:eastAsia="Times New Roman"/>
          <w:spacing w:val="1"/>
          <w:lang w:eastAsia="ru-RU"/>
        </w:rPr>
        <w:t xml:space="preserve"> о расторжении трудового договора (контракта).</w:t>
      </w:r>
    </w:p>
    <w:p w:rsidR="00293BB2" w:rsidRPr="00A854C5" w:rsidRDefault="00293BB2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2.5</w:t>
      </w:r>
      <w:r w:rsidRPr="00A854C5">
        <w:rPr>
          <w:rFonts w:eastAsia="Times New Roman"/>
          <w:lang w:eastAsia="ru-RU"/>
        </w:rPr>
        <w:t>. Работник</w:t>
      </w:r>
      <w:r>
        <w:rPr>
          <w:rFonts w:eastAsia="Times New Roman"/>
          <w:lang w:eastAsia="ru-RU"/>
        </w:rPr>
        <w:t>и</w:t>
      </w:r>
      <w:r w:rsidRPr="00A854C5">
        <w:rPr>
          <w:rFonts w:eastAsia="Times New Roman"/>
          <w:lang w:eastAsia="ru-RU"/>
        </w:rPr>
        <w:t>, отработавши</w:t>
      </w:r>
      <w:r>
        <w:rPr>
          <w:rFonts w:eastAsia="Times New Roman"/>
          <w:lang w:eastAsia="ru-RU"/>
        </w:rPr>
        <w:t>е</w:t>
      </w:r>
      <w:r w:rsidRPr="00A854C5">
        <w:rPr>
          <w:rFonts w:eastAsia="Times New Roman"/>
          <w:lang w:eastAsia="ru-RU"/>
        </w:rPr>
        <w:t xml:space="preserve"> все предусм</w:t>
      </w:r>
      <w:r w:rsidR="007C39CE">
        <w:rPr>
          <w:rFonts w:eastAsia="Times New Roman"/>
          <w:lang w:eastAsia="ru-RU"/>
        </w:rPr>
        <w:t>отренные графиком смены, получаю</w:t>
      </w:r>
      <w:r w:rsidRPr="00A854C5">
        <w:rPr>
          <w:rFonts w:eastAsia="Times New Roman"/>
          <w:lang w:eastAsia="ru-RU"/>
        </w:rPr>
        <w:t>т полную месячную заработную плату</w:t>
      </w:r>
      <w:r w:rsidR="007C39CE">
        <w:rPr>
          <w:rFonts w:eastAsia="Times New Roman"/>
          <w:lang w:eastAsia="ru-RU"/>
        </w:rPr>
        <w:t xml:space="preserve"> в размере минимального размера оплаты труда с учетом </w:t>
      </w:r>
      <w:r w:rsidR="005F6190">
        <w:rPr>
          <w:rFonts w:eastAsia="Times New Roman"/>
          <w:lang w:eastAsia="ru-RU"/>
        </w:rPr>
        <w:t>постановления Конституционного суда Российской Федерации от 11 апреля 2019 года № 17-П</w:t>
      </w:r>
      <w:r w:rsidRPr="00A854C5">
        <w:rPr>
          <w:rFonts w:eastAsia="Times New Roman"/>
          <w:lang w:eastAsia="ru-RU"/>
        </w:rPr>
        <w:t>.  При неполной отработке смен по графику</w:t>
      </w:r>
      <w:r w:rsidR="00A33F93" w:rsidRPr="00A33F93">
        <w:rPr>
          <w:rFonts w:eastAsia="Times New Roman"/>
          <w:spacing w:val="1"/>
          <w:lang w:eastAsia="ru-RU"/>
        </w:rPr>
        <w:t xml:space="preserve"> </w:t>
      </w:r>
      <w:r w:rsidR="00A33F93">
        <w:rPr>
          <w:rFonts w:eastAsia="Times New Roman"/>
          <w:spacing w:val="1"/>
          <w:lang w:eastAsia="ru-RU"/>
        </w:rPr>
        <w:t>(</w:t>
      </w:r>
      <w:r w:rsidR="00A33F93" w:rsidRPr="00544244">
        <w:rPr>
          <w:rFonts w:eastAsia="Times New Roman"/>
          <w:spacing w:val="1"/>
          <w:lang w:eastAsia="ru-RU"/>
        </w:rPr>
        <w:t xml:space="preserve">период отпуска, выполнения общественных обязанностей, временной нетрудоспособности, </w:t>
      </w:r>
      <w:r w:rsidR="00A33F93" w:rsidRPr="00544244">
        <w:rPr>
          <w:shd w:val="clear" w:color="auto" w:fill="FFFFFF"/>
        </w:rPr>
        <w:t>нахождения в командировке, прохождение обучения</w:t>
      </w:r>
      <w:r w:rsidR="00A33F93">
        <w:rPr>
          <w:shd w:val="clear" w:color="auto" w:fill="FFFFFF"/>
        </w:rPr>
        <w:t>)</w:t>
      </w:r>
      <w:r w:rsidR="00A33F93">
        <w:rPr>
          <w:rFonts w:eastAsia="Times New Roman"/>
          <w:lang w:eastAsia="ru-RU"/>
        </w:rPr>
        <w:t xml:space="preserve"> </w:t>
      </w:r>
      <w:r w:rsidRPr="00A854C5">
        <w:rPr>
          <w:rFonts w:eastAsia="Times New Roman"/>
          <w:lang w:eastAsia="ru-RU"/>
        </w:rPr>
        <w:t>оплата производится пропорционально отработанному времени.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spacing w:val="1"/>
          <w:lang w:eastAsia="ru-RU"/>
        </w:rPr>
        <w:t> </w:t>
      </w:r>
    </w:p>
    <w:p w:rsidR="00826BB4" w:rsidRPr="00A854C5" w:rsidRDefault="00826BB4" w:rsidP="008B08C5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b/>
          <w:bCs/>
          <w:spacing w:val="1"/>
          <w:lang w:eastAsia="ru-RU"/>
        </w:rPr>
        <w:t xml:space="preserve">3. Обязанности </w:t>
      </w:r>
      <w:r w:rsidR="008B08C5">
        <w:rPr>
          <w:rFonts w:eastAsia="Times New Roman"/>
          <w:b/>
          <w:bCs/>
          <w:spacing w:val="1"/>
          <w:lang w:eastAsia="ru-RU"/>
        </w:rPr>
        <w:t>руководителей учреждений</w:t>
      </w:r>
      <w:r w:rsidRPr="00A854C5">
        <w:rPr>
          <w:rFonts w:eastAsia="Times New Roman"/>
          <w:b/>
          <w:bCs/>
          <w:spacing w:val="1"/>
          <w:lang w:eastAsia="ru-RU"/>
        </w:rPr>
        <w:t>.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b/>
          <w:bCs/>
          <w:spacing w:val="1"/>
          <w:lang w:eastAsia="ru-RU"/>
        </w:rPr>
        <w:t> 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lang w:eastAsia="ru-RU"/>
        </w:rPr>
        <w:t xml:space="preserve">3.1. </w:t>
      </w:r>
      <w:r w:rsidR="008B08C5">
        <w:rPr>
          <w:rFonts w:eastAsia="Times New Roman"/>
          <w:lang w:eastAsia="ru-RU"/>
        </w:rPr>
        <w:t>Руководители учреждений </w:t>
      </w:r>
      <w:r w:rsidR="007E30F0">
        <w:rPr>
          <w:rFonts w:eastAsia="Times New Roman"/>
          <w:lang w:eastAsia="ru-RU"/>
        </w:rPr>
        <w:t xml:space="preserve"> </w:t>
      </w:r>
      <w:r w:rsidR="008B08C5">
        <w:rPr>
          <w:rFonts w:eastAsia="Times New Roman"/>
          <w:lang w:eastAsia="ru-RU"/>
        </w:rPr>
        <w:t xml:space="preserve">на </w:t>
      </w:r>
      <w:r w:rsidRPr="00A854C5">
        <w:rPr>
          <w:rFonts w:eastAsia="Times New Roman"/>
          <w:lang w:eastAsia="ru-RU"/>
        </w:rPr>
        <w:t>основании информации об отработанных часах:</w:t>
      </w:r>
    </w:p>
    <w:p w:rsidR="00826BB4" w:rsidRPr="00A854C5" w:rsidRDefault="008B08C5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lastRenderedPageBreak/>
        <w:t>1) обеспечиваю</w:t>
      </w:r>
      <w:r w:rsidR="00826BB4" w:rsidRPr="00A854C5">
        <w:rPr>
          <w:rFonts w:eastAsia="Times New Roman"/>
          <w:lang w:eastAsia="ru-RU"/>
        </w:rPr>
        <w:t xml:space="preserve">т продолжительность рабочего времени каждого </w:t>
      </w:r>
      <w:r>
        <w:rPr>
          <w:rFonts w:eastAsia="Times New Roman"/>
          <w:lang w:eastAsia="ru-RU"/>
        </w:rPr>
        <w:t>работника</w:t>
      </w:r>
      <w:r w:rsidR="00826BB4" w:rsidRPr="00A854C5">
        <w:rPr>
          <w:rFonts w:eastAsia="Times New Roman"/>
          <w:lang w:eastAsia="ru-RU"/>
        </w:rPr>
        <w:t xml:space="preserve"> за учетный период</w:t>
      </w:r>
      <w:r>
        <w:rPr>
          <w:rFonts w:eastAsia="Times New Roman"/>
          <w:lang w:eastAsia="ru-RU"/>
        </w:rPr>
        <w:t>,</w:t>
      </w:r>
      <w:r w:rsidR="00826BB4" w:rsidRPr="00A854C5">
        <w:rPr>
          <w:rFonts w:eastAsia="Times New Roman"/>
          <w:lang w:eastAsia="ru-RU"/>
        </w:rPr>
        <w:t xml:space="preserve"> исходя из нормы рабочих часов;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lang w:eastAsia="ru-RU"/>
        </w:rPr>
        <w:t>2) обеспечива</w:t>
      </w:r>
      <w:r w:rsidR="008B08C5">
        <w:rPr>
          <w:rFonts w:eastAsia="Times New Roman"/>
          <w:lang w:eastAsia="ru-RU"/>
        </w:rPr>
        <w:t>ю</w:t>
      </w:r>
      <w:r w:rsidRPr="00A854C5">
        <w:rPr>
          <w:rFonts w:eastAsia="Times New Roman"/>
          <w:lang w:eastAsia="ru-RU"/>
        </w:rPr>
        <w:t>т в рамках учетного периода дополнительные выходные;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lang w:eastAsia="ru-RU"/>
        </w:rPr>
        <w:t xml:space="preserve">3) </w:t>
      </w:r>
      <w:r w:rsidR="008B08C5">
        <w:rPr>
          <w:rFonts w:eastAsia="Times New Roman"/>
          <w:lang w:eastAsia="ru-RU"/>
        </w:rPr>
        <w:t>ведут</w:t>
      </w:r>
      <w:r w:rsidRPr="00A854C5">
        <w:rPr>
          <w:rFonts w:eastAsia="Times New Roman"/>
          <w:lang w:eastAsia="ru-RU"/>
        </w:rPr>
        <w:t xml:space="preserve"> точный учёт времени, фактически отработанного работником;</w:t>
      </w:r>
    </w:p>
    <w:p w:rsidR="00826BB4" w:rsidRPr="00A854C5" w:rsidRDefault="00826BB4" w:rsidP="00826BB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  <w:r w:rsidRPr="00A854C5">
        <w:rPr>
          <w:rFonts w:eastAsia="Times New Roman"/>
          <w:lang w:eastAsia="ru-RU"/>
        </w:rPr>
        <w:t xml:space="preserve">4) </w:t>
      </w:r>
      <w:r w:rsidR="008B08C5">
        <w:rPr>
          <w:rFonts w:eastAsia="Times New Roman"/>
          <w:lang w:eastAsia="ru-RU"/>
        </w:rPr>
        <w:t>ведут</w:t>
      </w:r>
      <w:r w:rsidRPr="00A854C5">
        <w:rPr>
          <w:rFonts w:eastAsia="Times New Roman"/>
          <w:lang w:eastAsia="ru-RU"/>
        </w:rPr>
        <w:t xml:space="preserve"> точный учёт сверхурочных работ за пределами установленной продолжительности рабочего времени, ежедневной работы (смены), работ в выходные и нерабочие праздничные дни на каждого работника, привлеченного к данным работам.</w:t>
      </w:r>
    </w:p>
    <w:p w:rsidR="00826BB4" w:rsidRPr="00A854C5" w:rsidRDefault="00826BB4" w:rsidP="00293BB2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Times New Roman"/>
          <w:b/>
          <w:bCs/>
          <w:lang w:eastAsia="ru-RU"/>
        </w:rPr>
      </w:pP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7E30F0" w:rsidRDefault="007E30F0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293BB2" w:rsidRDefault="00293BB2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lastRenderedPageBreak/>
        <w:t> </w:t>
      </w:r>
    </w:p>
    <w:p w:rsidR="00293BB2" w:rsidRDefault="00826BB4" w:rsidP="00293BB2">
      <w:pPr>
        <w:spacing w:after="0" w:line="240" w:lineRule="auto"/>
        <w:ind w:firstLine="3828"/>
        <w:jc w:val="center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П</w:t>
      </w:r>
      <w:r w:rsidR="00293BB2">
        <w:rPr>
          <w:rFonts w:eastAsia="Times New Roman"/>
          <w:lang w:eastAsia="ru-RU"/>
        </w:rPr>
        <w:t>РИЛОЖЕНИЕ</w:t>
      </w:r>
    </w:p>
    <w:p w:rsidR="00826BB4" w:rsidRPr="00A854C5" w:rsidRDefault="00826BB4" w:rsidP="00293BB2">
      <w:pPr>
        <w:spacing w:after="0" w:line="240" w:lineRule="auto"/>
        <w:ind w:left="3969"/>
        <w:jc w:val="center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 xml:space="preserve">к </w:t>
      </w:r>
      <w:r w:rsidR="00293BB2">
        <w:rPr>
          <w:rFonts w:eastAsia="Times New Roman"/>
          <w:lang w:eastAsia="ru-RU"/>
        </w:rPr>
        <w:t>П</w:t>
      </w:r>
      <w:r w:rsidRPr="00A854C5">
        <w:rPr>
          <w:rFonts w:eastAsia="Times New Roman"/>
          <w:lang w:eastAsia="ru-RU"/>
        </w:rPr>
        <w:t xml:space="preserve">оложению </w:t>
      </w:r>
      <w:r w:rsidR="00293BB2" w:rsidRPr="00293BB2">
        <w:rPr>
          <w:rFonts w:eastAsia="Times New Roman"/>
        </w:rPr>
        <w:t>о суммированном учете рабочего времени в муниципальных учреждениях (организациях) муниципального района «Петровск-Забайкальский район»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</w:t>
      </w:r>
    </w:p>
    <w:p w:rsidR="00826BB4" w:rsidRPr="00A854C5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A854C5">
        <w:rPr>
          <w:rFonts w:eastAsia="Times New Roman"/>
          <w:lang w:eastAsia="ru-RU"/>
        </w:rPr>
        <w:t>  </w:t>
      </w:r>
    </w:p>
    <w:p w:rsidR="00826BB4" w:rsidRPr="00992B05" w:rsidRDefault="00826BB4" w:rsidP="00992B05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992B05">
        <w:rPr>
          <w:rFonts w:eastAsia="Times New Roman"/>
          <w:b/>
          <w:lang w:eastAsia="ru-RU"/>
        </w:rPr>
        <w:t>Перечень должностей работников</w:t>
      </w:r>
    </w:p>
    <w:p w:rsidR="00826BB4" w:rsidRPr="00A854C5" w:rsidRDefault="00992B05" w:rsidP="00992B05">
      <w:pPr>
        <w:spacing w:after="0" w:line="240" w:lineRule="auto"/>
        <w:jc w:val="center"/>
        <w:rPr>
          <w:rFonts w:eastAsia="Times New Roman"/>
          <w:lang w:eastAsia="ru-RU"/>
        </w:rPr>
      </w:pPr>
      <w:r w:rsidRPr="00992B05">
        <w:rPr>
          <w:rFonts w:eastAsia="Times New Roman"/>
          <w:b/>
          <w:lang w:eastAsia="ru-RU"/>
        </w:rPr>
        <w:t>учреждений</w:t>
      </w:r>
      <w:r w:rsidR="00826BB4" w:rsidRPr="00992B05">
        <w:rPr>
          <w:rFonts w:eastAsia="Times New Roman"/>
          <w:b/>
          <w:lang w:eastAsia="ru-RU"/>
        </w:rPr>
        <w:t>,</w:t>
      </w:r>
      <w:r w:rsidRPr="00992B05">
        <w:rPr>
          <w:rFonts w:eastAsia="Times New Roman"/>
          <w:b/>
          <w:lang w:eastAsia="ru-RU"/>
        </w:rPr>
        <w:t xml:space="preserve"> </w:t>
      </w:r>
      <w:r w:rsidR="00826BB4" w:rsidRPr="00992B05">
        <w:rPr>
          <w:rFonts w:eastAsia="Times New Roman"/>
          <w:b/>
          <w:lang w:eastAsia="ru-RU"/>
        </w:rPr>
        <w:t>по которым установлен суммированный учет рабочего времени</w:t>
      </w:r>
    </w:p>
    <w:p w:rsidR="00826BB4" w:rsidRDefault="00826BB4" w:rsidP="00886384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86384" w:rsidTr="00886384">
        <w:tc>
          <w:tcPr>
            <w:tcW w:w="4785" w:type="dxa"/>
          </w:tcPr>
          <w:p w:rsidR="00886384" w:rsidRPr="00886384" w:rsidRDefault="00886384" w:rsidP="00886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63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886384" w:rsidRPr="00886384" w:rsidRDefault="00886384" w:rsidP="008863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638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учетного периода</w:t>
            </w:r>
          </w:p>
        </w:tc>
      </w:tr>
      <w:tr w:rsidR="005B5DDE" w:rsidRPr="005B5DDE" w:rsidTr="00886384"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месяцев</w:t>
            </w:r>
          </w:p>
        </w:tc>
      </w:tr>
      <w:tr w:rsidR="005B5DDE" w:rsidRPr="005B5DDE" w:rsidTr="00886384"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Истопник</w:t>
            </w:r>
            <w:r w:rsidR="003860D7"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месяцев</w:t>
            </w:r>
          </w:p>
        </w:tc>
      </w:tr>
      <w:tr w:rsidR="00886384" w:rsidRPr="005B5DDE" w:rsidTr="00886384"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Кочегар</w:t>
            </w:r>
          </w:p>
        </w:tc>
        <w:tc>
          <w:tcPr>
            <w:tcW w:w="4785" w:type="dxa"/>
          </w:tcPr>
          <w:p w:rsidR="00886384" w:rsidRPr="005B5DDE" w:rsidRDefault="007E30F0" w:rsidP="008863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месяца</w:t>
            </w:r>
          </w:p>
        </w:tc>
      </w:tr>
    </w:tbl>
    <w:p w:rsidR="00886384" w:rsidRPr="005B5DDE" w:rsidRDefault="00886384" w:rsidP="0088638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826BB4" w:rsidRPr="005B5DDE" w:rsidRDefault="00826BB4" w:rsidP="00826BB4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5B5DDE">
        <w:rPr>
          <w:rFonts w:eastAsia="Times New Roman"/>
          <w:lang w:eastAsia="ru-RU"/>
        </w:rPr>
        <w:t> </w:t>
      </w:r>
      <w:r w:rsidR="003860D7" w:rsidRPr="005B5DDE">
        <w:rPr>
          <w:rFonts w:eastAsia="Times New Roman"/>
          <w:lang w:eastAsia="ru-RU"/>
        </w:rPr>
        <w:t>*В случае если по результатам проведения специальной оценки условий труда, будут выявлены вредные и (или) опасные условия труда</w:t>
      </w:r>
      <w:r w:rsidR="005B5DDE" w:rsidRPr="005B5DDE">
        <w:rPr>
          <w:rFonts w:eastAsia="Times New Roman"/>
          <w:lang w:eastAsia="ru-RU"/>
        </w:rPr>
        <w:t xml:space="preserve"> на</w:t>
      </w:r>
      <w:r w:rsidR="003860D7" w:rsidRPr="005B5DDE">
        <w:rPr>
          <w:rFonts w:eastAsia="Times New Roman"/>
          <w:lang w:eastAsia="ru-RU"/>
        </w:rPr>
        <w:t xml:space="preserve"> рабочих мест</w:t>
      </w:r>
      <w:r w:rsidR="005B5DDE" w:rsidRPr="005B5DDE">
        <w:rPr>
          <w:rFonts w:eastAsia="Times New Roman"/>
          <w:lang w:eastAsia="ru-RU"/>
        </w:rPr>
        <w:t>ах</w:t>
      </w:r>
      <w:r w:rsidR="003860D7" w:rsidRPr="005B5DDE">
        <w:rPr>
          <w:rFonts w:eastAsia="Times New Roman"/>
          <w:lang w:eastAsia="ru-RU"/>
        </w:rPr>
        <w:t>, к данной должности</w:t>
      </w:r>
      <w:r w:rsidR="00AD1600" w:rsidRPr="005B5DDE">
        <w:rPr>
          <w:rFonts w:eastAsia="Times New Roman"/>
          <w:lang w:eastAsia="ru-RU"/>
        </w:rPr>
        <w:t xml:space="preserve"> (индивидуально </w:t>
      </w:r>
      <w:r w:rsidR="005B5DDE" w:rsidRPr="005B5DDE">
        <w:rPr>
          <w:rFonts w:eastAsia="Times New Roman"/>
          <w:lang w:eastAsia="ru-RU"/>
        </w:rPr>
        <w:t>в каждом случае</w:t>
      </w:r>
      <w:r w:rsidR="00AD1600" w:rsidRPr="005B5DDE">
        <w:rPr>
          <w:rFonts w:eastAsia="Times New Roman"/>
          <w:lang w:eastAsia="ru-RU"/>
        </w:rPr>
        <w:t>)</w:t>
      </w:r>
      <w:r w:rsidR="003860D7" w:rsidRPr="005B5DDE">
        <w:rPr>
          <w:rFonts w:eastAsia="Times New Roman"/>
          <w:lang w:eastAsia="ru-RU"/>
        </w:rPr>
        <w:t xml:space="preserve"> должна быть применена продолжительность учетного периода - 3 месяца. </w:t>
      </w:r>
    </w:p>
    <w:p w:rsidR="00826BB4" w:rsidRPr="00A854C5" w:rsidRDefault="00826BB4" w:rsidP="00826BB4"/>
    <w:p w:rsidR="00826BB4" w:rsidRPr="00A854C5" w:rsidRDefault="00826BB4" w:rsidP="00826BB4">
      <w:pPr>
        <w:spacing w:after="0" w:line="240" w:lineRule="auto"/>
        <w:ind w:left="708"/>
        <w:jc w:val="center"/>
        <w:rPr>
          <w:rFonts w:eastAsia="Times New Roman"/>
        </w:rPr>
      </w:pPr>
    </w:p>
    <w:sectPr w:rsidR="00826BB4" w:rsidRPr="00A854C5" w:rsidSect="00C02163">
      <w:headerReference w:type="default" r:id="rId9"/>
      <w:pgSz w:w="11906" w:h="16838"/>
      <w:pgMar w:top="851" w:right="567" w:bottom="56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A0" w:rsidRDefault="00AD37A0">
      <w:pPr>
        <w:spacing w:after="0" w:line="240" w:lineRule="auto"/>
      </w:pPr>
      <w:r>
        <w:separator/>
      </w:r>
    </w:p>
  </w:endnote>
  <w:endnote w:type="continuationSeparator" w:id="0">
    <w:p w:rsidR="00AD37A0" w:rsidRDefault="00AD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A0" w:rsidRDefault="00AD37A0">
      <w:pPr>
        <w:spacing w:after="0" w:line="240" w:lineRule="auto"/>
      </w:pPr>
      <w:r>
        <w:separator/>
      </w:r>
    </w:p>
  </w:footnote>
  <w:footnote w:type="continuationSeparator" w:id="0">
    <w:p w:rsidR="00AD37A0" w:rsidRDefault="00AD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DA" w:rsidRDefault="003D5239">
    <w:pPr>
      <w:pStyle w:val="a5"/>
      <w:jc w:val="center"/>
    </w:pPr>
    <w:r>
      <w:fldChar w:fldCharType="begin"/>
    </w:r>
    <w:r w:rsidR="008B3ACF">
      <w:instrText>PAGE   \* MERGEFORMAT</w:instrText>
    </w:r>
    <w:r>
      <w:fldChar w:fldCharType="separate"/>
    </w:r>
    <w:r w:rsidR="009C55C8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E160D70"/>
    <w:multiLevelType w:val="multilevel"/>
    <w:tmpl w:val="6F243D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3251A6"/>
    <w:multiLevelType w:val="hybridMultilevel"/>
    <w:tmpl w:val="4B6034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88" w:hanging="180"/>
      </w:pPr>
      <w:rPr>
        <w:rFonts w:cs="Times New Roman"/>
      </w:rPr>
    </w:lvl>
  </w:abstractNum>
  <w:abstractNum w:abstractNumId="4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5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8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B642E1C"/>
    <w:multiLevelType w:val="multilevel"/>
    <w:tmpl w:val="43B626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3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14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7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8">
    <w:nsid w:val="78E65E6E"/>
    <w:multiLevelType w:val="hybridMultilevel"/>
    <w:tmpl w:val="5D42024E"/>
    <w:lvl w:ilvl="0" w:tplc="2E1C7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8"/>
  </w:num>
  <w:num w:numId="13">
    <w:abstractNumId w:val="16"/>
  </w:num>
  <w:num w:numId="14">
    <w:abstractNumId w:val="15"/>
  </w:num>
  <w:num w:numId="15">
    <w:abstractNumId w:val="9"/>
  </w:num>
  <w:num w:numId="16">
    <w:abstractNumId w:val="2"/>
  </w:num>
  <w:num w:numId="17">
    <w:abstractNumId w:val="11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F3"/>
    <w:rsid w:val="000058AC"/>
    <w:rsid w:val="00015DBC"/>
    <w:rsid w:val="000469F7"/>
    <w:rsid w:val="0006244D"/>
    <w:rsid w:val="000E3984"/>
    <w:rsid w:val="000F4C46"/>
    <w:rsid w:val="00131BE3"/>
    <w:rsid w:val="001321C7"/>
    <w:rsid w:val="0015222D"/>
    <w:rsid w:val="00193ABA"/>
    <w:rsid w:val="001B00A4"/>
    <w:rsid w:val="001C12BB"/>
    <w:rsid w:val="001C7DB6"/>
    <w:rsid w:val="00213498"/>
    <w:rsid w:val="002233E5"/>
    <w:rsid w:val="002472E0"/>
    <w:rsid w:val="00293BB2"/>
    <w:rsid w:val="002A45E3"/>
    <w:rsid w:val="002B58DB"/>
    <w:rsid w:val="002F1DAD"/>
    <w:rsid w:val="003259DA"/>
    <w:rsid w:val="003711CD"/>
    <w:rsid w:val="003860D7"/>
    <w:rsid w:val="003948B9"/>
    <w:rsid w:val="00396EED"/>
    <w:rsid w:val="003A403D"/>
    <w:rsid w:val="003D5239"/>
    <w:rsid w:val="003E0158"/>
    <w:rsid w:val="003E4B0E"/>
    <w:rsid w:val="003E596A"/>
    <w:rsid w:val="003E6CC0"/>
    <w:rsid w:val="00404C75"/>
    <w:rsid w:val="00467DD4"/>
    <w:rsid w:val="0047198C"/>
    <w:rsid w:val="004734F2"/>
    <w:rsid w:val="00486FDD"/>
    <w:rsid w:val="0049097B"/>
    <w:rsid w:val="004C0196"/>
    <w:rsid w:val="004F7DC8"/>
    <w:rsid w:val="00501AEA"/>
    <w:rsid w:val="005157C0"/>
    <w:rsid w:val="0052636E"/>
    <w:rsid w:val="00544244"/>
    <w:rsid w:val="005827FD"/>
    <w:rsid w:val="005B5DDE"/>
    <w:rsid w:val="005C3513"/>
    <w:rsid w:val="005E20F3"/>
    <w:rsid w:val="005F6190"/>
    <w:rsid w:val="006402F8"/>
    <w:rsid w:val="00647F82"/>
    <w:rsid w:val="006B4C70"/>
    <w:rsid w:val="006D5881"/>
    <w:rsid w:val="006E034C"/>
    <w:rsid w:val="006E2E12"/>
    <w:rsid w:val="006E3247"/>
    <w:rsid w:val="006F64C5"/>
    <w:rsid w:val="00711CCE"/>
    <w:rsid w:val="00727C62"/>
    <w:rsid w:val="00732BB8"/>
    <w:rsid w:val="0073302F"/>
    <w:rsid w:val="00755E83"/>
    <w:rsid w:val="00783866"/>
    <w:rsid w:val="00796E5F"/>
    <w:rsid w:val="007C39CE"/>
    <w:rsid w:val="007E30F0"/>
    <w:rsid w:val="007F411D"/>
    <w:rsid w:val="00826BB4"/>
    <w:rsid w:val="00886384"/>
    <w:rsid w:val="008B08C5"/>
    <w:rsid w:val="008B3ACF"/>
    <w:rsid w:val="008C1525"/>
    <w:rsid w:val="008C3FBA"/>
    <w:rsid w:val="008E3906"/>
    <w:rsid w:val="0090034F"/>
    <w:rsid w:val="0091216D"/>
    <w:rsid w:val="00924D11"/>
    <w:rsid w:val="00945B8F"/>
    <w:rsid w:val="00992B05"/>
    <w:rsid w:val="009A562E"/>
    <w:rsid w:val="009C55C8"/>
    <w:rsid w:val="009E0A91"/>
    <w:rsid w:val="009E1A86"/>
    <w:rsid w:val="009E3109"/>
    <w:rsid w:val="009F19F6"/>
    <w:rsid w:val="00A3006B"/>
    <w:rsid w:val="00A33F93"/>
    <w:rsid w:val="00A41C3E"/>
    <w:rsid w:val="00A46AE6"/>
    <w:rsid w:val="00A73C43"/>
    <w:rsid w:val="00A747FB"/>
    <w:rsid w:val="00A854C5"/>
    <w:rsid w:val="00A938D4"/>
    <w:rsid w:val="00AD1600"/>
    <w:rsid w:val="00AD37A0"/>
    <w:rsid w:val="00AE290A"/>
    <w:rsid w:val="00B14363"/>
    <w:rsid w:val="00B16E0B"/>
    <w:rsid w:val="00B2746A"/>
    <w:rsid w:val="00B61334"/>
    <w:rsid w:val="00BB0AA0"/>
    <w:rsid w:val="00BC3836"/>
    <w:rsid w:val="00BC5879"/>
    <w:rsid w:val="00BD7CCE"/>
    <w:rsid w:val="00BD7E02"/>
    <w:rsid w:val="00BF4382"/>
    <w:rsid w:val="00C02163"/>
    <w:rsid w:val="00C544C5"/>
    <w:rsid w:val="00C71B2C"/>
    <w:rsid w:val="00C87151"/>
    <w:rsid w:val="00C91E5A"/>
    <w:rsid w:val="00CA56F8"/>
    <w:rsid w:val="00CB112F"/>
    <w:rsid w:val="00CE67B5"/>
    <w:rsid w:val="00CF1CA4"/>
    <w:rsid w:val="00D16EE3"/>
    <w:rsid w:val="00D303B0"/>
    <w:rsid w:val="00D464DF"/>
    <w:rsid w:val="00D52793"/>
    <w:rsid w:val="00D56085"/>
    <w:rsid w:val="00D915BD"/>
    <w:rsid w:val="00D95586"/>
    <w:rsid w:val="00D97912"/>
    <w:rsid w:val="00DA4A61"/>
    <w:rsid w:val="00DB06DD"/>
    <w:rsid w:val="00DB2485"/>
    <w:rsid w:val="00DD4901"/>
    <w:rsid w:val="00DE4C12"/>
    <w:rsid w:val="00DF7AF0"/>
    <w:rsid w:val="00E2699C"/>
    <w:rsid w:val="00E60092"/>
    <w:rsid w:val="00E639B7"/>
    <w:rsid w:val="00E8533D"/>
    <w:rsid w:val="00E87E06"/>
    <w:rsid w:val="00EC4E1D"/>
    <w:rsid w:val="00F03D29"/>
    <w:rsid w:val="00F40618"/>
    <w:rsid w:val="00F40F85"/>
    <w:rsid w:val="00F538D6"/>
    <w:rsid w:val="00F56D0B"/>
    <w:rsid w:val="00F643E9"/>
    <w:rsid w:val="00F65CBB"/>
    <w:rsid w:val="00FB0C2D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2F"/>
  </w:style>
  <w:style w:type="paragraph" w:styleId="2">
    <w:name w:val="heading 2"/>
    <w:basedOn w:val="a"/>
    <w:next w:val="a"/>
    <w:link w:val="20"/>
    <w:uiPriority w:val="99"/>
    <w:qFormat/>
    <w:rsid w:val="008B3A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3ACF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B3ACF"/>
  </w:style>
  <w:style w:type="paragraph" w:styleId="a3">
    <w:name w:val="List Paragraph"/>
    <w:basedOn w:val="a"/>
    <w:uiPriority w:val="99"/>
    <w:qFormat/>
    <w:rsid w:val="008B3ACF"/>
    <w:pPr>
      <w:spacing w:after="0"/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8B3ACF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3AC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B3ACF"/>
    <w:rPr>
      <w:rFonts w:eastAsia="Times New Roman"/>
    </w:rPr>
  </w:style>
  <w:style w:type="paragraph" w:styleId="a7">
    <w:name w:val="No Spacing"/>
    <w:uiPriority w:val="99"/>
    <w:qFormat/>
    <w:rsid w:val="008B3ACF"/>
    <w:pPr>
      <w:spacing w:after="0" w:line="240" w:lineRule="auto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8B3A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ACF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B3ACF"/>
    <w:pPr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8B3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Знак Знак Знак1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B3ACF"/>
    <w:pPr>
      <w:tabs>
        <w:tab w:val="center" w:pos="4677"/>
        <w:tab w:val="right" w:pos="9355"/>
      </w:tabs>
      <w:spacing w:after="0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B3ACF"/>
    <w:rPr>
      <w:rFonts w:eastAsia="Times New Roman"/>
    </w:rPr>
  </w:style>
  <w:style w:type="paragraph" w:customStyle="1" w:styleId="21">
    <w:name w:val="Знак Знак Знак2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B3AC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B3ACF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8B3ACF"/>
  </w:style>
  <w:style w:type="paragraph" w:styleId="a3">
    <w:name w:val="List Paragraph"/>
    <w:basedOn w:val="a"/>
    <w:uiPriority w:val="99"/>
    <w:qFormat/>
    <w:rsid w:val="008B3ACF"/>
    <w:pPr>
      <w:spacing w:after="0"/>
      <w:ind w:left="720"/>
    </w:pPr>
    <w:rPr>
      <w:rFonts w:eastAsia="Times New Roman"/>
    </w:rPr>
  </w:style>
  <w:style w:type="table" w:styleId="a4">
    <w:name w:val="Table Grid"/>
    <w:basedOn w:val="a1"/>
    <w:uiPriority w:val="99"/>
    <w:rsid w:val="008B3ACF"/>
    <w:pPr>
      <w:spacing w:after="0" w:line="240" w:lineRule="auto"/>
    </w:pPr>
    <w:rPr>
      <w:rFonts w:ascii="Calibri" w:eastAsia="Times New Roman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3ACF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B3ACF"/>
    <w:rPr>
      <w:rFonts w:eastAsia="Times New Roman"/>
    </w:rPr>
  </w:style>
  <w:style w:type="paragraph" w:styleId="a7">
    <w:name w:val="No Spacing"/>
    <w:uiPriority w:val="99"/>
    <w:qFormat/>
    <w:rsid w:val="008B3ACF"/>
    <w:pPr>
      <w:spacing w:after="0" w:line="240" w:lineRule="auto"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rsid w:val="008B3A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ACF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8B3ACF"/>
    <w:pPr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8B3AC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0">
    <w:name w:val="Знак Знак Знак1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8B3A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B3ACF"/>
    <w:pPr>
      <w:tabs>
        <w:tab w:val="center" w:pos="4677"/>
        <w:tab w:val="right" w:pos="9355"/>
      </w:tabs>
      <w:spacing w:after="0"/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8B3ACF"/>
    <w:rPr>
      <w:rFonts w:eastAsia="Times New Roman"/>
    </w:rPr>
  </w:style>
  <w:style w:type="paragraph" w:customStyle="1" w:styleId="21">
    <w:name w:val="Знак Знак Знак2"/>
    <w:basedOn w:val="a"/>
    <w:uiPriority w:val="99"/>
    <w:rsid w:val="008B3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DC0A19CB6E3CEA80DB998A5C3D797AD6DE8FAD788372FFD7C06E60F4D2C6DBD4447BCC0C84D11A9E92462DA91CC271B218B17E22E0A5BQDM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8865-8E4E-4E0C-94B2-A99FE70F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ТИ</dc:creator>
  <cp:keywords/>
  <dc:description/>
  <cp:lastModifiedBy>User</cp:lastModifiedBy>
  <cp:revision>63</cp:revision>
  <cp:lastPrinted>2019-12-24T23:39:00Z</cp:lastPrinted>
  <dcterms:created xsi:type="dcterms:W3CDTF">2018-01-15T05:02:00Z</dcterms:created>
  <dcterms:modified xsi:type="dcterms:W3CDTF">2019-12-25T07:46:00Z</dcterms:modified>
</cp:coreProperties>
</file>