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2A" w:rsidRDefault="004F762A" w:rsidP="00EF6B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1FA1" w:rsidRPr="002367AD" w:rsidRDefault="00381FA1" w:rsidP="00381FA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7A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«КАТАЕВСКОЕ»</w:t>
      </w:r>
    </w:p>
    <w:p w:rsidR="00381FA1" w:rsidRPr="002367AD" w:rsidRDefault="00381FA1" w:rsidP="00381FA1">
      <w:pPr>
        <w:pStyle w:val="5"/>
        <w:spacing w:line="240" w:lineRule="auto"/>
        <w:rPr>
          <w:rFonts w:ascii="Times New Roman" w:eastAsia="Times New Roman" w:hAnsi="Times New Roman" w:cs="Times New Roman"/>
          <w:color w:val="243F60"/>
        </w:rPr>
      </w:pPr>
    </w:p>
    <w:p w:rsidR="00381FA1" w:rsidRDefault="00381FA1" w:rsidP="00381FA1">
      <w:pPr>
        <w:pStyle w:val="5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2367A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</w:t>
      </w:r>
      <w:proofErr w:type="gramEnd"/>
      <w:r w:rsidRPr="002367A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Е Ш Е Н И Е</w:t>
      </w:r>
    </w:p>
    <w:p w:rsidR="00381FA1" w:rsidRPr="00381FA1" w:rsidRDefault="00381FA1" w:rsidP="00381FA1">
      <w:pPr>
        <w:rPr>
          <w:lang w:eastAsia="ru-RU"/>
        </w:rPr>
      </w:pPr>
    </w:p>
    <w:p w:rsidR="00381FA1" w:rsidRPr="002367AD" w:rsidRDefault="00381FA1" w:rsidP="00381FA1">
      <w:pPr>
        <w:spacing w:line="240" w:lineRule="auto"/>
        <w:rPr>
          <w:rFonts w:ascii="Times New Roman" w:eastAsia="Times New Roman" w:hAnsi="Times New Roman" w:cs="Times New Roman"/>
        </w:rPr>
      </w:pPr>
      <w:r w:rsidRPr="002367AD">
        <w:rPr>
          <w:rFonts w:ascii="Times New Roman" w:eastAsia="Times New Roman" w:hAnsi="Times New Roman" w:cs="Times New Roman"/>
        </w:rPr>
        <w:t xml:space="preserve">  </w:t>
      </w:r>
    </w:p>
    <w:p w:rsidR="00381FA1" w:rsidRPr="002367AD" w:rsidRDefault="00381FA1" w:rsidP="00381FA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30 октября  2019 года</w:t>
      </w:r>
      <w:r w:rsidRPr="002367AD"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Pr="002367AD">
        <w:rPr>
          <w:rFonts w:ascii="Times New Roman" w:eastAsia="Times New Roman" w:hAnsi="Times New Roman" w:cs="Times New Roman"/>
          <w:sz w:val="28"/>
        </w:rPr>
        <w:tab/>
      </w:r>
      <w:r w:rsidRPr="002367AD">
        <w:rPr>
          <w:rFonts w:ascii="Times New Roman" w:eastAsia="Times New Roman" w:hAnsi="Times New Roman" w:cs="Times New Roman"/>
          <w:sz w:val="28"/>
        </w:rPr>
        <w:tab/>
      </w:r>
      <w:r w:rsidRPr="002367AD">
        <w:rPr>
          <w:rFonts w:ascii="Times New Roman" w:eastAsia="Times New Roman" w:hAnsi="Times New Roman" w:cs="Times New Roman"/>
          <w:sz w:val="28"/>
        </w:rPr>
        <w:tab/>
      </w:r>
      <w:r w:rsidRPr="002367A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Pr="002367AD">
        <w:rPr>
          <w:rFonts w:ascii="Times New Roman" w:eastAsia="Times New Roman" w:hAnsi="Times New Roman" w:cs="Times New Roman"/>
          <w:sz w:val="28"/>
        </w:rPr>
        <w:t xml:space="preserve">     </w:t>
      </w:r>
      <w:r w:rsidRPr="002367A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2367AD">
        <w:rPr>
          <w:rFonts w:ascii="Times New Roman" w:eastAsia="Times New Roman" w:hAnsi="Times New Roman" w:cs="Times New Roman"/>
          <w:sz w:val="28"/>
        </w:rPr>
        <w:tab/>
        <w:t xml:space="preserve">       №  </w:t>
      </w:r>
      <w:r>
        <w:rPr>
          <w:rFonts w:ascii="Times New Roman" w:eastAsia="Times New Roman" w:hAnsi="Times New Roman" w:cs="Times New Roman"/>
          <w:sz w:val="28"/>
        </w:rPr>
        <w:t>137</w:t>
      </w:r>
    </w:p>
    <w:p w:rsidR="00381FA1" w:rsidRPr="002367AD" w:rsidRDefault="00381FA1" w:rsidP="00381F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7AD">
        <w:rPr>
          <w:rFonts w:ascii="Times New Roman" w:eastAsia="Times New Roman" w:hAnsi="Times New Roman" w:cs="Times New Roman"/>
          <w:b/>
          <w:sz w:val="24"/>
          <w:szCs w:val="24"/>
        </w:rPr>
        <w:t>с.Катаево</w:t>
      </w:r>
    </w:p>
    <w:p w:rsidR="004F762A" w:rsidRDefault="004F762A" w:rsidP="004F762A">
      <w:pPr>
        <w:rPr>
          <w:rFonts w:ascii="Times New Roman" w:hAnsi="Times New Roman" w:cs="Times New Roman"/>
          <w:sz w:val="28"/>
          <w:szCs w:val="28"/>
        </w:rPr>
      </w:pPr>
    </w:p>
    <w:p w:rsidR="004F762A" w:rsidRDefault="004F762A" w:rsidP="000A40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762A">
        <w:rPr>
          <w:rFonts w:ascii="Times New Roman" w:hAnsi="Times New Roman" w:cs="Times New Roman"/>
          <w:b/>
          <w:sz w:val="28"/>
          <w:szCs w:val="28"/>
        </w:rPr>
        <w:t>О передаче к осуществлению части полномочий органов местного самоуправления</w:t>
      </w:r>
      <w:r w:rsidR="00511F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381FA1">
        <w:rPr>
          <w:rFonts w:ascii="Times New Roman" w:hAnsi="Times New Roman" w:cs="Times New Roman"/>
          <w:b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b/>
          <w:sz w:val="28"/>
          <w:szCs w:val="28"/>
        </w:rPr>
        <w:t>»</w:t>
      </w:r>
      <w:r w:rsidRPr="004F762A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«Петровск-Забайкальский район»</w:t>
      </w:r>
    </w:p>
    <w:p w:rsidR="004F762A" w:rsidRDefault="004F762A" w:rsidP="000A40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62A" w:rsidRDefault="004F762A" w:rsidP="00B205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095AC5">
        <w:rPr>
          <w:rFonts w:ascii="Times New Roman" w:hAnsi="Times New Roman" w:cs="Times New Roman"/>
          <w:sz w:val="28"/>
          <w:szCs w:val="28"/>
        </w:rPr>
        <w:t>, руководствуясь статьей</w:t>
      </w:r>
      <w:r w:rsidR="00381FA1">
        <w:rPr>
          <w:rFonts w:ascii="Times New Roman" w:hAnsi="Times New Roman" w:cs="Times New Roman"/>
          <w:sz w:val="28"/>
          <w:szCs w:val="28"/>
        </w:rPr>
        <w:t xml:space="preserve"> 8</w:t>
      </w:r>
      <w:r w:rsidR="00095AC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511F6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sz w:val="28"/>
          <w:szCs w:val="28"/>
        </w:rPr>
        <w:t>»</w:t>
      </w:r>
      <w:r w:rsidR="00095A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A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11F6A" w:rsidRPr="00511F6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 w:rsidRPr="00511F6A">
        <w:rPr>
          <w:rFonts w:ascii="Times New Roman" w:hAnsi="Times New Roman" w:cs="Times New Roman"/>
          <w:sz w:val="28"/>
          <w:szCs w:val="28"/>
        </w:rPr>
        <w:t>»</w:t>
      </w:r>
      <w:r w:rsidR="00511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A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95AC5" w:rsidRPr="00095A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095AC5" w:rsidRPr="00095A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095AC5" w:rsidRPr="00095A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095AC5" w:rsidRPr="00095AC5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095AC5" w:rsidRDefault="00095AC5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95AC5">
        <w:rPr>
          <w:rFonts w:ascii="Times New Roman" w:hAnsi="Times New Roman" w:cs="Times New Roman"/>
          <w:sz w:val="28"/>
          <w:szCs w:val="28"/>
        </w:rPr>
        <w:t xml:space="preserve">Передать с </w:t>
      </w:r>
      <w:r w:rsidR="00885917">
        <w:rPr>
          <w:rFonts w:ascii="Times New Roman" w:hAnsi="Times New Roman" w:cs="Times New Roman"/>
          <w:sz w:val="28"/>
          <w:szCs w:val="28"/>
        </w:rPr>
        <w:t xml:space="preserve"> </w:t>
      </w:r>
      <w:r w:rsidRPr="00095AC5">
        <w:rPr>
          <w:rFonts w:ascii="Times New Roman" w:hAnsi="Times New Roman" w:cs="Times New Roman"/>
          <w:sz w:val="28"/>
          <w:szCs w:val="28"/>
        </w:rPr>
        <w:t>01.01.20</w:t>
      </w:r>
      <w:r w:rsidR="00511F6A">
        <w:rPr>
          <w:rFonts w:ascii="Times New Roman" w:hAnsi="Times New Roman" w:cs="Times New Roman"/>
          <w:sz w:val="28"/>
          <w:szCs w:val="28"/>
        </w:rPr>
        <w:t>20</w:t>
      </w:r>
      <w:r w:rsidRPr="00095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85917">
        <w:rPr>
          <w:rFonts w:ascii="Times New Roman" w:hAnsi="Times New Roman" w:cs="Times New Roman"/>
          <w:sz w:val="28"/>
          <w:szCs w:val="28"/>
        </w:rPr>
        <w:t xml:space="preserve"> </w:t>
      </w:r>
      <w:r w:rsidRPr="00095AC5">
        <w:rPr>
          <w:rFonts w:ascii="Times New Roman" w:hAnsi="Times New Roman" w:cs="Times New Roman"/>
          <w:sz w:val="28"/>
          <w:szCs w:val="28"/>
        </w:rPr>
        <w:t>по 31.12.20</w:t>
      </w:r>
      <w:r w:rsidR="00511F6A">
        <w:rPr>
          <w:rFonts w:ascii="Times New Roman" w:hAnsi="Times New Roman" w:cs="Times New Roman"/>
          <w:sz w:val="28"/>
          <w:szCs w:val="28"/>
        </w:rPr>
        <w:t>20</w:t>
      </w:r>
      <w:r w:rsidRPr="00095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«Петровск-Забайкальский район» полномочия </w:t>
      </w:r>
      <w:r w:rsidR="00511F6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sz w:val="28"/>
          <w:szCs w:val="28"/>
        </w:rPr>
        <w:t xml:space="preserve">» </w:t>
      </w:r>
      <w:r w:rsidRPr="00095AC5">
        <w:rPr>
          <w:rFonts w:ascii="Times New Roman" w:hAnsi="Times New Roman" w:cs="Times New Roman"/>
          <w:sz w:val="28"/>
          <w:szCs w:val="28"/>
        </w:rPr>
        <w:t>по решению вопросов местного значения согласно приложению.</w:t>
      </w:r>
    </w:p>
    <w:p w:rsidR="00095AC5" w:rsidRDefault="00095AC5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1F6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sz w:val="28"/>
          <w:szCs w:val="28"/>
        </w:rPr>
        <w:t xml:space="preserve">» </w:t>
      </w:r>
      <w:r w:rsidRPr="00095AC5">
        <w:rPr>
          <w:rFonts w:ascii="Times New Roman" w:hAnsi="Times New Roman" w:cs="Times New Roman"/>
          <w:sz w:val="28"/>
          <w:szCs w:val="28"/>
        </w:rPr>
        <w:t>заключить соглашение с Администрацией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5AC5">
        <w:rPr>
          <w:rFonts w:ascii="Times New Roman" w:hAnsi="Times New Roman" w:cs="Times New Roman"/>
          <w:sz w:val="28"/>
          <w:szCs w:val="28"/>
        </w:rPr>
        <w:t>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 передаче исполнения части полномочий по решению вопросов местного значения.</w:t>
      </w:r>
    </w:p>
    <w:p w:rsidR="00095AC5" w:rsidRDefault="00095AC5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 бюджете </w:t>
      </w:r>
      <w:r w:rsidR="00511F6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sz w:val="28"/>
          <w:szCs w:val="28"/>
        </w:rPr>
        <w:t xml:space="preserve">» </w:t>
      </w:r>
      <w:r w:rsidRPr="00095AC5">
        <w:rPr>
          <w:rFonts w:ascii="Times New Roman" w:hAnsi="Times New Roman" w:cs="Times New Roman"/>
          <w:sz w:val="28"/>
          <w:szCs w:val="28"/>
        </w:rPr>
        <w:t>на 20</w:t>
      </w:r>
      <w:r w:rsidR="00511F6A">
        <w:rPr>
          <w:rFonts w:ascii="Times New Roman" w:hAnsi="Times New Roman" w:cs="Times New Roman"/>
          <w:sz w:val="28"/>
          <w:szCs w:val="28"/>
        </w:rPr>
        <w:t>20</w:t>
      </w:r>
      <w:r w:rsidR="00381FA1">
        <w:rPr>
          <w:rFonts w:ascii="Times New Roman" w:hAnsi="Times New Roman" w:cs="Times New Roman"/>
          <w:sz w:val="28"/>
          <w:szCs w:val="28"/>
        </w:rPr>
        <w:t xml:space="preserve"> </w:t>
      </w:r>
      <w:r w:rsidRPr="00095AC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межбюджетные трансферты муниципальному району на финансовое обеспечение исполнения переданных полномочий.</w:t>
      </w:r>
    </w:p>
    <w:p w:rsidR="00095AC5" w:rsidRDefault="00095AC5" w:rsidP="00B20521">
      <w:pPr>
        <w:pStyle w:val="a5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0E1E56">
        <w:rPr>
          <w:rFonts w:ascii="Times New Roman" w:hAnsi="Times New Roman"/>
          <w:sz w:val="28"/>
          <w:szCs w:val="28"/>
        </w:rPr>
        <w:t xml:space="preserve"> </w:t>
      </w:r>
      <w:r w:rsidRPr="00B07D32">
        <w:rPr>
          <w:rFonts w:ascii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B07D32">
        <w:rPr>
          <w:rFonts w:ascii="Times New Roman" w:hAnsi="Times New Roman"/>
          <w:bCs/>
          <w:sz w:val="28"/>
          <w:szCs w:val="28"/>
        </w:rPr>
        <w:t xml:space="preserve"> опубликовать на информационном стенде </w:t>
      </w:r>
      <w:r>
        <w:rPr>
          <w:rFonts w:ascii="Times New Roman" w:hAnsi="Times New Roman"/>
          <w:bCs/>
          <w:sz w:val="28"/>
          <w:szCs w:val="28"/>
        </w:rPr>
        <w:t>а</w:t>
      </w:r>
      <w:r w:rsidRPr="00B07D32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11F6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sz w:val="28"/>
          <w:szCs w:val="28"/>
        </w:rPr>
        <w:t>»</w:t>
      </w:r>
      <w:r w:rsidRPr="00B07D32">
        <w:rPr>
          <w:rFonts w:ascii="Times New Roman" w:hAnsi="Times New Roman"/>
          <w:bCs/>
          <w:sz w:val="28"/>
          <w:szCs w:val="28"/>
        </w:rPr>
        <w:t xml:space="preserve">, расположенном по адресу: </w:t>
      </w:r>
      <w:r w:rsidR="00381FA1">
        <w:rPr>
          <w:rFonts w:ascii="Times New Roman" w:hAnsi="Times New Roman"/>
          <w:bCs/>
          <w:sz w:val="28"/>
          <w:szCs w:val="28"/>
        </w:rPr>
        <w:t xml:space="preserve">Забайкальский край, Петровск-Забайкальский район, с.Катаево, ул. </w:t>
      </w:r>
      <w:proofErr w:type="gramStart"/>
      <w:r w:rsidR="00381FA1">
        <w:rPr>
          <w:rFonts w:ascii="Times New Roman" w:hAnsi="Times New Roman"/>
          <w:bCs/>
          <w:sz w:val="28"/>
          <w:szCs w:val="28"/>
        </w:rPr>
        <w:t>Центральная</w:t>
      </w:r>
      <w:proofErr w:type="gramEnd"/>
      <w:r w:rsidR="00381FA1">
        <w:rPr>
          <w:rFonts w:ascii="Times New Roman" w:hAnsi="Times New Roman"/>
          <w:bCs/>
          <w:sz w:val="28"/>
          <w:szCs w:val="28"/>
        </w:rPr>
        <w:t xml:space="preserve">, 48 </w:t>
      </w:r>
      <w:r w:rsidRPr="00B07D32">
        <w:rPr>
          <w:rFonts w:ascii="Times New Roman" w:hAnsi="Times New Roman"/>
          <w:bCs/>
          <w:sz w:val="28"/>
          <w:szCs w:val="28"/>
        </w:rPr>
        <w:t>и обнародовать на официальном сайте в информационно-телекоммуникаци</w:t>
      </w:r>
      <w:r>
        <w:rPr>
          <w:rFonts w:ascii="Times New Roman" w:hAnsi="Times New Roman"/>
          <w:bCs/>
          <w:sz w:val="28"/>
          <w:szCs w:val="28"/>
        </w:rPr>
        <w:t>онной сети «Интернет».</w:t>
      </w:r>
    </w:p>
    <w:p w:rsidR="00095AC5" w:rsidRPr="000E1E56" w:rsidRDefault="00095AC5" w:rsidP="00B20521">
      <w:pPr>
        <w:pStyle w:val="a5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095AC5" w:rsidRDefault="00B20521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FA1" w:rsidRDefault="00B2052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1F6A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381FA1">
        <w:rPr>
          <w:rFonts w:ascii="Times New Roman" w:hAnsi="Times New Roman" w:cs="Times New Roman"/>
          <w:sz w:val="28"/>
          <w:szCs w:val="28"/>
        </w:rPr>
        <w:t xml:space="preserve">я </w:t>
      </w:r>
      <w:r w:rsidR="00511F6A">
        <w:rPr>
          <w:rFonts w:ascii="Times New Roman" w:hAnsi="Times New Roman" w:cs="Times New Roman"/>
          <w:sz w:val="28"/>
          <w:szCs w:val="28"/>
        </w:rPr>
        <w:t>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381FA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381FA1">
        <w:rPr>
          <w:rFonts w:ascii="Times New Roman" w:hAnsi="Times New Roman" w:cs="Times New Roman"/>
          <w:sz w:val="28"/>
          <w:szCs w:val="28"/>
        </w:rPr>
        <w:t>И.И.Кувин</w:t>
      </w:r>
      <w:proofErr w:type="spellEnd"/>
      <w:r w:rsidRPr="00B2052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381FA1" w:rsidRDefault="00381FA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73CD" w:rsidRPr="00511F6A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20521" w:rsidTr="00B20521">
        <w:tc>
          <w:tcPr>
            <w:tcW w:w="4785" w:type="dxa"/>
          </w:tcPr>
          <w:p w:rsidR="00B20521" w:rsidRDefault="00B20521" w:rsidP="00B2052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B20521" w:rsidRPr="00381FA1" w:rsidRDefault="00B20521" w:rsidP="00B2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A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20521" w:rsidRPr="00381FA1" w:rsidRDefault="00B20521" w:rsidP="0038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A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511F6A" w:rsidRPr="00381FA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381FA1">
              <w:rPr>
                <w:rFonts w:ascii="Times New Roman" w:hAnsi="Times New Roman" w:cs="Times New Roman"/>
                <w:sz w:val="24"/>
                <w:szCs w:val="24"/>
              </w:rPr>
              <w:t>«Катаевское</w:t>
            </w:r>
            <w:r w:rsidR="00511F6A" w:rsidRPr="00381F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81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FA1">
              <w:rPr>
                <w:rFonts w:ascii="Times New Roman" w:hAnsi="Times New Roman" w:cs="Times New Roman"/>
                <w:sz w:val="24"/>
                <w:szCs w:val="24"/>
              </w:rPr>
              <w:t xml:space="preserve">от 30 октября </w:t>
            </w:r>
            <w:r w:rsidRPr="00381F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F6A" w:rsidRPr="00381F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1FA1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№ 137</w:t>
            </w:r>
          </w:p>
        </w:tc>
      </w:tr>
    </w:tbl>
    <w:p w:rsidR="00B20521" w:rsidRPr="00B20521" w:rsidRDefault="00B20521" w:rsidP="00B2052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4F762A" w:rsidRDefault="004F762A" w:rsidP="00B205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521" w:rsidRPr="00343437" w:rsidRDefault="00B20521" w:rsidP="00511F6A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43437">
        <w:rPr>
          <w:rFonts w:ascii="Times New Roman" w:hAnsi="Times New Roman" w:cs="Times New Roman"/>
          <w:sz w:val="28"/>
          <w:szCs w:val="28"/>
        </w:rPr>
        <w:t>Перечень полномочий</w:t>
      </w:r>
      <w:r>
        <w:rPr>
          <w:rFonts w:ascii="Times New Roman" w:hAnsi="Times New Roman" w:cs="Times New Roman"/>
          <w:sz w:val="28"/>
          <w:szCs w:val="28"/>
        </w:rPr>
        <w:t xml:space="preserve">  по решению вопросов местного значения </w:t>
      </w:r>
      <w:r w:rsidR="00511F6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 xml:space="preserve">передаваемых </w:t>
      </w:r>
      <w:r w:rsidRPr="0034343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4343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3437">
        <w:rPr>
          <w:rFonts w:ascii="Times New Roman" w:hAnsi="Times New Roman" w:cs="Times New Roman"/>
          <w:sz w:val="28"/>
          <w:szCs w:val="28"/>
        </w:rPr>
        <w:t xml:space="preserve"> «Петровск-Забайкальск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4343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20521" w:rsidRDefault="00B20521" w:rsidP="00B20521">
      <w:pPr>
        <w:shd w:val="clear" w:color="auto" w:fill="FFFFFF"/>
        <w:tabs>
          <w:tab w:val="left" w:pos="902"/>
        </w:tabs>
        <w:ind w:firstLine="709"/>
        <w:jc w:val="both"/>
      </w:pPr>
    </w:p>
    <w:p w:rsidR="00B20521" w:rsidRDefault="00B20521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21">
        <w:rPr>
          <w:rFonts w:ascii="Times New Roman" w:hAnsi="Times New Roman" w:cs="Times New Roman"/>
          <w:sz w:val="28"/>
          <w:szCs w:val="28"/>
        </w:rPr>
        <w:t xml:space="preserve">1. </w:t>
      </w:r>
      <w:r w:rsidR="00F6171F">
        <w:rPr>
          <w:rFonts w:ascii="Times New Roman" w:hAnsi="Times New Roman" w:cs="Times New Roman"/>
          <w:sz w:val="28"/>
          <w:szCs w:val="28"/>
        </w:rPr>
        <w:t>Сель</w:t>
      </w:r>
      <w:r w:rsidRPr="00B20521"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r w:rsidR="00511F6A">
        <w:rPr>
          <w:rFonts w:ascii="Times New Roman" w:hAnsi="Times New Roman" w:cs="Times New Roman"/>
          <w:sz w:val="28"/>
          <w:szCs w:val="28"/>
        </w:rPr>
        <w:t>«</w:t>
      </w:r>
      <w:r w:rsidR="00381FA1">
        <w:rPr>
          <w:rFonts w:ascii="Times New Roman" w:hAnsi="Times New Roman" w:cs="Times New Roman"/>
          <w:sz w:val="28"/>
          <w:szCs w:val="28"/>
        </w:rPr>
        <w:t>Катаевское</w:t>
      </w:r>
      <w:r w:rsidR="00511F6A">
        <w:rPr>
          <w:rFonts w:ascii="Times New Roman" w:hAnsi="Times New Roman" w:cs="Times New Roman"/>
          <w:sz w:val="28"/>
          <w:szCs w:val="28"/>
        </w:rPr>
        <w:t xml:space="preserve">» </w:t>
      </w:r>
      <w:r w:rsidRPr="00B20521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0521">
        <w:rPr>
          <w:rFonts w:ascii="Times New Roman" w:hAnsi="Times New Roman" w:cs="Times New Roman"/>
          <w:sz w:val="28"/>
          <w:szCs w:val="28"/>
        </w:rPr>
        <w:t>т, а муниципальный район  «Петровск-Забайкальский район» принимает следующие полномочия по решению вопросов местного значения:</w:t>
      </w:r>
    </w:p>
    <w:p w:rsidR="00F6171F" w:rsidRPr="00F6171F" w:rsidRDefault="00F6171F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1F">
        <w:rPr>
          <w:rFonts w:ascii="Times New Roman" w:hAnsi="Times New Roman" w:cs="Times New Roman"/>
          <w:sz w:val="28"/>
          <w:szCs w:val="28"/>
        </w:rPr>
        <w:t xml:space="preserve">1.1. В области создания условий для организации досуга и обеспечения жителей поселения услугами организаций культуры, </w:t>
      </w:r>
      <w:r w:rsidRPr="00F6171F">
        <w:rPr>
          <w:rFonts w:ascii="Times New Roman" w:hAnsi="Times New Roman" w:cs="Times New Roman"/>
          <w:b/>
          <w:i/>
          <w:sz w:val="28"/>
          <w:szCs w:val="28"/>
        </w:rPr>
        <w:t>за исключением:</w:t>
      </w:r>
      <w:r w:rsidRPr="00F61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71F" w:rsidRPr="00F6171F" w:rsidRDefault="00F6171F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1F">
        <w:rPr>
          <w:rFonts w:ascii="Times New Roman" w:hAnsi="Times New Roman" w:cs="Times New Roman"/>
          <w:sz w:val="28"/>
          <w:szCs w:val="28"/>
        </w:rPr>
        <w:t>содержание и обслуживание имущества, передаваемого для организации досуга и обеспечения услугами организации культуры жителей поселений и находящегося в собственности поселения;</w:t>
      </w:r>
    </w:p>
    <w:p w:rsidR="00F6171F" w:rsidRPr="00F6171F" w:rsidRDefault="00F6171F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1F">
        <w:rPr>
          <w:rFonts w:ascii="Times New Roman" w:hAnsi="Times New Roman" w:cs="Times New Roman"/>
          <w:sz w:val="28"/>
          <w:szCs w:val="28"/>
        </w:rPr>
        <w:t>создание необходимых условий для деятельности учреждений культуры, включая тепло-</w:t>
      </w:r>
      <w:r w:rsidR="003B7376">
        <w:rPr>
          <w:rFonts w:ascii="Times New Roman" w:hAnsi="Times New Roman" w:cs="Times New Roman"/>
          <w:sz w:val="28"/>
          <w:szCs w:val="28"/>
        </w:rPr>
        <w:t>,</w:t>
      </w:r>
      <w:r w:rsidRPr="00F6171F">
        <w:rPr>
          <w:rFonts w:ascii="Times New Roman" w:hAnsi="Times New Roman" w:cs="Times New Roman"/>
          <w:sz w:val="28"/>
          <w:szCs w:val="28"/>
        </w:rPr>
        <w:t xml:space="preserve"> электроснабжение, обеспечение телефонной связью и интернетом, поддержание надлежащего санитарного состояния помещений и прилегающей территории; </w:t>
      </w:r>
    </w:p>
    <w:p w:rsidR="00F6171F" w:rsidRPr="00F6171F" w:rsidRDefault="00F6171F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1F">
        <w:rPr>
          <w:rFonts w:ascii="Times New Roman" w:hAnsi="Times New Roman" w:cs="Times New Roman"/>
          <w:sz w:val="28"/>
          <w:szCs w:val="28"/>
        </w:rPr>
        <w:t xml:space="preserve">1.2. В области владения, пользования и распоряжения имуществом, находящимся в муниципальной собственности поселения: </w:t>
      </w:r>
    </w:p>
    <w:p w:rsidR="00F6171F" w:rsidRDefault="00F6171F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1F">
        <w:rPr>
          <w:rFonts w:ascii="Times New Roman" w:hAnsi="Times New Roman" w:cs="Times New Roman"/>
          <w:sz w:val="28"/>
          <w:szCs w:val="28"/>
        </w:rPr>
        <w:t xml:space="preserve">оформление и заключение договоров на передачу жилых помещений в собственность граждан. </w:t>
      </w:r>
    </w:p>
    <w:p w:rsidR="00511F6A" w:rsidRDefault="00511F6A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области формирования архивных фондов поселения:</w:t>
      </w:r>
    </w:p>
    <w:p w:rsidR="00511F6A" w:rsidRPr="00F6171F" w:rsidRDefault="00511F6A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(формирование) и учет документов и архивных фондов органов местного самоуправления поселения, муниципальных организаций поселения.</w:t>
      </w:r>
    </w:p>
    <w:p w:rsidR="00F6171F" w:rsidRDefault="00F6171F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Default="00F6171F" w:rsidP="00F6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6171F" w:rsidRDefault="00F6171F" w:rsidP="00F617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6171F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21" w:rsidRPr="004F762A" w:rsidRDefault="00B20521" w:rsidP="00F617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0521" w:rsidRPr="004F762A" w:rsidSect="00095A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D8"/>
    <w:rsid w:val="00095AC5"/>
    <w:rsid w:val="000A40CD"/>
    <w:rsid w:val="000F5AD6"/>
    <w:rsid w:val="0010170B"/>
    <w:rsid w:val="00122396"/>
    <w:rsid w:val="001E7699"/>
    <w:rsid w:val="002569B6"/>
    <w:rsid w:val="002A4B0C"/>
    <w:rsid w:val="002B2F96"/>
    <w:rsid w:val="0034221F"/>
    <w:rsid w:val="00381FA1"/>
    <w:rsid w:val="003B7376"/>
    <w:rsid w:val="003C5CF9"/>
    <w:rsid w:val="003C73CD"/>
    <w:rsid w:val="003F178C"/>
    <w:rsid w:val="004A3ADB"/>
    <w:rsid w:val="004C6DD2"/>
    <w:rsid w:val="004E1995"/>
    <w:rsid w:val="004F762A"/>
    <w:rsid w:val="00511F6A"/>
    <w:rsid w:val="005E205E"/>
    <w:rsid w:val="00601420"/>
    <w:rsid w:val="00601AD3"/>
    <w:rsid w:val="00652BF8"/>
    <w:rsid w:val="00654A9E"/>
    <w:rsid w:val="00671C2B"/>
    <w:rsid w:val="0067616B"/>
    <w:rsid w:val="006950FE"/>
    <w:rsid w:val="00834C16"/>
    <w:rsid w:val="00885917"/>
    <w:rsid w:val="00950B3C"/>
    <w:rsid w:val="009A21C7"/>
    <w:rsid w:val="009C7BD4"/>
    <w:rsid w:val="009D000A"/>
    <w:rsid w:val="00A522B6"/>
    <w:rsid w:val="00AE1AB9"/>
    <w:rsid w:val="00B0490A"/>
    <w:rsid w:val="00B20521"/>
    <w:rsid w:val="00B33B07"/>
    <w:rsid w:val="00B461AC"/>
    <w:rsid w:val="00B72AD8"/>
    <w:rsid w:val="00BD00F4"/>
    <w:rsid w:val="00D457E6"/>
    <w:rsid w:val="00DA4BC0"/>
    <w:rsid w:val="00DE5B3A"/>
    <w:rsid w:val="00DF2602"/>
    <w:rsid w:val="00EF6B02"/>
    <w:rsid w:val="00F6171F"/>
    <w:rsid w:val="00F953C9"/>
    <w:rsid w:val="00FB35C1"/>
    <w:rsid w:val="00FB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07"/>
  </w:style>
  <w:style w:type="paragraph" w:styleId="5">
    <w:name w:val="heading 5"/>
    <w:basedOn w:val="a"/>
    <w:next w:val="a"/>
    <w:link w:val="50"/>
    <w:unhideWhenUsed/>
    <w:qFormat/>
    <w:rsid w:val="00381FA1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A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AC5"/>
    <w:rPr>
      <w:color w:val="0000FF"/>
      <w:u w:val="single"/>
    </w:rPr>
  </w:style>
  <w:style w:type="table" w:styleId="a7">
    <w:name w:val="Table Grid"/>
    <w:basedOn w:val="a1"/>
    <w:uiPriority w:val="59"/>
    <w:rsid w:val="00B205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20521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81FA1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DQLTmIzbxnCqjV9xZ6+2AuO7zQopD+Bz0Myi1wA6BUo=</DigestValue>
    </Reference>
    <Reference URI="#idOfficeObject" Type="http://www.w3.org/2000/09/xmldsig#Object">
      <DigestMethod Algorithm="http://www.w3.org/2001/04/xmldsig-more#gostr34112012-256"/>
      <DigestValue>J83ew5wLaYBzyRhjuC2IzBgg/6mkhl4AbwnhE2M7n2w=</DigestValue>
    </Reference>
  </SignedInfo>
  <SignatureValue>
    NfprR65w9Xu6Dlibaa8uxwOckx1j4U7xFX6pC1WFNSDrVbpypwahj0cy9Qh/fJC6KOytcKwL
    wLKM/opWGUYtTA==
  </SignatureValue>
  <KeyInfo>
    <KeyValue>
      <RSAKeyValue>
        <Modulus>
            z5dfCisJwZG54E7j7vW1YfjLoXnuIFvxmt7XlByQrLPXuFTHlKt9PunI7I+WFWQCAgEBBwOF
            KggGASMCAgOFKg==
          </Modulus>
        <Exponent>BwYTMA==</Exponent>
      </RSAKeyValue>
    </KeyValue>
    <X509Data>
      <X509Certificate>
          MIIJODCCCOOgAwIBAgIQAdUVrz+OBfAAAAAaBL4AAzAMBggqhQMHAQEDAgUAMIIBszE9MDsG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Fw0xOTA1MjgyMzQ1MjZaFw0yMDA1MjgyMzQ1MjZaMIICKzEYMBYGBSqFA2QBEg0xMDU3NTM4
          MDA1MTM5MRowGAYIKoUDA4EDAQESDDAwNzUzMTAwNDAyMDEWMBQGBSqFA2QDEgswNDI0OTU0
          ODk3MTELMAkGA1UEBhMCUlUxLzAtBgNVBAgMJjc1INCX0LDQsdCw0LnQutCw0LvRjNGB0LrQ
          uNC5INC60YDQsNC5MVMwUQYDVQQHDErQn9C10YLRgNC+0LLRgdC6LdCX0LDQsdCw0LnQutCw
          0LvRjNGB0LrQuNC5INGA0LDQudC+0L0sINGBLiDQmtCw0YLQsNC10LLQvjEtMCsGA1UECQwk
          0KbQtdC90YLRgNCw0LvRjNC90LDRjyDRg9C7Liwg0LQuIDQ4MSYwJAYDVQQMDB3Qk9C70LDQ
          stCwINC/0L7RgdC10LvQtdC90LjRjzFgMF4GA1UECgxX0JDQtNC80LjQvdC40YHRgtGA0LDR
          htC40Y8g0YHQtdC70YzRgdC60L7Qs9C+INC/0L7RgdC10LvQtdC90LjRjyAi0JrQsNGC0LDQ
          tdCy0YHQutC+0LUiMScwJQYJKoZIhvcNAQkBFhhhZG0ua2F0YWV2b19vbGdhQG1haWwucnUx
          IjAgBgNVBCoMGdCY0LvRjNGPINCY0LPQvtGA0LXQstC40YcxEzARBgNVBAQMCtCa0YPQstC4
          0L0xLTArBgNVBAMMJNCa0YPQstC40L0g0JjQu9GM0Y8g0JjQs9C+0YDQtdCy0LjRhzBmMB8G
          CCqFAwcBAQEBMBMGByqFAwICIwEGCCqFAwcBAQICA0MABEBkFZaP7MjpPn2rlMdUuNezrJAc
          lNfemvFbIO55ocv4YbX17uNO4LmRwQkrCl+Xz8ojaviWm2RwcmKhmmvOtBccgQkAMDRCRTAw
          MDOjggRBMIIEPTAOBgNVHQ8BAf8EBAMCBPAwHQYDVR0OBBYEFGu0ZKdBJlyrZhF/anZ4BTYw
          3vA3MDgGA1UdJQQxMC8GCCsGAQUFBwMCBggrBgEFBQcDBAYHKoUDAgIiBgYGKoUDZAIBBggq
          hQMFARgCEzAVBgUqhQNkbwQMDApWaVBOZXQgQ1NQMB0GA1UdIAQWMBQwCAYGKoUDZHEBMAgG
          BiqFA2RxAjCCASkGBSqFA2RwBIIBHjCCARoMF9Ch0JrQl9CYICJWaXBOZXQgQ1NQIDQiDDXQ
          n9CaIFZpUE5ldCDQo9C00L7RgdGC0L7QstC10YDRj9GO0YnQuNC5INGG0LXQvdGC0YAgNAxj
          0KHQtdGA0YLQuNGE0LjQutCw0YIg0YHQvtC+0YLQstC10YLRgdGC0LLQuNGPINCk0KHQkSDQ
          oNC+0YHRgdC40Lgg4oSWINCh0KQvMTI0LTM0MzMg0L7RgiAwNi4wNy4yMDE4DGPQodC10YDR
          gtC40YTQuNC60LDRgiDRgdC+0L7RgtCy0LXRgtGB0YLQstC40Y8g0KTQodCRINCg0L7RgdGB
          0LjQuCDihJYg0KHQpC8xMjQtMzQyOSDQvtGCIDA2LjA3LjIwMTgwDAYDVR0TAQH/BAIwADCB
          hAYIKwYBBQUHAQEEeDB2MCkGCCsGAQUFBzABhh1odHRwOi8vdHNwLmUtemFiLnJ1Ojg3Nzcv
          b2NzcDBJBggrBgEFBQcwAoY9aHR0cDovL3VjZWNwLmUtemFiLnJ1L3JlZy9pc3N1ZXJpbmZv
          LzIwMTkvQ2hpdGFDQV8yMDE5X3YyLmNlcjB3BgNVHR8EcDBuMGygaqBohmZodHRwOi8vdWNl
          Y3AuZS16YWIucnUvcmVnL2ludGNybGluZm8vMTIxNC1raWRCOUMzNDQ1MTk1MTVFMjFCQTVF
          NjhFRjgxRkQ0NkQwOUZEMzM5QUYyL3Jldm9rZWRDZXJ0cy5jcmwwggFfBgNVHSMEggFWMIIB
          UoAUucNEUZUV4hul5o74H9RtCf0zmvKhggEspIIBKDCCASQxHjAcBgkqhkiG9w0BCQEWD2Rp
          dEBtaW5zdnlhei5ydTELMAkGA1UEBhMCUlUxGDAWBgNVBAgMDzc3INCc0L7RgdC60LLQsDEZ
          MBcGA1UEBwwQ0LMuINCc0L7RgdC60LLQsDEuMCwGA1UECQwl0YPQu9C40YbQsCDQotCy0LXR
          gNGB0LrQsNGPLCDQtNC+0LwgNzEsMCoGA1UECgwj0JzQuNC90LrQvtC80YHQstGP0LfRjCDQ
          oNC+0YHRgdC40LgxGDAWBgUqhQNkARINMTA0NzcwMjAyNjcwMTEaMBgGCCqFAwOBAwEBEgww
          MDc3MTA0NzQzNzUxLDAqBgNVBAMMI9Cc0LjQvdC60L7QvNGB0LLRj9C30Ywg0KDQvtGB0YHQ
          uNC4ggpYRK/UAAAAAAG6MAwGCCqFAwcBAQMCBQADQQB8Qx1bHqV4MOl6yKRglQ7TEqKQgimM
          ctwdiGN9t85/6Gf1x8bAk16kTNl5NBf866novXGRPQGtKT+m3JOu0T9M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gP5oKkKzlT7I7TRVS2qVi0FkxQc=</DigestValue>
      </Reference>
      <Reference URI="/word/fontTable.xml?ContentType=application/vnd.openxmlformats-officedocument.wordprocessingml.fontTable+xml">
        <DigestMethod Algorithm="http://www.w3.org/2000/09/xmldsig#sha1"/>
        <DigestValue>27BuXc+eR/XtfkHQQExpn9SgbhE=</DigestValue>
      </Reference>
      <Reference URI="/word/numbering.xml?ContentType=application/vnd.openxmlformats-officedocument.wordprocessingml.numbering+xml">
        <DigestMethod Algorithm="http://www.w3.org/2000/09/xmldsig#sha1"/>
        <DigestValue>gdXb3WDyg73N/hd3SW/9NOCOee4=</DigestValue>
      </Reference>
      <Reference URI="/word/settings.xml?ContentType=application/vnd.openxmlformats-officedocument.wordprocessingml.settings+xml">
        <DigestMethod Algorithm="http://www.w3.org/2000/09/xmldsig#sha1"/>
        <DigestValue>qNdEojmVFkv6UCQqnDzt4DgnwAk=</DigestValue>
      </Reference>
      <Reference URI="/word/styles.xml?ContentType=application/vnd.openxmlformats-officedocument.wordprocessingml.styles+xml">
        <DigestMethod Algorithm="http://www.w3.org/2000/09/xmldsig#sha1"/>
        <DigestValue>XlEzqjByEYWo7nG5QUuaix2w5gQ=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txdKpERgf9oDqclxumCH2j8kk8c=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2019-12-24T07:50:59Z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D582-6465-47CB-BFF8-B317125E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2019-11-01T09:06:00Z</cp:lastPrinted>
  <dcterms:created xsi:type="dcterms:W3CDTF">2019-10-14T07:15:00Z</dcterms:created>
  <dcterms:modified xsi:type="dcterms:W3CDTF">2019-11-01T09:14:00Z</dcterms:modified>
</cp:coreProperties>
</file>