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00" w:rsidRDefault="00FE3600" w:rsidP="00FE36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муниципального района</w:t>
      </w:r>
    </w:p>
    <w:p w:rsidR="00FE3600" w:rsidRDefault="00FE3600" w:rsidP="00FE36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«Петровск-Забайкальский район»</w:t>
      </w:r>
    </w:p>
    <w:p w:rsidR="00FE3600" w:rsidRDefault="00FE3600" w:rsidP="00FE3600">
      <w:pPr>
        <w:jc w:val="center"/>
        <w:rPr>
          <w:b/>
          <w:bCs/>
          <w:sz w:val="36"/>
          <w:szCs w:val="36"/>
        </w:rPr>
      </w:pPr>
    </w:p>
    <w:p w:rsidR="00FE3600" w:rsidRDefault="00FE3600" w:rsidP="00FE3600">
      <w:pPr>
        <w:pStyle w:val="2"/>
        <w:rPr>
          <w:bCs w:val="0"/>
          <w:sz w:val="44"/>
          <w:szCs w:val="44"/>
        </w:rPr>
      </w:pPr>
      <w:r w:rsidRPr="00C66FD1">
        <w:rPr>
          <w:bCs w:val="0"/>
          <w:sz w:val="44"/>
          <w:szCs w:val="44"/>
        </w:rPr>
        <w:t>ПОСТАНОВЛЕНИЕ</w:t>
      </w:r>
    </w:p>
    <w:p w:rsidR="000268F8" w:rsidRPr="000268F8" w:rsidRDefault="000268F8" w:rsidP="000268F8"/>
    <w:p w:rsidR="00FE3600" w:rsidRPr="00342997" w:rsidRDefault="000268F8" w:rsidP="00FE360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15 января 2020</w:t>
      </w:r>
      <w:r w:rsidR="00FE3600" w:rsidRPr="00342997">
        <w:rPr>
          <w:bCs/>
          <w:sz w:val="28"/>
          <w:szCs w:val="28"/>
        </w:rPr>
        <w:t xml:space="preserve"> года              </w:t>
      </w:r>
      <w:r w:rsidR="00FE3600">
        <w:rPr>
          <w:bCs/>
          <w:sz w:val="28"/>
          <w:szCs w:val="28"/>
        </w:rPr>
        <w:t xml:space="preserve">                    </w:t>
      </w:r>
      <w:r w:rsidR="00FE3600" w:rsidRPr="00342997">
        <w:rPr>
          <w:bCs/>
          <w:sz w:val="28"/>
          <w:szCs w:val="28"/>
        </w:rPr>
        <w:t xml:space="preserve">                          </w:t>
      </w:r>
      <w:r w:rsidR="00FE3600"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 xml:space="preserve">             </w:t>
      </w:r>
      <w:r w:rsidR="00FE3600">
        <w:rPr>
          <w:bCs/>
          <w:sz w:val="28"/>
          <w:szCs w:val="28"/>
        </w:rPr>
        <w:t xml:space="preserve">    </w:t>
      </w:r>
      <w:r w:rsidR="00FE3600" w:rsidRPr="0034299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15</w:t>
      </w:r>
      <w:r w:rsidR="00FE3600">
        <w:rPr>
          <w:bCs/>
          <w:sz w:val="28"/>
          <w:szCs w:val="28"/>
        </w:rPr>
        <w:t xml:space="preserve">  </w:t>
      </w:r>
    </w:p>
    <w:p w:rsidR="00FE3600" w:rsidRDefault="00FE3600" w:rsidP="00FE3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</w:t>
      </w:r>
    </w:p>
    <w:p w:rsidR="008D2F92" w:rsidRDefault="00FE3600" w:rsidP="000268F8">
      <w:pPr>
        <w:jc w:val="center"/>
        <w:rPr>
          <w:bCs/>
          <w:sz w:val="28"/>
          <w:szCs w:val="28"/>
        </w:rPr>
      </w:pPr>
      <w:r w:rsidRPr="00C66FD1">
        <w:rPr>
          <w:bCs/>
          <w:sz w:val="28"/>
          <w:szCs w:val="28"/>
        </w:rPr>
        <w:t>г. Петровск-Забайкальский</w:t>
      </w:r>
    </w:p>
    <w:p w:rsidR="000268F8" w:rsidRPr="000268F8" w:rsidRDefault="000268F8" w:rsidP="000268F8">
      <w:pPr>
        <w:jc w:val="center"/>
        <w:rPr>
          <w:bCs/>
          <w:sz w:val="28"/>
          <w:szCs w:val="28"/>
        </w:rPr>
      </w:pPr>
    </w:p>
    <w:p w:rsidR="007B6642" w:rsidRDefault="007B6642" w:rsidP="000268F8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C606C">
        <w:rPr>
          <w:rFonts w:ascii="Times New Roman" w:hAnsi="Times New Roman" w:cs="Times New Roman"/>
          <w:bCs w:val="0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о предоставлению муниципальной услуги </w:t>
      </w:r>
      <w:r>
        <w:rPr>
          <w:rFonts w:ascii="Times New Roman" w:hAnsi="Times New Roman" w:cs="Times New Roman"/>
          <w:bCs w:val="0"/>
          <w:sz w:val="28"/>
          <w:szCs w:val="28"/>
        </w:rPr>
        <w:t>«В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ыдача разрешений на строительство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при осуществлении строительства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, реконструкци</w:t>
      </w:r>
      <w:r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 объектов капитального строительства</w:t>
      </w:r>
      <w:r w:rsidR="00546292">
        <w:rPr>
          <w:rFonts w:ascii="Times New Roman" w:hAnsi="Times New Roman" w:cs="Times New Roman"/>
          <w:bCs w:val="0"/>
          <w:sz w:val="28"/>
          <w:szCs w:val="28"/>
        </w:rPr>
        <w:t>, расположенных на территории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FE3600">
        <w:rPr>
          <w:rFonts w:ascii="Times New Roman" w:hAnsi="Times New Roman" w:cs="Times New Roman"/>
          <w:bCs w:val="0"/>
          <w:sz w:val="28"/>
          <w:szCs w:val="28"/>
        </w:rPr>
        <w:t>муниципального района «Петровск-Забайкальский район»</w:t>
      </w:r>
    </w:p>
    <w:p w:rsidR="000268F8" w:rsidRDefault="000268F8" w:rsidP="000268F8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0268F8" w:rsidRPr="000268F8" w:rsidRDefault="000268F8" w:rsidP="000268F8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D2F92" w:rsidRPr="004C606C" w:rsidRDefault="008D2F92" w:rsidP="00FE3600">
      <w:pPr>
        <w:autoSpaceDE w:val="0"/>
        <w:autoSpaceDN w:val="0"/>
        <w:adjustRightInd w:val="0"/>
        <w:ind w:right="-285" w:firstLine="567"/>
        <w:contextualSpacing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В соответствии с Федеральным </w:t>
      </w:r>
      <w:hyperlink r:id="rId8" w:history="1">
        <w:r w:rsidRPr="004C606C">
          <w:rPr>
            <w:sz w:val="28"/>
            <w:szCs w:val="28"/>
          </w:rPr>
          <w:t>законом</w:t>
        </w:r>
      </w:hyperlink>
      <w:r w:rsidRPr="004C606C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</w:t>
      </w:r>
      <w:r w:rsidR="00546292">
        <w:rPr>
          <w:sz w:val="28"/>
          <w:szCs w:val="28"/>
        </w:rPr>
        <w:t xml:space="preserve"> статьями 8, 51, 52 Градостроительного кодекса Российской Федерации,</w:t>
      </w:r>
      <w:r w:rsidRPr="004C606C">
        <w:rPr>
          <w:sz w:val="28"/>
          <w:szCs w:val="28"/>
        </w:rPr>
        <w:t xml:space="preserve"> </w:t>
      </w:r>
      <w:hyperlink r:id="rId9" w:history="1">
        <w:r w:rsidR="00FE3600" w:rsidRPr="00C25D36">
          <w:rPr>
            <w:sz w:val="28"/>
            <w:szCs w:val="28"/>
          </w:rPr>
          <w:t>постановлением</w:t>
        </w:r>
      </w:hyperlink>
      <w:r w:rsidR="00FE3600" w:rsidRPr="00C25D36">
        <w:rPr>
          <w:sz w:val="28"/>
          <w:szCs w:val="28"/>
        </w:rPr>
        <w:t xml:space="preserve"> </w:t>
      </w:r>
      <w:r w:rsidR="00FE7B74">
        <w:rPr>
          <w:sz w:val="28"/>
          <w:szCs w:val="28"/>
        </w:rPr>
        <w:t>а</w:t>
      </w:r>
      <w:r w:rsidR="00FE3600" w:rsidRPr="00C25D36">
        <w:rPr>
          <w:sz w:val="28"/>
          <w:szCs w:val="28"/>
        </w:rPr>
        <w:t xml:space="preserve">дминистрации </w:t>
      </w:r>
      <w:r w:rsidR="00FE3600">
        <w:rPr>
          <w:sz w:val="28"/>
          <w:szCs w:val="28"/>
        </w:rPr>
        <w:t xml:space="preserve">муниципального района «Петровск-Забайкальский район»  </w:t>
      </w:r>
      <w:r w:rsidR="00FE3600" w:rsidRPr="00691028">
        <w:rPr>
          <w:sz w:val="28"/>
          <w:szCs w:val="28"/>
        </w:rPr>
        <w:t>от 28 марта 2011 года № 110 «Об утверждении Порядка разработки и утверждения административных регламентов оказания муниципальных услуг на территории муниципального района «Петровск-Забайкальский район»</w:t>
      </w:r>
      <w:r w:rsidR="00FE3600">
        <w:rPr>
          <w:sz w:val="28"/>
          <w:szCs w:val="28"/>
        </w:rPr>
        <w:t>,</w:t>
      </w:r>
      <w:r w:rsidR="00FE3600" w:rsidRPr="00470F10">
        <w:rPr>
          <w:sz w:val="28"/>
          <w:szCs w:val="28"/>
        </w:rPr>
        <w:t xml:space="preserve"> </w:t>
      </w:r>
      <w:r w:rsidR="000268F8">
        <w:rPr>
          <w:sz w:val="28"/>
          <w:szCs w:val="28"/>
        </w:rPr>
        <w:t>а</w:t>
      </w:r>
      <w:r w:rsidR="00FE3600" w:rsidRPr="00691028">
        <w:rPr>
          <w:sz w:val="28"/>
          <w:szCs w:val="28"/>
        </w:rPr>
        <w:t>дминистрация</w:t>
      </w:r>
      <w:r w:rsidR="00FE3600">
        <w:rPr>
          <w:sz w:val="28"/>
          <w:szCs w:val="28"/>
        </w:rPr>
        <w:t xml:space="preserve"> муниципального района «Петровск-Забайкальский район» </w:t>
      </w:r>
      <w:r w:rsidR="00FE3600" w:rsidRPr="0014088D">
        <w:rPr>
          <w:b/>
          <w:sz w:val="28"/>
          <w:szCs w:val="28"/>
        </w:rPr>
        <w:t>п</w:t>
      </w:r>
      <w:r w:rsidR="00FE3600">
        <w:rPr>
          <w:b/>
          <w:sz w:val="28"/>
          <w:szCs w:val="28"/>
        </w:rPr>
        <w:t xml:space="preserve"> </w:t>
      </w:r>
      <w:r w:rsidR="00FE3600" w:rsidRPr="0014088D">
        <w:rPr>
          <w:b/>
          <w:sz w:val="28"/>
          <w:szCs w:val="28"/>
        </w:rPr>
        <w:t>о</w:t>
      </w:r>
      <w:r w:rsidR="00FE3600">
        <w:rPr>
          <w:b/>
          <w:sz w:val="28"/>
          <w:szCs w:val="28"/>
        </w:rPr>
        <w:t xml:space="preserve"> </w:t>
      </w:r>
      <w:r w:rsidR="00FE3600" w:rsidRPr="0014088D">
        <w:rPr>
          <w:b/>
          <w:sz w:val="28"/>
          <w:szCs w:val="28"/>
        </w:rPr>
        <w:t>с</w:t>
      </w:r>
      <w:r w:rsidR="00FE3600">
        <w:rPr>
          <w:b/>
          <w:sz w:val="28"/>
          <w:szCs w:val="28"/>
        </w:rPr>
        <w:t xml:space="preserve"> </w:t>
      </w:r>
      <w:r w:rsidR="00FE3600" w:rsidRPr="0014088D">
        <w:rPr>
          <w:b/>
          <w:sz w:val="28"/>
          <w:szCs w:val="28"/>
        </w:rPr>
        <w:t>т</w:t>
      </w:r>
      <w:r w:rsidR="00FE3600">
        <w:rPr>
          <w:b/>
          <w:sz w:val="28"/>
          <w:szCs w:val="28"/>
        </w:rPr>
        <w:t xml:space="preserve"> </w:t>
      </w:r>
      <w:r w:rsidR="00FE3600" w:rsidRPr="0014088D">
        <w:rPr>
          <w:b/>
          <w:sz w:val="28"/>
          <w:szCs w:val="28"/>
        </w:rPr>
        <w:t>а</w:t>
      </w:r>
      <w:r w:rsidR="00FE3600">
        <w:rPr>
          <w:b/>
          <w:sz w:val="28"/>
          <w:szCs w:val="28"/>
        </w:rPr>
        <w:t xml:space="preserve"> </w:t>
      </w:r>
      <w:r w:rsidR="00FE3600" w:rsidRPr="0014088D">
        <w:rPr>
          <w:b/>
          <w:sz w:val="28"/>
          <w:szCs w:val="28"/>
        </w:rPr>
        <w:t>н</w:t>
      </w:r>
      <w:r w:rsidR="00FE3600">
        <w:rPr>
          <w:b/>
          <w:sz w:val="28"/>
          <w:szCs w:val="28"/>
        </w:rPr>
        <w:t xml:space="preserve"> </w:t>
      </w:r>
      <w:r w:rsidR="00FE3600" w:rsidRPr="0014088D">
        <w:rPr>
          <w:b/>
          <w:sz w:val="28"/>
          <w:szCs w:val="28"/>
        </w:rPr>
        <w:t>о</w:t>
      </w:r>
      <w:r w:rsidR="00FE3600">
        <w:rPr>
          <w:b/>
          <w:sz w:val="28"/>
          <w:szCs w:val="28"/>
        </w:rPr>
        <w:t xml:space="preserve"> </w:t>
      </w:r>
      <w:r w:rsidR="00FE3600" w:rsidRPr="0014088D">
        <w:rPr>
          <w:b/>
          <w:sz w:val="28"/>
          <w:szCs w:val="28"/>
        </w:rPr>
        <w:t>в</w:t>
      </w:r>
      <w:r w:rsidR="00FE3600">
        <w:rPr>
          <w:b/>
          <w:sz w:val="28"/>
          <w:szCs w:val="28"/>
        </w:rPr>
        <w:t xml:space="preserve"> </w:t>
      </w:r>
      <w:r w:rsidR="00FE3600" w:rsidRPr="0014088D">
        <w:rPr>
          <w:b/>
          <w:sz w:val="28"/>
          <w:szCs w:val="28"/>
        </w:rPr>
        <w:t>л</w:t>
      </w:r>
      <w:r w:rsidR="00FE3600">
        <w:rPr>
          <w:b/>
          <w:sz w:val="28"/>
          <w:szCs w:val="28"/>
        </w:rPr>
        <w:t xml:space="preserve"> </w:t>
      </w:r>
      <w:r w:rsidR="00FE3600" w:rsidRPr="0014088D">
        <w:rPr>
          <w:b/>
          <w:sz w:val="28"/>
          <w:szCs w:val="28"/>
        </w:rPr>
        <w:t>я</w:t>
      </w:r>
      <w:r w:rsidR="00FE3600">
        <w:rPr>
          <w:b/>
          <w:sz w:val="28"/>
          <w:szCs w:val="28"/>
        </w:rPr>
        <w:t xml:space="preserve"> е т</w:t>
      </w:r>
      <w:r w:rsidR="00FE3600" w:rsidRPr="0014088D">
        <w:rPr>
          <w:b/>
          <w:sz w:val="28"/>
          <w:szCs w:val="28"/>
        </w:rPr>
        <w:t>:</w:t>
      </w:r>
    </w:p>
    <w:p w:rsidR="008D2F92" w:rsidRPr="004C606C" w:rsidRDefault="008D2F92" w:rsidP="004C1B31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r:id="rId10" w:history="1">
        <w:r w:rsidRPr="004C606C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4C606C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</w:t>
      </w:r>
      <w:r w:rsidR="001F68B2">
        <w:rPr>
          <w:rFonts w:ascii="Times New Roman" w:hAnsi="Times New Roman" w:cs="Times New Roman"/>
          <w:sz w:val="28"/>
          <w:szCs w:val="28"/>
        </w:rPr>
        <w:t>«</w:t>
      </w:r>
      <w:r w:rsidR="00EB772B">
        <w:rPr>
          <w:rFonts w:ascii="Times New Roman" w:hAnsi="Times New Roman" w:cs="Times New Roman"/>
          <w:sz w:val="28"/>
          <w:szCs w:val="28"/>
        </w:rPr>
        <w:t>В</w:t>
      </w:r>
      <w:r w:rsidR="00EB772B" w:rsidRPr="004C606C">
        <w:rPr>
          <w:rFonts w:ascii="Times New Roman" w:hAnsi="Times New Roman" w:cs="Times New Roman"/>
          <w:sz w:val="28"/>
          <w:szCs w:val="28"/>
        </w:rPr>
        <w:t>ыдача разрешений на строительство</w:t>
      </w:r>
      <w:r w:rsidR="00EB772B">
        <w:rPr>
          <w:rFonts w:ascii="Times New Roman" w:hAnsi="Times New Roman" w:cs="Times New Roman"/>
          <w:sz w:val="28"/>
          <w:szCs w:val="28"/>
        </w:rPr>
        <w:t xml:space="preserve"> при осуществлении строительства</w:t>
      </w:r>
      <w:r w:rsidR="00EB772B" w:rsidRPr="004C606C">
        <w:rPr>
          <w:rFonts w:ascii="Times New Roman" w:hAnsi="Times New Roman" w:cs="Times New Roman"/>
          <w:sz w:val="28"/>
          <w:szCs w:val="28"/>
        </w:rPr>
        <w:t>, реконструкци</w:t>
      </w:r>
      <w:r w:rsidR="00EB772B">
        <w:rPr>
          <w:rFonts w:ascii="Times New Roman" w:hAnsi="Times New Roman" w:cs="Times New Roman"/>
          <w:sz w:val="28"/>
          <w:szCs w:val="28"/>
        </w:rPr>
        <w:t>и</w:t>
      </w:r>
      <w:r w:rsidR="00EB772B" w:rsidRPr="004C606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EB772B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FE360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0268F8">
        <w:rPr>
          <w:rFonts w:ascii="Times New Roman" w:hAnsi="Times New Roman" w:cs="Times New Roman"/>
          <w:sz w:val="28"/>
          <w:szCs w:val="28"/>
        </w:rPr>
        <w:t>Петровск-Забайкальский район</w:t>
      </w:r>
      <w:r w:rsidRPr="004C606C">
        <w:rPr>
          <w:rFonts w:ascii="Times New Roman" w:hAnsi="Times New Roman" w:cs="Times New Roman"/>
          <w:sz w:val="28"/>
          <w:szCs w:val="28"/>
        </w:rPr>
        <w:t>».</w:t>
      </w:r>
    </w:p>
    <w:p w:rsidR="00FE3600" w:rsidRPr="00FE3600" w:rsidRDefault="00FE3600" w:rsidP="00FE360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3600">
        <w:rPr>
          <w:rFonts w:ascii="Times New Roman" w:hAnsi="Times New Roman" w:cs="Times New Roman"/>
          <w:b w:val="0"/>
          <w:sz w:val="28"/>
          <w:szCs w:val="28"/>
        </w:rPr>
        <w:t xml:space="preserve">2.Признать утратившим силу постановление </w:t>
      </w:r>
      <w:r w:rsidR="000268F8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E3600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муниципального района «Петровск-Забайкальский район» от </w:t>
      </w:r>
      <w:r>
        <w:rPr>
          <w:rFonts w:ascii="Times New Roman" w:hAnsi="Times New Roman" w:cs="Times New Roman"/>
          <w:b w:val="0"/>
          <w:sz w:val="28"/>
          <w:szCs w:val="28"/>
        </w:rPr>
        <w:t>03 декабря</w:t>
      </w:r>
      <w:r w:rsidRPr="00FE3600">
        <w:rPr>
          <w:rFonts w:ascii="Times New Roman" w:hAnsi="Times New Roman" w:cs="Times New Roman"/>
          <w:b w:val="0"/>
          <w:sz w:val="28"/>
          <w:szCs w:val="28"/>
        </w:rPr>
        <w:t xml:space="preserve"> 2018 </w:t>
      </w:r>
      <w:bookmarkStart w:id="0" w:name="_GoBack"/>
      <w:bookmarkEnd w:id="0"/>
      <w:r w:rsidRPr="00FE3600">
        <w:rPr>
          <w:rFonts w:ascii="Times New Roman" w:hAnsi="Times New Roman" w:cs="Times New Roman"/>
          <w:b w:val="0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 w:val="0"/>
          <w:sz w:val="28"/>
          <w:szCs w:val="28"/>
        </w:rPr>
        <w:t>778</w:t>
      </w:r>
      <w:r w:rsidRPr="00FE360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FE3600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административного регламента по предоставлению муниципальной услуги «Выдача разрешений на строительство при осуществлении строительства, реконструкции, капитального ремонта объектов капитального строительства, расположенных на территории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3600">
        <w:rPr>
          <w:rFonts w:ascii="Times New Roman" w:hAnsi="Times New Roman" w:cs="Times New Roman"/>
          <w:b w:val="0"/>
          <w:bCs w:val="0"/>
          <w:sz w:val="28"/>
          <w:szCs w:val="28"/>
        </w:rPr>
        <w:t>поселений муниципального района «Петровск-Забайкальский район».</w:t>
      </w:r>
    </w:p>
    <w:p w:rsidR="00FE3600" w:rsidRPr="00FE3600" w:rsidRDefault="00FE3600" w:rsidP="00FE36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3600">
        <w:rPr>
          <w:sz w:val="28"/>
          <w:szCs w:val="28"/>
        </w:rPr>
        <w:t>3.Настоящее постановление опубликовать на информационном стенде муниципального района «Петровск-Забайкальский район» по адресу: Забайкальский край, г.Петровск-Забайкальский, ул.Горбачевского, д. 19, и обнародовать на официальном сайте органов местного самоуправления муниципального района «Петровск-Забайкальский район».</w:t>
      </w:r>
    </w:p>
    <w:p w:rsidR="00FE3600" w:rsidRPr="00FE3600" w:rsidRDefault="00FE3600" w:rsidP="00FE36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Pr="00FE3600">
        <w:rPr>
          <w:color w:val="000000"/>
          <w:sz w:val="28"/>
          <w:szCs w:val="28"/>
        </w:rPr>
        <w:t>4.Контроль за исполнением настоящего постановления оставляю за собой.</w:t>
      </w:r>
    </w:p>
    <w:p w:rsidR="00B60782" w:rsidRDefault="00B60782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B60782" w:rsidRPr="004C606C" w:rsidRDefault="00B60782" w:rsidP="004C1B3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FE3600" w:rsidRDefault="00C4132F" w:rsidP="00FE3600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FE3600" w:rsidRPr="00F8679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FE3600" w:rsidRPr="00F86799">
        <w:rPr>
          <w:sz w:val="28"/>
          <w:szCs w:val="28"/>
        </w:rPr>
        <w:t xml:space="preserve"> </w:t>
      </w:r>
      <w:r w:rsidR="00FE3600">
        <w:rPr>
          <w:sz w:val="28"/>
          <w:szCs w:val="28"/>
        </w:rPr>
        <w:t>муниципального</w:t>
      </w:r>
      <w:r w:rsidR="00FE3600" w:rsidRPr="00F86799">
        <w:rPr>
          <w:sz w:val="28"/>
          <w:szCs w:val="28"/>
        </w:rPr>
        <w:t xml:space="preserve"> района</w:t>
      </w:r>
      <w:r w:rsidR="00FE3600">
        <w:rPr>
          <w:sz w:val="28"/>
          <w:szCs w:val="28"/>
        </w:rPr>
        <w:tab/>
      </w:r>
      <w:r w:rsidR="00FE3600">
        <w:rPr>
          <w:sz w:val="28"/>
          <w:szCs w:val="28"/>
        </w:rPr>
        <w:tab/>
      </w:r>
      <w:r w:rsidR="000268F8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Р.Р.Чепцов</w:t>
      </w:r>
    </w:p>
    <w:p w:rsidR="00B60782" w:rsidRDefault="00B60782" w:rsidP="00FE3600">
      <w:pPr>
        <w:pStyle w:val="ConsPlusTitle"/>
        <w:widowControl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3600" w:rsidRPr="00C7604B" w:rsidRDefault="00FE3600" w:rsidP="00FE360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  <w:r w:rsidRPr="00C7604B">
        <w:rPr>
          <w:sz w:val="28"/>
          <w:szCs w:val="28"/>
        </w:rPr>
        <w:t>УТВЕРЖДЕН</w:t>
      </w:r>
    </w:p>
    <w:p w:rsidR="00FE3600" w:rsidRPr="00C7604B" w:rsidRDefault="000268F8" w:rsidP="00FE360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FE3600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а</w:t>
      </w:r>
      <w:r w:rsidR="00FE3600" w:rsidRPr="00C7604B">
        <w:rPr>
          <w:sz w:val="28"/>
          <w:szCs w:val="28"/>
        </w:rPr>
        <w:t>дминистрации</w:t>
      </w:r>
    </w:p>
    <w:p w:rsidR="00FE3600" w:rsidRDefault="00FE3600" w:rsidP="00FE360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муниципального района </w:t>
      </w:r>
    </w:p>
    <w:p w:rsidR="00FE3600" w:rsidRDefault="00FE3600" w:rsidP="00FE3600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«Петровск-Забайкальский район» </w:t>
      </w:r>
    </w:p>
    <w:p w:rsidR="00FE3600" w:rsidRPr="00C7604B" w:rsidRDefault="00FE3600" w:rsidP="00FE3600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7604B">
        <w:rPr>
          <w:sz w:val="28"/>
          <w:szCs w:val="28"/>
        </w:rPr>
        <w:t xml:space="preserve">от </w:t>
      </w:r>
      <w:r w:rsidR="000268F8">
        <w:rPr>
          <w:sz w:val="28"/>
          <w:szCs w:val="28"/>
        </w:rPr>
        <w:t>15 января 2020</w:t>
      </w:r>
      <w:r>
        <w:rPr>
          <w:sz w:val="28"/>
          <w:szCs w:val="28"/>
        </w:rPr>
        <w:t xml:space="preserve"> </w:t>
      </w:r>
      <w:r w:rsidRPr="00C7604B">
        <w:rPr>
          <w:sz w:val="28"/>
          <w:szCs w:val="28"/>
        </w:rPr>
        <w:t>г. №</w:t>
      </w:r>
      <w:r w:rsidR="000268F8">
        <w:rPr>
          <w:sz w:val="28"/>
          <w:szCs w:val="28"/>
        </w:rPr>
        <w:t xml:space="preserve"> 15</w:t>
      </w:r>
    </w:p>
    <w:p w:rsidR="008D2F92" w:rsidRPr="004C606C" w:rsidRDefault="008D2F92" w:rsidP="004C1B31">
      <w:pPr>
        <w:pStyle w:val="ConsPlusNormal"/>
        <w:widowControl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D2F92" w:rsidRPr="004C606C" w:rsidRDefault="008D2F92" w:rsidP="004C1B31">
      <w:pPr>
        <w:pStyle w:val="2"/>
        <w:ind w:firstLine="567"/>
        <w:rPr>
          <w:color w:val="auto"/>
          <w:sz w:val="32"/>
          <w:szCs w:val="32"/>
        </w:rPr>
      </w:pPr>
    </w:p>
    <w:p w:rsidR="0064499D" w:rsidRPr="004C606C" w:rsidRDefault="00B6078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C606C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п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 xml:space="preserve">о предоставлению муниципальной услуги </w:t>
      </w:r>
      <w:r>
        <w:rPr>
          <w:rFonts w:ascii="Times New Roman" w:hAnsi="Times New Roman" w:cs="Times New Roman"/>
          <w:bCs w:val="0"/>
          <w:sz w:val="28"/>
          <w:szCs w:val="28"/>
        </w:rPr>
        <w:t>«</w:t>
      </w:r>
      <w:r w:rsidR="00FE3600">
        <w:rPr>
          <w:rFonts w:ascii="Times New Roman" w:hAnsi="Times New Roman" w:cs="Times New Roman"/>
          <w:bCs w:val="0"/>
          <w:sz w:val="28"/>
          <w:szCs w:val="28"/>
        </w:rPr>
        <w:t>В</w:t>
      </w:r>
      <w:r w:rsidR="00FE3600" w:rsidRPr="004C606C">
        <w:rPr>
          <w:rFonts w:ascii="Times New Roman" w:hAnsi="Times New Roman" w:cs="Times New Roman"/>
          <w:bCs w:val="0"/>
          <w:sz w:val="28"/>
          <w:szCs w:val="28"/>
        </w:rPr>
        <w:t>ыдача разрешений на строительство</w:t>
      </w:r>
      <w:r w:rsidR="00FE3600">
        <w:rPr>
          <w:rFonts w:ascii="Times New Roman" w:hAnsi="Times New Roman" w:cs="Times New Roman"/>
          <w:bCs w:val="0"/>
          <w:sz w:val="28"/>
          <w:szCs w:val="28"/>
        </w:rPr>
        <w:t xml:space="preserve"> при осуществлении строительства</w:t>
      </w:r>
      <w:r w:rsidR="00FE3600" w:rsidRPr="004C606C">
        <w:rPr>
          <w:rFonts w:ascii="Times New Roman" w:hAnsi="Times New Roman" w:cs="Times New Roman"/>
          <w:bCs w:val="0"/>
          <w:sz w:val="28"/>
          <w:szCs w:val="28"/>
        </w:rPr>
        <w:t>, реконструкци</w:t>
      </w:r>
      <w:r w:rsidR="00FE3600">
        <w:rPr>
          <w:rFonts w:ascii="Times New Roman" w:hAnsi="Times New Roman" w:cs="Times New Roman"/>
          <w:bCs w:val="0"/>
          <w:sz w:val="28"/>
          <w:szCs w:val="28"/>
        </w:rPr>
        <w:t>и</w:t>
      </w:r>
      <w:r w:rsidR="00FE3600" w:rsidRPr="004C606C">
        <w:rPr>
          <w:rFonts w:ascii="Times New Roman" w:hAnsi="Times New Roman" w:cs="Times New Roman"/>
          <w:bCs w:val="0"/>
          <w:sz w:val="28"/>
          <w:szCs w:val="28"/>
        </w:rPr>
        <w:t xml:space="preserve"> объектов капитального строительства</w:t>
      </w:r>
      <w:r w:rsidR="00FE3600">
        <w:rPr>
          <w:rFonts w:ascii="Times New Roman" w:hAnsi="Times New Roman" w:cs="Times New Roman"/>
          <w:bCs w:val="0"/>
          <w:sz w:val="28"/>
          <w:szCs w:val="28"/>
        </w:rPr>
        <w:t>, расположенных на территории муниципального района «Петровск-Забайкальский район</w:t>
      </w:r>
      <w:r w:rsidRPr="004C606C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464668" w:rsidRDefault="00464668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1" w:name="_Toc121134546"/>
    </w:p>
    <w:p w:rsidR="00B60782" w:rsidRDefault="00B60782" w:rsidP="004C1B31">
      <w:pPr>
        <w:pStyle w:val="ConsPlusTitle"/>
        <w:widowControl/>
        <w:ind w:firstLine="567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8A1621" w:rsidRPr="004C606C" w:rsidRDefault="0064499D" w:rsidP="004C1B31">
      <w:pPr>
        <w:pStyle w:val="ConsPlusTitle"/>
        <w:widowControl/>
        <w:numPr>
          <w:ilvl w:val="0"/>
          <w:numId w:val="11"/>
        </w:numPr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76985" w:rsidRPr="004C606C" w:rsidRDefault="00576985" w:rsidP="004C1B31">
      <w:pPr>
        <w:ind w:firstLine="567"/>
        <w:rPr>
          <w:b/>
        </w:rPr>
      </w:pPr>
    </w:p>
    <w:p w:rsidR="00576985" w:rsidRPr="00C422D8" w:rsidRDefault="00FC036A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2D8">
        <w:rPr>
          <w:rFonts w:ascii="Times New Roman" w:hAnsi="Times New Roman" w:cs="Times New Roman"/>
          <w:sz w:val="28"/>
          <w:szCs w:val="28"/>
        </w:rPr>
        <w:t>1.</w:t>
      </w:r>
      <w:r w:rsidR="0052490B" w:rsidRPr="00C422D8">
        <w:rPr>
          <w:rFonts w:ascii="Times New Roman" w:hAnsi="Times New Roman" w:cs="Times New Roman"/>
          <w:sz w:val="28"/>
          <w:szCs w:val="28"/>
        </w:rPr>
        <w:t xml:space="preserve"> </w:t>
      </w:r>
      <w:r w:rsidR="00576985" w:rsidRPr="00C422D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B60782" w:rsidRPr="00B60782">
        <w:rPr>
          <w:rFonts w:ascii="Times New Roman" w:hAnsi="Times New Roman" w:cs="Times New Roman"/>
          <w:sz w:val="28"/>
          <w:szCs w:val="28"/>
        </w:rPr>
        <w:t>«</w:t>
      </w:r>
      <w:r w:rsidR="00FE3600">
        <w:rPr>
          <w:rFonts w:ascii="Times New Roman" w:hAnsi="Times New Roman" w:cs="Times New Roman"/>
          <w:sz w:val="28"/>
          <w:szCs w:val="28"/>
        </w:rPr>
        <w:t>В</w:t>
      </w:r>
      <w:r w:rsidR="00FE3600" w:rsidRPr="004C606C">
        <w:rPr>
          <w:rFonts w:ascii="Times New Roman" w:hAnsi="Times New Roman" w:cs="Times New Roman"/>
          <w:sz w:val="28"/>
          <w:szCs w:val="28"/>
        </w:rPr>
        <w:t>ыдача разрешений на строительство</w:t>
      </w:r>
      <w:r w:rsidR="00FE3600">
        <w:rPr>
          <w:rFonts w:ascii="Times New Roman" w:hAnsi="Times New Roman" w:cs="Times New Roman"/>
          <w:sz w:val="28"/>
          <w:szCs w:val="28"/>
        </w:rPr>
        <w:t xml:space="preserve"> при осуществлении строительства</w:t>
      </w:r>
      <w:r w:rsidR="00FE3600" w:rsidRPr="004C606C">
        <w:rPr>
          <w:rFonts w:ascii="Times New Roman" w:hAnsi="Times New Roman" w:cs="Times New Roman"/>
          <w:sz w:val="28"/>
          <w:szCs w:val="28"/>
        </w:rPr>
        <w:t>, реконструкци</w:t>
      </w:r>
      <w:r w:rsidR="00FE3600">
        <w:rPr>
          <w:rFonts w:ascii="Times New Roman" w:hAnsi="Times New Roman" w:cs="Times New Roman"/>
          <w:sz w:val="28"/>
          <w:szCs w:val="28"/>
        </w:rPr>
        <w:t>и</w:t>
      </w:r>
      <w:r w:rsidR="00FE3600" w:rsidRPr="004C606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</w:t>
      </w:r>
      <w:r w:rsidR="00FE3600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FE3600">
        <w:rPr>
          <w:rFonts w:ascii="Times New Roman" w:hAnsi="Times New Roman" w:cs="Times New Roman"/>
          <w:bCs/>
          <w:sz w:val="28"/>
          <w:szCs w:val="28"/>
        </w:rPr>
        <w:t>муниципального района «Петровск-Забайкальский район</w:t>
      </w:r>
      <w:r w:rsidR="00B60782" w:rsidRPr="00B60782">
        <w:rPr>
          <w:rFonts w:ascii="Times New Roman" w:hAnsi="Times New Roman" w:cs="Times New Roman"/>
          <w:i/>
          <w:sz w:val="28"/>
          <w:szCs w:val="28"/>
        </w:rPr>
        <w:t>»</w:t>
      </w:r>
      <w:r w:rsidR="00576985" w:rsidRPr="00C422D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60782">
        <w:rPr>
          <w:rFonts w:ascii="Times New Roman" w:hAnsi="Times New Roman" w:cs="Times New Roman"/>
          <w:sz w:val="28"/>
          <w:szCs w:val="28"/>
        </w:rPr>
        <w:t xml:space="preserve"> -</w:t>
      </w:r>
      <w:r w:rsidR="00576985" w:rsidRPr="00C422D8">
        <w:rPr>
          <w:rFonts w:ascii="Times New Roman" w:hAnsi="Times New Roman" w:cs="Times New Roman"/>
          <w:sz w:val="28"/>
          <w:szCs w:val="28"/>
        </w:rPr>
        <w:t xml:space="preserve"> муниципальная услуга), определяет сроки и последовательность действий (административных процедур), связанных с реализацией полномочий по осуществлению подготовки и выдачи разрешений на строительство</w:t>
      </w:r>
      <w:r w:rsidR="00B60782">
        <w:rPr>
          <w:rFonts w:ascii="Times New Roman" w:hAnsi="Times New Roman" w:cs="Times New Roman"/>
          <w:sz w:val="28"/>
          <w:szCs w:val="28"/>
        </w:rPr>
        <w:t xml:space="preserve"> при осуществлении строительства, реконструкции объектов капитального строительства.</w:t>
      </w:r>
    </w:p>
    <w:p w:rsidR="00576985" w:rsidRPr="00C422D8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2. Административный регламент регулирует</w:t>
      </w:r>
      <w:r w:rsidR="00316B0E" w:rsidRPr="00C422D8">
        <w:rPr>
          <w:sz w:val="28"/>
          <w:szCs w:val="28"/>
        </w:rPr>
        <w:t xml:space="preserve"> отношения, возникающие в связи </w:t>
      </w:r>
      <w:r w:rsidRPr="00C422D8">
        <w:rPr>
          <w:sz w:val="28"/>
          <w:szCs w:val="28"/>
        </w:rPr>
        <w:t>с подготовкой и выдачей разрешений на строительство</w:t>
      </w:r>
      <w:r w:rsidR="00602217">
        <w:rPr>
          <w:sz w:val="28"/>
          <w:szCs w:val="28"/>
        </w:rPr>
        <w:t xml:space="preserve"> при осуществлении строительства, реконструкции </w:t>
      </w:r>
      <w:r w:rsidRPr="00C422D8">
        <w:rPr>
          <w:sz w:val="28"/>
          <w:szCs w:val="28"/>
        </w:rPr>
        <w:t>объектов ка</w:t>
      </w:r>
      <w:r w:rsidR="00602217">
        <w:rPr>
          <w:sz w:val="28"/>
          <w:szCs w:val="28"/>
        </w:rPr>
        <w:t>питального строительства (далее – разрешение на строительство).</w:t>
      </w:r>
    </w:p>
    <w:p w:rsidR="00576985" w:rsidRPr="00C422D8" w:rsidRDefault="00576985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C422D8">
        <w:rPr>
          <w:b w:val="0"/>
          <w:color w:val="auto"/>
          <w:sz w:val="28"/>
          <w:szCs w:val="28"/>
        </w:rPr>
        <w:t xml:space="preserve">3. Заявителями на предоставление муниципальной услуги являются </w:t>
      </w:r>
      <w:r w:rsidR="00A45B26" w:rsidRPr="00C422D8">
        <w:rPr>
          <w:b w:val="0"/>
          <w:color w:val="auto"/>
          <w:sz w:val="28"/>
          <w:szCs w:val="28"/>
        </w:rPr>
        <w:t xml:space="preserve"> физические и </w:t>
      </w:r>
      <w:r w:rsidRPr="00C422D8">
        <w:rPr>
          <w:b w:val="0"/>
          <w:color w:val="auto"/>
          <w:sz w:val="28"/>
          <w:szCs w:val="28"/>
        </w:rPr>
        <w:t xml:space="preserve">юридические лица, зарегистрированные на территории Российской Федерации, осуществляющие в соответствии с законодательством Российской Федерации деятельность, связанную со </w:t>
      </w:r>
      <w:r w:rsidRPr="00C422D8">
        <w:rPr>
          <w:b w:val="0"/>
          <w:bCs w:val="0"/>
          <w:color w:val="auto"/>
          <w:sz w:val="28"/>
          <w:szCs w:val="28"/>
        </w:rPr>
        <w:t>строительством, реконструкцией объектов капитального строительства.</w:t>
      </w:r>
    </w:p>
    <w:p w:rsidR="00E971AD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4. </w:t>
      </w:r>
      <w:r w:rsidR="00E971AD" w:rsidRPr="00C422D8">
        <w:rPr>
          <w:sz w:val="28"/>
          <w:szCs w:val="28"/>
        </w:rPr>
        <w:t>За предоставлением муниципальной услуги от имени</w:t>
      </w:r>
      <w:r w:rsidR="00E971AD">
        <w:rPr>
          <w:sz w:val="28"/>
          <w:szCs w:val="28"/>
        </w:rPr>
        <w:t xml:space="preserve"> физического лица может обратиться его уполномоченный представитель, действующий на основании доверенности.</w:t>
      </w:r>
    </w:p>
    <w:p w:rsidR="00576985" w:rsidRDefault="0057698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За предоставлением </w:t>
      </w:r>
      <w:r w:rsidR="0059520B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 от имени юридического лица могут обратиться его филиалы, наделенные в соответствии с законодательством Российской Федерации необходимыми полномочиями (далее - филиалы).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5. Информация о порядке предоставления муниципальной услуги представляется:</w:t>
      </w:r>
    </w:p>
    <w:p w:rsidR="00FE3600" w:rsidRDefault="00FE3600" w:rsidP="00FE36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 месту нахождения специалиста структурного подразделения </w:t>
      </w:r>
      <w:r w:rsidR="000268F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района в функции которого входит предоставление </w:t>
      </w:r>
      <w:r>
        <w:rPr>
          <w:sz w:val="28"/>
          <w:szCs w:val="28"/>
        </w:rPr>
        <w:lastRenderedPageBreak/>
        <w:t>муниципальной услуги  (далее Исполнитель) по адресу: г. Петровск-Забайкальский, ул. Горбачевского, 19, кабинет №2;</w:t>
      </w:r>
    </w:p>
    <w:p w:rsidR="00FE3600" w:rsidRDefault="00FE3600" w:rsidP="00FE36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телефонам: 8 (30236) 2-17-66;</w:t>
      </w:r>
    </w:p>
    <w:p w:rsidR="00FE3600" w:rsidRDefault="00FE3600" w:rsidP="00FE360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путем письменного обращения по адресу: 673009, г. Петровск-Забайкальский, ул. Горбачевского, 19;</w:t>
      </w:r>
    </w:p>
    <w:p w:rsidR="00FE3600" w:rsidRPr="00CE4136" w:rsidRDefault="00FE3600" w:rsidP="00FE3600">
      <w:pPr>
        <w:ind w:firstLine="851"/>
        <w:jc w:val="both"/>
        <w:rPr>
          <w:color w:val="000000"/>
          <w:sz w:val="28"/>
          <w:szCs w:val="28"/>
        </w:rPr>
      </w:pPr>
      <w:r w:rsidRPr="00CE4136">
        <w:rPr>
          <w:color w:val="000000"/>
          <w:sz w:val="28"/>
          <w:szCs w:val="28"/>
        </w:rPr>
        <w:t xml:space="preserve">4) посредством обращения по электронной почте: </w:t>
      </w:r>
      <w:r w:rsidRPr="00CE4136">
        <w:rPr>
          <w:color w:val="000000"/>
          <w:sz w:val="28"/>
          <w:szCs w:val="28"/>
          <w:u w:val="single"/>
          <w:lang w:val="en-US"/>
        </w:rPr>
        <w:t>pochta</w:t>
      </w:r>
      <w:r w:rsidRPr="00CE4136">
        <w:rPr>
          <w:color w:val="000000"/>
          <w:sz w:val="28"/>
          <w:szCs w:val="28"/>
          <w:u w:val="single"/>
        </w:rPr>
        <w:t>@</w:t>
      </w:r>
      <w:r w:rsidRPr="00CE4136">
        <w:rPr>
          <w:color w:val="000000"/>
          <w:sz w:val="28"/>
          <w:szCs w:val="28"/>
          <w:u w:val="single"/>
          <w:lang w:val="en-US"/>
        </w:rPr>
        <w:t>petrzab</w:t>
      </w:r>
      <w:r w:rsidRPr="00CE4136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</w:rPr>
        <w:t>е-</w:t>
      </w:r>
      <w:r>
        <w:rPr>
          <w:color w:val="000000"/>
          <w:sz w:val="28"/>
          <w:szCs w:val="28"/>
          <w:u w:val="single"/>
          <w:lang w:val="en-US"/>
        </w:rPr>
        <w:t>zab</w:t>
      </w:r>
      <w:r w:rsidRPr="006800EC">
        <w:rPr>
          <w:color w:val="000000"/>
          <w:sz w:val="28"/>
          <w:szCs w:val="28"/>
          <w:u w:val="single"/>
        </w:rPr>
        <w:t>.</w:t>
      </w:r>
      <w:r w:rsidRPr="00CE4136">
        <w:rPr>
          <w:color w:val="000000"/>
          <w:sz w:val="28"/>
          <w:szCs w:val="28"/>
          <w:u w:val="single"/>
          <w:lang w:val="en-US"/>
        </w:rPr>
        <w:t>ru</w:t>
      </w:r>
      <w:r w:rsidRPr="00CE4136">
        <w:rPr>
          <w:color w:val="000000"/>
          <w:sz w:val="28"/>
          <w:szCs w:val="28"/>
        </w:rPr>
        <w:t>;</w:t>
      </w:r>
    </w:p>
    <w:p w:rsidR="00FE3600" w:rsidRPr="00FE3600" w:rsidRDefault="00FE3600" w:rsidP="00FE3600">
      <w:pPr>
        <w:pStyle w:val="af2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3600">
        <w:rPr>
          <w:rFonts w:ascii="Times New Roman" w:hAnsi="Times New Roman" w:cs="Times New Roman"/>
          <w:color w:val="000000"/>
          <w:sz w:val="28"/>
          <w:szCs w:val="28"/>
        </w:rPr>
        <w:t xml:space="preserve">5) информационно-телекоммуникационной сети Интернет на сайте </w:t>
      </w:r>
      <w:hyperlink r:id="rId11" w:history="1">
        <w:r w:rsidRPr="00FE3600">
          <w:rPr>
            <w:rStyle w:val="ae"/>
            <w:rFonts w:ascii="Times New Roman" w:hAnsi="Times New Roman"/>
            <w:color w:val="000000"/>
            <w:sz w:val="28"/>
            <w:szCs w:val="28"/>
            <w:lang w:val="en-US"/>
          </w:rPr>
          <w:t>http</w:t>
        </w:r>
        <w:r w:rsidRPr="00FE3600">
          <w:rPr>
            <w:rStyle w:val="ae"/>
            <w:rFonts w:ascii="Times New Roman" w:hAnsi="Times New Roman"/>
            <w:color w:val="000000"/>
            <w:sz w:val="28"/>
            <w:szCs w:val="28"/>
          </w:rPr>
          <w:t>://петровзаб.забайкальский</w:t>
        </w:r>
      </w:hyperlink>
      <w:r w:rsidRPr="00FE3600">
        <w:rPr>
          <w:rFonts w:ascii="Times New Roman" w:hAnsi="Times New Roman" w:cs="Times New Roman"/>
          <w:color w:val="000000"/>
          <w:sz w:val="28"/>
          <w:szCs w:val="28"/>
          <w:u w:val="single"/>
        </w:rPr>
        <w:t>край.РФ</w:t>
      </w:r>
      <w:r w:rsidRPr="00FE360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FE3600">
        <w:rPr>
          <w:rFonts w:ascii="Times New Roman" w:hAnsi="Times New Roman" w:cs="Times New Roman"/>
          <w:sz w:val="28"/>
          <w:szCs w:val="28"/>
        </w:rPr>
        <w:t>на Едином портале государственных услуг и функций (ЕПГУ)</w:t>
      </w:r>
      <w:r w:rsidRPr="00FE360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E3600">
        <w:rPr>
          <w:rFonts w:ascii="Times New Roman" w:hAnsi="Times New Roman" w:cs="Times New Roman"/>
          <w:sz w:val="28"/>
          <w:szCs w:val="28"/>
        </w:rPr>
        <w:t>://</w:t>
      </w:r>
      <w:r w:rsidRPr="00FE360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E3600">
        <w:rPr>
          <w:rFonts w:ascii="Times New Roman" w:hAnsi="Times New Roman" w:cs="Times New Roman"/>
          <w:sz w:val="28"/>
          <w:szCs w:val="28"/>
        </w:rPr>
        <w:t>.</w:t>
      </w:r>
      <w:r w:rsidRPr="00FE3600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FE3600">
        <w:rPr>
          <w:rFonts w:ascii="Times New Roman" w:hAnsi="Times New Roman" w:cs="Times New Roman"/>
          <w:sz w:val="28"/>
          <w:szCs w:val="28"/>
        </w:rPr>
        <w:t>.</w:t>
      </w:r>
      <w:r w:rsidRPr="00FE360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E360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E3600" w:rsidRPr="00FE3600" w:rsidRDefault="00FE3600" w:rsidP="00FE3600">
      <w:pPr>
        <w:ind w:firstLine="567"/>
        <w:jc w:val="both"/>
        <w:rPr>
          <w:sz w:val="28"/>
          <w:szCs w:val="28"/>
        </w:rPr>
      </w:pPr>
      <w:r w:rsidRPr="00FE3600">
        <w:rPr>
          <w:sz w:val="28"/>
          <w:szCs w:val="28"/>
        </w:rPr>
        <w:t>6) из информационного стенда, оборудованного возле кабинета Исполнителя.</w:t>
      </w:r>
    </w:p>
    <w:p w:rsidR="00FE3600" w:rsidRPr="00FE3600" w:rsidRDefault="00FE3600" w:rsidP="00FE3600">
      <w:pPr>
        <w:ind w:firstLine="567"/>
        <w:jc w:val="both"/>
        <w:rPr>
          <w:sz w:val="28"/>
          <w:szCs w:val="28"/>
        </w:rPr>
      </w:pPr>
      <w:r w:rsidRPr="00FE3600">
        <w:rPr>
          <w:sz w:val="28"/>
          <w:szCs w:val="28"/>
        </w:rPr>
        <w:t>7) у специалистов филиала Краевого государственного автономного учреждения «Многофункциональный центр предоставления государственных и муниципальных услуг Забайкальского края» (далее- филиал КГАУ «МФЦ»).</w:t>
      </w:r>
    </w:p>
    <w:p w:rsidR="00FE3600" w:rsidRPr="00FE3600" w:rsidRDefault="00FE3600" w:rsidP="00FE3600">
      <w:pPr>
        <w:ind w:firstLine="567"/>
        <w:jc w:val="both"/>
        <w:rPr>
          <w:sz w:val="28"/>
          <w:szCs w:val="28"/>
        </w:rPr>
      </w:pPr>
      <w:r w:rsidRPr="00FE3600">
        <w:rPr>
          <w:sz w:val="28"/>
          <w:szCs w:val="28"/>
        </w:rPr>
        <w:t xml:space="preserve">8) в информационно-телекоммуникационной сети «Интернет» на официальном сайте КГАУ «МФЦ»: </w:t>
      </w:r>
      <w:hyperlink r:id="rId12" w:history="1">
        <w:r w:rsidRPr="00FE3600">
          <w:rPr>
            <w:rStyle w:val="ae"/>
            <w:sz w:val="28"/>
            <w:szCs w:val="28"/>
            <w:lang w:val="en-US"/>
          </w:rPr>
          <w:t>http</w:t>
        </w:r>
        <w:r w:rsidRPr="00FE3600">
          <w:rPr>
            <w:rStyle w:val="ae"/>
            <w:sz w:val="28"/>
            <w:szCs w:val="28"/>
          </w:rPr>
          <w:t>://</w:t>
        </w:r>
        <w:r w:rsidRPr="00FE3600">
          <w:rPr>
            <w:rStyle w:val="ae"/>
            <w:sz w:val="28"/>
            <w:szCs w:val="28"/>
            <w:lang w:val="en-US"/>
          </w:rPr>
          <w:t>www</w:t>
        </w:r>
        <w:r w:rsidRPr="00FE3600">
          <w:rPr>
            <w:rStyle w:val="ae"/>
            <w:sz w:val="28"/>
            <w:szCs w:val="28"/>
          </w:rPr>
          <w:t>.</w:t>
        </w:r>
        <w:r w:rsidRPr="00FE3600">
          <w:rPr>
            <w:rStyle w:val="ae"/>
            <w:sz w:val="28"/>
            <w:szCs w:val="28"/>
            <w:lang w:val="en-US"/>
          </w:rPr>
          <w:t>mfc</w:t>
        </w:r>
        <w:r w:rsidRPr="00FE3600">
          <w:rPr>
            <w:rStyle w:val="ae"/>
            <w:sz w:val="28"/>
            <w:szCs w:val="28"/>
          </w:rPr>
          <w:t>-</w:t>
        </w:r>
        <w:r w:rsidRPr="00FE3600">
          <w:rPr>
            <w:rStyle w:val="ae"/>
            <w:sz w:val="28"/>
            <w:szCs w:val="28"/>
            <w:lang w:val="en-US"/>
          </w:rPr>
          <w:t>chita</w:t>
        </w:r>
        <w:r w:rsidRPr="00FE3600">
          <w:rPr>
            <w:rStyle w:val="ae"/>
            <w:sz w:val="28"/>
            <w:szCs w:val="28"/>
          </w:rPr>
          <w:t>.</w:t>
        </w:r>
        <w:r w:rsidRPr="00FE3600">
          <w:rPr>
            <w:rStyle w:val="ae"/>
            <w:sz w:val="28"/>
            <w:szCs w:val="28"/>
            <w:lang w:val="en-US"/>
          </w:rPr>
          <w:t>ru</w:t>
        </w:r>
      </w:hyperlink>
      <w:r w:rsidRPr="00FE3600">
        <w:rPr>
          <w:sz w:val="28"/>
          <w:szCs w:val="28"/>
        </w:rPr>
        <w:t>.</w:t>
      </w:r>
    </w:p>
    <w:p w:rsidR="00FE3600" w:rsidRPr="00FE3600" w:rsidRDefault="00FE3600" w:rsidP="00FE3600">
      <w:pPr>
        <w:ind w:firstLine="567"/>
        <w:jc w:val="both"/>
        <w:rPr>
          <w:sz w:val="28"/>
          <w:szCs w:val="28"/>
        </w:rPr>
      </w:pPr>
      <w:r w:rsidRPr="00FE3600">
        <w:rPr>
          <w:sz w:val="28"/>
          <w:szCs w:val="28"/>
        </w:rPr>
        <w:t xml:space="preserve">9) посредством обращения в филиал КГАУ «МФЦ» по электронной почте : </w:t>
      </w:r>
      <w:r w:rsidRPr="00FE3600">
        <w:rPr>
          <w:sz w:val="28"/>
          <w:szCs w:val="28"/>
          <w:lang w:val="en-US"/>
        </w:rPr>
        <w:t>info</w:t>
      </w:r>
      <w:r w:rsidRPr="00FE3600">
        <w:rPr>
          <w:sz w:val="28"/>
          <w:szCs w:val="28"/>
        </w:rPr>
        <w:t>@</w:t>
      </w:r>
      <w:r w:rsidRPr="00FE3600">
        <w:rPr>
          <w:sz w:val="28"/>
          <w:szCs w:val="28"/>
          <w:lang w:val="en-US"/>
        </w:rPr>
        <w:t>mfc</w:t>
      </w:r>
      <w:r w:rsidRPr="00FE3600">
        <w:rPr>
          <w:sz w:val="28"/>
          <w:szCs w:val="28"/>
        </w:rPr>
        <w:t>-</w:t>
      </w:r>
      <w:r w:rsidRPr="00FE3600">
        <w:rPr>
          <w:sz w:val="28"/>
          <w:szCs w:val="28"/>
          <w:lang w:val="en-US"/>
        </w:rPr>
        <w:t>chita</w:t>
      </w:r>
      <w:r w:rsidRPr="00FE3600">
        <w:rPr>
          <w:sz w:val="28"/>
          <w:szCs w:val="28"/>
        </w:rPr>
        <w:t>.</w:t>
      </w:r>
      <w:r w:rsidRPr="00FE3600">
        <w:rPr>
          <w:sz w:val="28"/>
          <w:szCs w:val="28"/>
          <w:lang w:val="en-US"/>
        </w:rPr>
        <w:t>ru</w:t>
      </w:r>
      <w:r w:rsidRPr="00FE3600">
        <w:rPr>
          <w:sz w:val="28"/>
          <w:szCs w:val="28"/>
        </w:rPr>
        <w:t>.</w:t>
      </w:r>
    </w:p>
    <w:p w:rsidR="00FE3600" w:rsidRPr="00C25D36" w:rsidRDefault="00A45B26" w:rsidP="00FE3600">
      <w:pPr>
        <w:pStyle w:val="ConsPlusNormal"/>
        <w:ind w:right="-2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8F8">
        <w:rPr>
          <w:rFonts w:ascii="Times New Roman" w:hAnsi="Times New Roman" w:cs="Times New Roman"/>
          <w:sz w:val="28"/>
          <w:szCs w:val="28"/>
        </w:rPr>
        <w:t>6.</w:t>
      </w:r>
      <w:r w:rsidRPr="00C422D8">
        <w:rPr>
          <w:sz w:val="28"/>
          <w:szCs w:val="28"/>
        </w:rPr>
        <w:t xml:space="preserve"> </w:t>
      </w:r>
      <w:r w:rsidR="00FE3600" w:rsidRPr="00C25D36">
        <w:rPr>
          <w:rFonts w:ascii="Times New Roman" w:hAnsi="Times New Roman" w:cs="Times New Roman"/>
          <w:sz w:val="28"/>
          <w:szCs w:val="28"/>
        </w:rPr>
        <w:t>Администрация и КГАУ «МФЦ Забайкальского края» обеспечивают размещение и актуализацию справочной информации:</w:t>
      </w:r>
    </w:p>
    <w:p w:rsidR="00FE3600" w:rsidRDefault="00FE3600" w:rsidP="00FE3600">
      <w:pPr>
        <w:ind w:firstLine="567"/>
        <w:jc w:val="both"/>
        <w:rPr>
          <w:i/>
          <w:sz w:val="28"/>
          <w:szCs w:val="28"/>
        </w:rPr>
      </w:pPr>
      <w:r w:rsidRPr="00C25D36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График работы структурного подразделения </w:t>
      </w:r>
      <w:r w:rsidR="000268F8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района:</w:t>
      </w:r>
    </w:p>
    <w:p w:rsidR="00FE3600" w:rsidRDefault="00FE3600" w:rsidP="00FE3600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Понедельник-пятница с 8-00 до 17-15, перерыв на обед с 13-00 до 14-00.</w:t>
      </w:r>
    </w:p>
    <w:p w:rsidR="00FE3600" w:rsidRPr="00780C60" w:rsidRDefault="00FE3600" w:rsidP="00FE3600">
      <w:pPr>
        <w:ind w:firstLine="567"/>
        <w:jc w:val="both"/>
        <w:rPr>
          <w:sz w:val="28"/>
          <w:szCs w:val="28"/>
        </w:rPr>
      </w:pPr>
      <w:r w:rsidRPr="00780C60">
        <w:rPr>
          <w:sz w:val="28"/>
          <w:szCs w:val="28"/>
        </w:rPr>
        <w:t>График приема граждан:</w:t>
      </w:r>
    </w:p>
    <w:p w:rsidR="00FE3600" w:rsidRPr="00305E72" w:rsidRDefault="00FE3600" w:rsidP="00FE3600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Понедельник - с 8-30 до 13-00, вторник, среда – с 8-30 до 16-30, четверг – не приёмный день, пятница -  с 8-30 до 15-30, перерыв на обед с 13-00 до 14-00 .</w:t>
      </w:r>
    </w:p>
    <w:p w:rsidR="00FE3600" w:rsidRPr="00C25D36" w:rsidRDefault="00FE3600" w:rsidP="00FE3600">
      <w:pPr>
        <w:pStyle w:val="ConsPlusNormal"/>
        <w:ind w:right="-2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36">
        <w:rPr>
          <w:rFonts w:ascii="Times New Roman" w:hAnsi="Times New Roman" w:cs="Times New Roman"/>
          <w:sz w:val="28"/>
          <w:szCs w:val="28"/>
        </w:rPr>
        <w:t xml:space="preserve">б) справочные телефоны </w:t>
      </w:r>
      <w:r w:rsidRPr="00305E72">
        <w:rPr>
          <w:rFonts w:ascii="Times New Roman" w:hAnsi="Times New Roman" w:cs="Times New Roman"/>
          <w:sz w:val="28"/>
          <w:szCs w:val="28"/>
        </w:rPr>
        <w:t>8 (30236) 2-17-66</w:t>
      </w:r>
      <w:r w:rsidRPr="00C25D36">
        <w:rPr>
          <w:rFonts w:ascii="Times New Roman" w:hAnsi="Times New Roman" w:cs="Times New Roman"/>
          <w:sz w:val="28"/>
          <w:szCs w:val="28"/>
        </w:rPr>
        <w:t>;</w:t>
      </w:r>
    </w:p>
    <w:p w:rsidR="00FE3600" w:rsidRPr="00305E72" w:rsidRDefault="00FE3600" w:rsidP="00FE360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25D36">
        <w:rPr>
          <w:sz w:val="28"/>
          <w:szCs w:val="28"/>
        </w:rPr>
        <w:t xml:space="preserve">в) адреса официального сайта, а также электронной почты и (или) формы обратной связи </w:t>
      </w:r>
      <w:r w:rsidR="00FE7B74">
        <w:rPr>
          <w:sz w:val="28"/>
          <w:szCs w:val="28"/>
        </w:rPr>
        <w:t>а</w:t>
      </w:r>
      <w:r w:rsidRPr="00C25D36">
        <w:rPr>
          <w:sz w:val="28"/>
          <w:szCs w:val="28"/>
        </w:rPr>
        <w:t xml:space="preserve">дминистрации </w:t>
      </w:r>
      <w:r w:rsidRPr="00CE4136">
        <w:rPr>
          <w:color w:val="000000"/>
          <w:sz w:val="28"/>
          <w:szCs w:val="28"/>
          <w:u w:val="single"/>
          <w:lang w:val="en-US"/>
        </w:rPr>
        <w:t>pochta</w:t>
      </w:r>
      <w:r w:rsidRPr="00CE4136">
        <w:rPr>
          <w:color w:val="000000"/>
          <w:sz w:val="28"/>
          <w:szCs w:val="28"/>
          <w:u w:val="single"/>
        </w:rPr>
        <w:t>@</w:t>
      </w:r>
      <w:r w:rsidRPr="00CE4136">
        <w:rPr>
          <w:color w:val="000000"/>
          <w:sz w:val="28"/>
          <w:szCs w:val="28"/>
          <w:u w:val="single"/>
          <w:lang w:val="en-US"/>
        </w:rPr>
        <w:t>petrzab</w:t>
      </w:r>
      <w:r w:rsidRPr="00CE4136">
        <w:rPr>
          <w:color w:val="000000"/>
          <w:sz w:val="28"/>
          <w:szCs w:val="28"/>
          <w:u w:val="single"/>
        </w:rPr>
        <w:t>.</w:t>
      </w:r>
      <w:r>
        <w:rPr>
          <w:color w:val="000000"/>
          <w:sz w:val="28"/>
          <w:szCs w:val="28"/>
          <w:u w:val="single"/>
        </w:rPr>
        <w:t>е-</w:t>
      </w:r>
      <w:r>
        <w:rPr>
          <w:color w:val="000000"/>
          <w:sz w:val="28"/>
          <w:szCs w:val="28"/>
          <w:u w:val="single"/>
          <w:lang w:val="en-US"/>
        </w:rPr>
        <w:t>zab</w:t>
      </w:r>
      <w:r w:rsidRPr="006800EC">
        <w:rPr>
          <w:color w:val="000000"/>
          <w:sz w:val="28"/>
          <w:szCs w:val="28"/>
          <w:u w:val="single"/>
        </w:rPr>
        <w:t>.</w:t>
      </w:r>
      <w:r w:rsidRPr="00CE4136">
        <w:rPr>
          <w:color w:val="000000"/>
          <w:sz w:val="28"/>
          <w:szCs w:val="28"/>
          <w:u w:val="single"/>
          <w:lang w:val="en-US"/>
        </w:rPr>
        <w:t>ru</w:t>
      </w:r>
      <w:r w:rsidRPr="00CE4136">
        <w:rPr>
          <w:color w:val="000000"/>
          <w:sz w:val="28"/>
          <w:szCs w:val="28"/>
        </w:rPr>
        <w:t>;</w:t>
      </w:r>
    </w:p>
    <w:p w:rsidR="00FE3600" w:rsidRPr="00C25D36" w:rsidRDefault="00FE3600" w:rsidP="00FE3600">
      <w:pPr>
        <w:pStyle w:val="ConsPlusNormal"/>
        <w:ind w:right="-2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D36">
        <w:rPr>
          <w:rFonts w:ascii="Times New Roman" w:hAnsi="Times New Roman" w:cs="Times New Roman"/>
          <w:sz w:val="28"/>
          <w:szCs w:val="28"/>
        </w:rPr>
        <w:t xml:space="preserve">Справочная информация размещается на информационном стенде по месту нахождения </w:t>
      </w:r>
      <w:r w:rsidR="00FE7B74">
        <w:rPr>
          <w:rFonts w:ascii="Times New Roman" w:hAnsi="Times New Roman" w:cs="Times New Roman"/>
          <w:sz w:val="28"/>
          <w:szCs w:val="28"/>
        </w:rPr>
        <w:t>а</w:t>
      </w:r>
      <w:r w:rsidRPr="00C25D36">
        <w:rPr>
          <w:rFonts w:ascii="Times New Roman" w:hAnsi="Times New Roman" w:cs="Times New Roman"/>
          <w:sz w:val="28"/>
          <w:szCs w:val="28"/>
        </w:rPr>
        <w:t xml:space="preserve">дминистрации, по месту нахождения КГАУ «МФЦ Забайкальского края», на официальных сайтах </w:t>
      </w:r>
      <w:r w:rsidR="00FE7B74">
        <w:rPr>
          <w:rFonts w:ascii="Times New Roman" w:hAnsi="Times New Roman" w:cs="Times New Roman"/>
          <w:sz w:val="28"/>
          <w:szCs w:val="28"/>
        </w:rPr>
        <w:t>а</w:t>
      </w:r>
      <w:r w:rsidRPr="00C25D36">
        <w:rPr>
          <w:rFonts w:ascii="Times New Roman" w:hAnsi="Times New Roman" w:cs="Times New Roman"/>
          <w:sz w:val="28"/>
          <w:szCs w:val="28"/>
        </w:rPr>
        <w:t>дминистрации и КГАУ «МФЦ Забайкальского края» в информационно-телекоммуникационной сети «Интернет» и на Едином портале.</w:t>
      </w:r>
    </w:p>
    <w:p w:rsidR="00A45B26" w:rsidRPr="008E03A3" w:rsidRDefault="00FF75D3" w:rsidP="00FE36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03A3">
        <w:rPr>
          <w:sz w:val="28"/>
          <w:szCs w:val="28"/>
        </w:rPr>
        <w:t>7</w:t>
      </w:r>
      <w:r w:rsidR="008463EE" w:rsidRPr="008E03A3">
        <w:rPr>
          <w:sz w:val="28"/>
          <w:szCs w:val="28"/>
        </w:rPr>
        <w:t xml:space="preserve">. </w:t>
      </w:r>
      <w:r w:rsidR="00A45B26" w:rsidRPr="008E03A3">
        <w:rPr>
          <w:sz w:val="28"/>
          <w:szCs w:val="28"/>
        </w:rPr>
        <w:t xml:space="preserve">Размещение указанной информации организуют подразделения </w:t>
      </w:r>
      <w:r w:rsidR="00B8688B" w:rsidRPr="008E03A3">
        <w:rPr>
          <w:sz w:val="28"/>
          <w:szCs w:val="28"/>
        </w:rPr>
        <w:t>органа, предоставляющего муниципальную услугу</w:t>
      </w:r>
      <w:r w:rsidR="00A45B26" w:rsidRPr="008E03A3">
        <w:rPr>
          <w:sz w:val="28"/>
          <w:szCs w:val="28"/>
        </w:rPr>
        <w:t xml:space="preserve">, уполномоченные выдавать </w:t>
      </w:r>
      <w:r w:rsidR="0076030D" w:rsidRPr="008E03A3">
        <w:rPr>
          <w:sz w:val="28"/>
          <w:szCs w:val="28"/>
        </w:rPr>
        <w:t xml:space="preserve">разрешения на </w:t>
      </w:r>
      <w:r w:rsidR="0076030D" w:rsidRPr="00227C92">
        <w:rPr>
          <w:color w:val="000000" w:themeColor="text1"/>
          <w:sz w:val="28"/>
          <w:szCs w:val="28"/>
        </w:rPr>
        <w:t>строительство</w:t>
      </w:r>
      <w:r w:rsidR="00A45B26" w:rsidRPr="00227C92">
        <w:rPr>
          <w:color w:val="000000" w:themeColor="text1"/>
          <w:sz w:val="28"/>
          <w:szCs w:val="28"/>
        </w:rPr>
        <w:t xml:space="preserve"> (далее - подразделения, уполномоченные выдавать </w:t>
      </w:r>
      <w:r w:rsidR="009E600A" w:rsidRPr="00227C92">
        <w:rPr>
          <w:color w:val="000000" w:themeColor="text1"/>
          <w:sz w:val="28"/>
          <w:szCs w:val="28"/>
        </w:rPr>
        <w:t>разрешения)</w:t>
      </w:r>
      <w:r w:rsidR="00393BB0" w:rsidRPr="008E03A3">
        <w:rPr>
          <w:color w:val="FF0000"/>
          <w:sz w:val="28"/>
          <w:szCs w:val="28"/>
        </w:rPr>
        <w:t xml:space="preserve"> </w:t>
      </w:r>
      <w:r w:rsidR="00393BB0" w:rsidRPr="008E03A3">
        <w:rPr>
          <w:sz w:val="28"/>
          <w:szCs w:val="28"/>
        </w:rPr>
        <w:t>и КГАУ «МФЦ Забайкальского края»</w:t>
      </w:r>
    </w:p>
    <w:p w:rsidR="00A45B26" w:rsidRPr="00C422D8" w:rsidRDefault="00FF75D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45B26" w:rsidRPr="00C422D8">
        <w:rPr>
          <w:sz w:val="28"/>
          <w:szCs w:val="28"/>
        </w:rPr>
        <w:t xml:space="preserve">. На сайте </w:t>
      </w:r>
      <w:r w:rsidR="00B8688B" w:rsidRPr="00C422D8">
        <w:rPr>
          <w:sz w:val="28"/>
          <w:szCs w:val="28"/>
        </w:rPr>
        <w:t>органа, предос</w:t>
      </w:r>
      <w:r w:rsidR="0059520B" w:rsidRPr="00C422D8">
        <w:rPr>
          <w:sz w:val="28"/>
          <w:szCs w:val="28"/>
        </w:rPr>
        <w:t>тавляющего муниципальную услугу</w:t>
      </w:r>
      <w:r>
        <w:rPr>
          <w:sz w:val="28"/>
          <w:szCs w:val="28"/>
        </w:rPr>
        <w:t>,</w:t>
      </w:r>
      <w:r w:rsidR="00A45B26" w:rsidRPr="00C422D8">
        <w:rPr>
          <w:sz w:val="28"/>
          <w:szCs w:val="28"/>
        </w:rPr>
        <w:t xml:space="preserve"> </w:t>
      </w:r>
      <w:r w:rsidR="00393BB0" w:rsidRPr="00C422D8">
        <w:rPr>
          <w:sz w:val="28"/>
          <w:szCs w:val="28"/>
        </w:rPr>
        <w:t xml:space="preserve">и КГАУ «МФЦ Забайкальского края» </w:t>
      </w:r>
      <w:r w:rsidR="00A45B26" w:rsidRPr="00C422D8">
        <w:rPr>
          <w:sz w:val="28"/>
          <w:szCs w:val="28"/>
        </w:rPr>
        <w:t>размещается следующая информация:</w:t>
      </w:r>
    </w:p>
    <w:p w:rsidR="009E600A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извлечение из </w:t>
      </w:r>
      <w:r w:rsidR="00A45B26" w:rsidRPr="00C422D8">
        <w:rPr>
          <w:sz w:val="28"/>
          <w:szCs w:val="28"/>
        </w:rPr>
        <w:t>административного регламента;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lastRenderedPageBreak/>
        <w:t>извлечения из законодательных и иных нормативных правовых актов, содержащих нормы, непосредственно регулирующие предоставление муниципальной услуги;</w:t>
      </w:r>
    </w:p>
    <w:p w:rsidR="008463EE" w:rsidRPr="009E600A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E600A">
        <w:rPr>
          <w:sz w:val="28"/>
          <w:szCs w:val="28"/>
        </w:rPr>
        <w:t xml:space="preserve">образец заявления о выдаче </w:t>
      </w:r>
      <w:r w:rsidR="0036233F" w:rsidRPr="009E600A">
        <w:rPr>
          <w:sz w:val="28"/>
          <w:szCs w:val="28"/>
        </w:rPr>
        <w:t>разрешений на строительство</w:t>
      </w:r>
      <w:r w:rsidR="008463EE" w:rsidRPr="009E600A">
        <w:rPr>
          <w:sz w:val="28"/>
          <w:szCs w:val="28"/>
        </w:rPr>
        <w:t>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исчерпывающий перечень оснований для отказа в предоставлении муниципальной услуги;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адреса электронной почты для направления обращений по вопросам предоставления муниципальной услуги;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номера телефонов, по которым осуществляется информирование по вопросам предоставления </w:t>
      </w:r>
      <w:r>
        <w:rPr>
          <w:sz w:val="28"/>
          <w:szCs w:val="28"/>
        </w:rPr>
        <w:t>муниципальной услуги</w:t>
      </w:r>
      <w:r w:rsidRPr="00C422D8">
        <w:rPr>
          <w:sz w:val="28"/>
          <w:szCs w:val="28"/>
        </w:rPr>
        <w:t>;</w:t>
      </w:r>
    </w:p>
    <w:p w:rsidR="00543BDB" w:rsidRPr="00C422D8" w:rsidRDefault="00543BDB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график работы органа, предоставляющего муниципальную услугу</w:t>
      </w:r>
      <w:r>
        <w:rPr>
          <w:sz w:val="28"/>
          <w:szCs w:val="28"/>
        </w:rPr>
        <w:t>,</w:t>
      </w:r>
      <w:r w:rsidRPr="00C422D8">
        <w:rPr>
          <w:sz w:val="28"/>
          <w:szCs w:val="28"/>
        </w:rPr>
        <w:t xml:space="preserve"> и КГАУ «МФЦ Забайкальского края»</w:t>
      </w:r>
      <w:r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иная информация по вопросам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C422D8" w:rsidRDefault="0036233F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45B26" w:rsidRPr="00C422D8">
        <w:rPr>
          <w:sz w:val="28"/>
          <w:szCs w:val="28"/>
        </w:rPr>
        <w:t>. Основными требованиями к информированию заявителей являются: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достоверность и полнота предоставляемой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четкость изложения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удобство и доступность получения информации;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оперативность предоставления информации.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45B26" w:rsidRPr="00C422D8">
        <w:rPr>
          <w:sz w:val="28"/>
          <w:szCs w:val="28"/>
        </w:rPr>
        <w:t xml:space="preserve">. Порядок получения информации по вопросам предоставления </w:t>
      </w:r>
      <w:r w:rsidR="008463EE" w:rsidRPr="00C422D8">
        <w:rPr>
          <w:sz w:val="28"/>
          <w:szCs w:val="28"/>
        </w:rPr>
        <w:t xml:space="preserve">муниципальной </w:t>
      </w:r>
      <w:r w:rsidR="00A45B26" w:rsidRPr="00C422D8">
        <w:rPr>
          <w:sz w:val="28"/>
          <w:szCs w:val="28"/>
        </w:rPr>
        <w:t xml:space="preserve">услуги, в том числе о ходе предоставления </w:t>
      </w:r>
      <w:r w:rsidR="008463EE" w:rsidRPr="00C422D8">
        <w:rPr>
          <w:sz w:val="28"/>
          <w:szCs w:val="28"/>
        </w:rPr>
        <w:t>муниципальной</w:t>
      </w:r>
      <w:r w:rsidR="00A45B26" w:rsidRPr="00C422D8">
        <w:rPr>
          <w:sz w:val="28"/>
          <w:szCs w:val="28"/>
        </w:rPr>
        <w:t xml:space="preserve"> услуги: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1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посредством средств телефонной связи должностные лица подразделения, уполномоченного выдавать заключения, обязаны предоставить следующую информацию: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нормативных правовых актах, регламентирующих вопросы предоставления </w:t>
      </w:r>
      <w:r w:rsidR="00AC64D3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порядке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сроках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сведения о местонахождении помещения, предназначенного для приема обращений и заявлений;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об адресах сайта и электронной почты </w:t>
      </w:r>
      <w:r w:rsidR="00B8688B" w:rsidRPr="00C422D8">
        <w:rPr>
          <w:sz w:val="28"/>
          <w:szCs w:val="28"/>
        </w:rPr>
        <w:t>органа, предоставляющего муниципальную услугу</w:t>
      </w:r>
      <w:r w:rsidRPr="00C422D8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перечне оснований для отказа в предоставлении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</w:t>
      </w:r>
      <w:r w:rsidR="008463EE" w:rsidRPr="00C422D8">
        <w:rPr>
          <w:sz w:val="28"/>
          <w:szCs w:val="28"/>
        </w:rPr>
        <w:t>ги</w:t>
      </w:r>
      <w:r w:rsidRPr="00C422D8">
        <w:rPr>
          <w:sz w:val="28"/>
          <w:szCs w:val="28"/>
        </w:rPr>
        <w:t>;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 xml:space="preserve">сведения о ходе предоставления </w:t>
      </w:r>
      <w:r w:rsidR="008463EE" w:rsidRPr="00C422D8">
        <w:rPr>
          <w:sz w:val="28"/>
          <w:szCs w:val="28"/>
        </w:rPr>
        <w:t>муниципальной</w:t>
      </w:r>
      <w:r w:rsidRPr="00C422D8">
        <w:rPr>
          <w:sz w:val="28"/>
          <w:szCs w:val="28"/>
        </w:rPr>
        <w:t xml:space="preserve"> услуги.</w:t>
      </w:r>
    </w:p>
    <w:p w:rsidR="00A45B26" w:rsidRPr="00C422D8" w:rsidRDefault="00A45B2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По иным вопросам информация предоставляется только на основании соответствующего письменного обращения.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2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 </w:t>
      </w:r>
      <w:r w:rsidR="004C606C" w:rsidRPr="00C422D8">
        <w:rPr>
          <w:sz w:val="28"/>
          <w:szCs w:val="28"/>
        </w:rPr>
        <w:t xml:space="preserve">запросу </w:t>
      </w:r>
      <w:r w:rsidR="00A45B26" w:rsidRPr="00C422D8">
        <w:rPr>
          <w:sz w:val="28"/>
          <w:szCs w:val="28"/>
        </w:rPr>
        <w:t xml:space="preserve">ответ на </w:t>
      </w:r>
      <w:r w:rsidR="004C606C" w:rsidRPr="00C422D8">
        <w:rPr>
          <w:sz w:val="28"/>
          <w:szCs w:val="28"/>
        </w:rPr>
        <w:t>запрос</w:t>
      </w:r>
      <w:r w:rsidR="00A45B26" w:rsidRPr="00C422D8">
        <w:rPr>
          <w:sz w:val="28"/>
          <w:szCs w:val="28"/>
        </w:rPr>
        <w:t xml:space="preserve"> направляется по почте в адрес заявителя в срок, не превышающий </w:t>
      </w:r>
      <w:r w:rsidR="00A45B26" w:rsidRPr="00FE7B74">
        <w:rPr>
          <w:sz w:val="28"/>
          <w:szCs w:val="28"/>
        </w:rPr>
        <w:t>3</w:t>
      </w:r>
      <w:r w:rsidRPr="00FE7B74">
        <w:rPr>
          <w:sz w:val="28"/>
          <w:szCs w:val="28"/>
        </w:rPr>
        <w:t>0</w:t>
      </w:r>
      <w:r w:rsidR="00A45B26" w:rsidRPr="00C422D8">
        <w:rPr>
          <w:sz w:val="28"/>
          <w:szCs w:val="28"/>
        </w:rPr>
        <w:t xml:space="preserve"> календарных дней со дня реги</w:t>
      </w:r>
      <w:r w:rsidR="004C606C" w:rsidRPr="00C422D8">
        <w:rPr>
          <w:sz w:val="28"/>
          <w:szCs w:val="28"/>
        </w:rPr>
        <w:t>страции такого запроса</w:t>
      </w:r>
      <w:r w:rsidR="00A45B26" w:rsidRPr="00C422D8">
        <w:rPr>
          <w:sz w:val="28"/>
          <w:szCs w:val="28"/>
        </w:rPr>
        <w:t>.</w:t>
      </w:r>
    </w:p>
    <w:p w:rsidR="00A45B26" w:rsidRPr="00C422D8" w:rsidRDefault="00200D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>3</w:t>
      </w:r>
      <w:r w:rsidR="008463EE" w:rsidRPr="00C422D8">
        <w:rPr>
          <w:sz w:val="28"/>
          <w:szCs w:val="28"/>
        </w:rPr>
        <w:t>.</w:t>
      </w:r>
      <w:r w:rsidR="00A45B26" w:rsidRPr="00C422D8">
        <w:rPr>
          <w:sz w:val="28"/>
          <w:szCs w:val="28"/>
        </w:rPr>
        <w:t xml:space="preserve"> При информировании по </w:t>
      </w:r>
      <w:r w:rsidR="004C606C" w:rsidRPr="00C422D8">
        <w:rPr>
          <w:sz w:val="28"/>
          <w:szCs w:val="28"/>
        </w:rPr>
        <w:t>запросам</w:t>
      </w:r>
      <w:r w:rsidR="00A45B26" w:rsidRPr="00C422D8">
        <w:rPr>
          <w:sz w:val="28"/>
          <w:szCs w:val="28"/>
        </w:rPr>
        <w:t xml:space="preserve">, поступающим по электронной почте, ответ на </w:t>
      </w:r>
      <w:r w:rsidR="004C606C" w:rsidRPr="00C422D8">
        <w:rPr>
          <w:sz w:val="28"/>
          <w:szCs w:val="28"/>
        </w:rPr>
        <w:t>запрос</w:t>
      </w:r>
      <w:r w:rsidR="00A45B26" w:rsidRPr="00C422D8">
        <w:rPr>
          <w:sz w:val="28"/>
          <w:szCs w:val="28"/>
        </w:rPr>
        <w:t xml:space="preserve"> может направляться как в письменной форме, так и в форме электронного сообщения в срок, не превышающий </w:t>
      </w:r>
      <w:r w:rsidR="00A45B26" w:rsidRPr="00FE7B74">
        <w:rPr>
          <w:sz w:val="28"/>
          <w:szCs w:val="28"/>
        </w:rPr>
        <w:t>3</w:t>
      </w:r>
      <w:r w:rsidRPr="00FE7B74">
        <w:rPr>
          <w:sz w:val="28"/>
          <w:szCs w:val="28"/>
        </w:rPr>
        <w:t>0</w:t>
      </w:r>
      <w:r w:rsidR="00A45B26" w:rsidRPr="00C422D8">
        <w:rPr>
          <w:sz w:val="28"/>
          <w:szCs w:val="28"/>
        </w:rPr>
        <w:t xml:space="preserve"> календарных дней со дня регистрации </w:t>
      </w:r>
      <w:r w:rsidR="004C606C" w:rsidRPr="00C422D8">
        <w:rPr>
          <w:sz w:val="28"/>
          <w:szCs w:val="28"/>
        </w:rPr>
        <w:t>запроса</w:t>
      </w:r>
      <w:r w:rsidR="00A45B26" w:rsidRPr="00C422D8">
        <w:rPr>
          <w:sz w:val="28"/>
          <w:szCs w:val="28"/>
        </w:rPr>
        <w:t>.</w:t>
      </w:r>
    </w:p>
    <w:p w:rsidR="00576985" w:rsidRPr="00C422D8" w:rsidRDefault="00576985" w:rsidP="004C1B31">
      <w:pPr>
        <w:autoSpaceDE w:val="0"/>
        <w:autoSpaceDN w:val="0"/>
        <w:adjustRightInd w:val="0"/>
        <w:ind w:firstLine="567"/>
        <w:jc w:val="center"/>
        <w:outlineLvl w:val="2"/>
        <w:rPr>
          <w:sz w:val="28"/>
          <w:szCs w:val="28"/>
        </w:rPr>
      </w:pPr>
    </w:p>
    <w:p w:rsidR="001241AE" w:rsidRPr="00152F60" w:rsidRDefault="0064499D" w:rsidP="00152F60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2D8">
        <w:rPr>
          <w:rFonts w:ascii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DD18B9" w:rsidRDefault="00200D31" w:rsidP="004C1B3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8463EE" w:rsidRPr="00C422D8">
        <w:rPr>
          <w:bCs/>
          <w:sz w:val="28"/>
          <w:szCs w:val="28"/>
        </w:rPr>
        <w:t>. Наименование муниципальной услуги</w:t>
      </w:r>
      <w:r>
        <w:rPr>
          <w:bCs/>
          <w:sz w:val="28"/>
          <w:szCs w:val="28"/>
        </w:rPr>
        <w:t xml:space="preserve"> </w:t>
      </w:r>
    </w:p>
    <w:p w:rsidR="008463EE" w:rsidRPr="00C422D8" w:rsidRDefault="00B136A0" w:rsidP="004C1B3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В</w:t>
      </w:r>
      <w:r w:rsidRPr="004C606C">
        <w:rPr>
          <w:sz w:val="28"/>
          <w:szCs w:val="28"/>
        </w:rPr>
        <w:t>ыдача разрешений на строительство</w:t>
      </w:r>
      <w:r>
        <w:rPr>
          <w:sz w:val="28"/>
          <w:szCs w:val="28"/>
        </w:rPr>
        <w:t xml:space="preserve"> при осуществлении строительства</w:t>
      </w:r>
      <w:r w:rsidRPr="004C606C">
        <w:rPr>
          <w:sz w:val="28"/>
          <w:szCs w:val="28"/>
        </w:rPr>
        <w:t>, реконструкци</w:t>
      </w:r>
      <w:r>
        <w:rPr>
          <w:sz w:val="28"/>
          <w:szCs w:val="28"/>
        </w:rPr>
        <w:t>и</w:t>
      </w:r>
      <w:r w:rsidRPr="004C606C">
        <w:rPr>
          <w:sz w:val="28"/>
          <w:szCs w:val="28"/>
        </w:rPr>
        <w:t xml:space="preserve"> объектов капитального строительства</w:t>
      </w:r>
      <w:r w:rsidR="00FE7B74">
        <w:rPr>
          <w:sz w:val="28"/>
          <w:szCs w:val="28"/>
        </w:rPr>
        <w:t>, расположенных на территории муниципального района «Петровск-Забайкальский район»</w:t>
      </w:r>
      <w:r w:rsidR="00DA55BC">
        <w:rPr>
          <w:sz w:val="28"/>
          <w:szCs w:val="28"/>
        </w:rPr>
        <w:t>.</w:t>
      </w:r>
    </w:p>
    <w:p w:rsidR="008463EE" w:rsidRPr="00C422D8" w:rsidRDefault="008463EE" w:rsidP="004C1B31">
      <w:pPr>
        <w:ind w:firstLine="567"/>
        <w:jc w:val="both"/>
        <w:rPr>
          <w:bCs/>
          <w:sz w:val="28"/>
          <w:szCs w:val="28"/>
        </w:rPr>
      </w:pPr>
      <w:r w:rsidRPr="00152F60">
        <w:rPr>
          <w:bCs/>
          <w:sz w:val="28"/>
          <w:szCs w:val="28"/>
        </w:rPr>
        <w:t>1</w:t>
      </w:r>
      <w:r w:rsidR="00AA3D21" w:rsidRPr="00152F60">
        <w:rPr>
          <w:bCs/>
          <w:sz w:val="28"/>
          <w:szCs w:val="28"/>
        </w:rPr>
        <w:t>2</w:t>
      </w:r>
      <w:r w:rsidRPr="00152F60">
        <w:rPr>
          <w:bCs/>
          <w:sz w:val="28"/>
          <w:szCs w:val="28"/>
        </w:rPr>
        <w:t>. Наименование органа местного са</w:t>
      </w:r>
      <w:r w:rsidR="008E03A3" w:rsidRPr="00152F60">
        <w:rPr>
          <w:bCs/>
          <w:sz w:val="28"/>
          <w:szCs w:val="28"/>
        </w:rPr>
        <w:t xml:space="preserve">моуправления, предоставляющего </w:t>
      </w:r>
      <w:r w:rsidRPr="00152F60">
        <w:rPr>
          <w:bCs/>
          <w:sz w:val="28"/>
          <w:szCs w:val="28"/>
        </w:rPr>
        <w:t>муниципальную услугу:</w:t>
      </w:r>
    </w:p>
    <w:p w:rsidR="006C0E18" w:rsidRDefault="00336585" w:rsidP="004C1B31">
      <w:pPr>
        <w:ind w:firstLine="567"/>
        <w:jc w:val="both"/>
        <w:rPr>
          <w:i/>
          <w:sz w:val="28"/>
          <w:szCs w:val="28"/>
        </w:rPr>
      </w:pPr>
      <w:r w:rsidRPr="00C422D8">
        <w:rPr>
          <w:sz w:val="28"/>
          <w:szCs w:val="28"/>
        </w:rPr>
        <w:t>Выдачу разрешений на строительство при осуществлении строительства, реконструкции объектов капитального строительс</w:t>
      </w:r>
      <w:r w:rsidR="00B136A0">
        <w:rPr>
          <w:sz w:val="28"/>
          <w:szCs w:val="28"/>
        </w:rPr>
        <w:t xml:space="preserve">тва, расположенных на </w:t>
      </w:r>
      <w:r w:rsidR="00A75240">
        <w:rPr>
          <w:sz w:val="28"/>
          <w:szCs w:val="28"/>
        </w:rPr>
        <w:t xml:space="preserve">территории </w:t>
      </w:r>
      <w:r w:rsidR="00FE3600" w:rsidRPr="00FE3600">
        <w:rPr>
          <w:sz w:val="28"/>
          <w:szCs w:val="28"/>
        </w:rPr>
        <w:t>муниципального района «Петровск-Забайкальский район»</w:t>
      </w:r>
      <w:r w:rsidR="00152F60">
        <w:rPr>
          <w:sz w:val="28"/>
          <w:szCs w:val="28"/>
        </w:rPr>
        <w:t xml:space="preserve"> осуществляет администраци</w:t>
      </w:r>
      <w:r w:rsidR="00C17263">
        <w:rPr>
          <w:sz w:val="28"/>
          <w:szCs w:val="28"/>
        </w:rPr>
        <w:t>я</w:t>
      </w:r>
      <w:r w:rsidR="00152F60">
        <w:rPr>
          <w:sz w:val="28"/>
          <w:szCs w:val="28"/>
        </w:rPr>
        <w:t xml:space="preserve"> муниципального района «Петровск-Забайкальский район»</w:t>
      </w:r>
    </w:p>
    <w:p w:rsidR="001D3A1A" w:rsidRPr="00C422D8" w:rsidRDefault="001D3A1A" w:rsidP="004C1B31">
      <w:pPr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1</w:t>
      </w:r>
      <w:r w:rsidR="00AA3D21">
        <w:rPr>
          <w:sz w:val="28"/>
          <w:szCs w:val="28"/>
        </w:rPr>
        <w:t>3</w:t>
      </w:r>
      <w:r w:rsidRPr="00C422D8">
        <w:rPr>
          <w:sz w:val="28"/>
          <w:szCs w:val="28"/>
        </w:rPr>
        <w:t>. Результатом предоставления муниципальной услуги является выда</w:t>
      </w:r>
      <w:r w:rsidR="00AA3D21">
        <w:rPr>
          <w:sz w:val="28"/>
          <w:szCs w:val="28"/>
        </w:rPr>
        <w:t>ча разрешения на строительство</w:t>
      </w:r>
      <w:r w:rsidRPr="00C422D8">
        <w:rPr>
          <w:sz w:val="28"/>
          <w:szCs w:val="28"/>
        </w:rPr>
        <w:t xml:space="preserve"> либо выдача мотивирован</w:t>
      </w:r>
      <w:r w:rsidR="00AA3D21">
        <w:rPr>
          <w:sz w:val="28"/>
          <w:szCs w:val="28"/>
        </w:rPr>
        <w:t>ного отказа в выдаче разрешения на строительство.</w:t>
      </w:r>
    </w:p>
    <w:p w:rsidR="001D3A1A" w:rsidRPr="00C422D8" w:rsidRDefault="00AA3D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14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. Срок предоставления муниципальной услуги составляет не более </w:t>
      </w:r>
      <w:r w:rsidR="00FC1D52" w:rsidRPr="00C422D8">
        <w:rPr>
          <w:b w:val="0"/>
          <w:bCs w:val="0"/>
          <w:color w:val="auto"/>
          <w:sz w:val="28"/>
          <w:szCs w:val="28"/>
        </w:rPr>
        <w:t>7 рабочих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 дней со дня получения заявления </w:t>
      </w:r>
      <w:r w:rsidR="00B348E9" w:rsidRPr="00C422D8">
        <w:rPr>
          <w:b w:val="0"/>
          <w:bCs w:val="0"/>
          <w:color w:val="auto"/>
          <w:sz w:val="28"/>
          <w:szCs w:val="28"/>
        </w:rPr>
        <w:t>о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 выдаче разрешени</w:t>
      </w:r>
      <w:r w:rsidR="00B348E9" w:rsidRPr="00C422D8">
        <w:rPr>
          <w:b w:val="0"/>
          <w:bCs w:val="0"/>
          <w:color w:val="auto"/>
          <w:sz w:val="28"/>
          <w:szCs w:val="28"/>
        </w:rPr>
        <w:t>я на строительство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. </w:t>
      </w:r>
    </w:p>
    <w:p w:rsidR="001D3A1A" w:rsidRPr="00C422D8" w:rsidRDefault="00AA3D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15</w:t>
      </w:r>
      <w:r w:rsidR="001D3A1A" w:rsidRPr="00C422D8">
        <w:rPr>
          <w:b w:val="0"/>
          <w:bCs w:val="0"/>
          <w:color w:val="auto"/>
          <w:sz w:val="28"/>
          <w:szCs w:val="28"/>
        </w:rPr>
        <w:t>. Срок</w:t>
      </w:r>
      <w:r>
        <w:rPr>
          <w:b w:val="0"/>
          <w:bCs w:val="0"/>
          <w:color w:val="auto"/>
          <w:sz w:val="28"/>
          <w:szCs w:val="28"/>
        </w:rPr>
        <w:t>и</w:t>
      </w:r>
      <w:r w:rsidR="001D3A1A" w:rsidRPr="00C422D8">
        <w:rPr>
          <w:b w:val="0"/>
          <w:bCs w:val="0"/>
          <w:color w:val="auto"/>
          <w:sz w:val="28"/>
          <w:szCs w:val="28"/>
        </w:rPr>
        <w:t xml:space="preserve"> прохождения отдельных административных процедур, необходимых для предоставления муниципальной услуги, определены при описании соответствующих административных процедур в разделе 3 настоящего административного регламента. </w:t>
      </w:r>
    </w:p>
    <w:bookmarkEnd w:id="1"/>
    <w:p w:rsidR="004C606C" w:rsidRPr="00C422D8" w:rsidRDefault="00803A40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4C606C" w:rsidRPr="00C422D8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4C606C" w:rsidRPr="00C422D8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Конституцией Российской Федерации;</w:t>
      </w:r>
    </w:p>
    <w:p w:rsidR="004C606C" w:rsidRPr="004C606C" w:rsidRDefault="004C606C" w:rsidP="004C1B31">
      <w:pPr>
        <w:ind w:firstLine="567"/>
        <w:jc w:val="both"/>
        <w:rPr>
          <w:sz w:val="28"/>
          <w:szCs w:val="28"/>
        </w:rPr>
      </w:pPr>
      <w:r w:rsidRPr="00C422D8">
        <w:rPr>
          <w:sz w:val="28"/>
          <w:szCs w:val="28"/>
        </w:rPr>
        <w:t>Г</w:t>
      </w:r>
      <w:r w:rsidRPr="004C606C">
        <w:rPr>
          <w:sz w:val="28"/>
          <w:szCs w:val="28"/>
        </w:rPr>
        <w:t>радостроительным кодексом Российской Федерации;</w:t>
      </w:r>
    </w:p>
    <w:p w:rsidR="004C606C" w:rsidRPr="004C606C" w:rsidRDefault="004C606C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Земельным кодексом Российской Федерации;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Гражданским кодексом Российской Федерации;</w:t>
      </w:r>
    </w:p>
    <w:p w:rsidR="004C606C" w:rsidRPr="004C606C" w:rsidRDefault="004C606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Федеральным законом от </w:t>
      </w:r>
      <w:r w:rsidR="00803A40">
        <w:rPr>
          <w:sz w:val="28"/>
          <w:szCs w:val="28"/>
        </w:rPr>
        <w:t xml:space="preserve">06 апреля 2011 года № </w:t>
      </w:r>
      <w:r w:rsidRPr="004C606C">
        <w:rPr>
          <w:sz w:val="28"/>
          <w:szCs w:val="28"/>
        </w:rPr>
        <w:t>63-ФЗ</w:t>
      </w:r>
      <w:r w:rsidR="00897682">
        <w:rPr>
          <w:sz w:val="28"/>
          <w:szCs w:val="28"/>
        </w:rPr>
        <w:t xml:space="preserve"> «Об электронной подписи»  (далее – Федеральный закон от 06 апреля 2011 года № 63-ФЗ)</w:t>
      </w:r>
      <w:r w:rsidRPr="004C606C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</w:t>
      </w:r>
      <w:r w:rsidR="00803A40">
        <w:rPr>
          <w:sz w:val="28"/>
          <w:szCs w:val="28"/>
        </w:rPr>
        <w:t xml:space="preserve"> законом от 27 июля 2010 года № </w:t>
      </w:r>
      <w:r w:rsidRPr="004C606C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 w:rsidR="00897682">
        <w:rPr>
          <w:sz w:val="28"/>
          <w:szCs w:val="28"/>
        </w:rPr>
        <w:t xml:space="preserve"> (далее - Федеральный закон от 27 июля 2010 года № </w:t>
      </w:r>
      <w:r w:rsidR="00897682" w:rsidRPr="004C606C">
        <w:rPr>
          <w:sz w:val="28"/>
          <w:szCs w:val="28"/>
        </w:rPr>
        <w:t>210-ФЗ</w:t>
      </w:r>
      <w:r w:rsidR="00897682">
        <w:rPr>
          <w:sz w:val="28"/>
          <w:szCs w:val="28"/>
        </w:rPr>
        <w:t>)</w:t>
      </w:r>
      <w:r w:rsidRPr="004C606C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</w:t>
      </w:r>
      <w:r w:rsidR="00803A40">
        <w:rPr>
          <w:sz w:val="28"/>
          <w:szCs w:val="28"/>
        </w:rPr>
        <w:t xml:space="preserve">аконом от 09 февраля 2009 года № </w:t>
      </w:r>
      <w:r w:rsidRPr="004C606C">
        <w:rPr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</w:t>
      </w:r>
      <w:r w:rsidR="00803A40">
        <w:rPr>
          <w:sz w:val="28"/>
          <w:szCs w:val="28"/>
        </w:rPr>
        <w:t xml:space="preserve"> законом от 27 июля 2006 года № </w:t>
      </w:r>
      <w:r w:rsidRPr="004C606C">
        <w:rPr>
          <w:sz w:val="28"/>
          <w:szCs w:val="28"/>
        </w:rPr>
        <w:t>152-ФЗ «О персональных данных»;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Федеральным законом от 27 июля 2006 года № 149-ФЗ «Об информации, информационных тех</w:t>
      </w:r>
      <w:r w:rsidR="00803A40">
        <w:rPr>
          <w:sz w:val="28"/>
          <w:szCs w:val="28"/>
        </w:rPr>
        <w:t>нологиях и о защите информации»</w:t>
      </w:r>
      <w:r w:rsidRPr="004C606C">
        <w:rPr>
          <w:sz w:val="28"/>
          <w:szCs w:val="28"/>
        </w:rPr>
        <w:t>;</w:t>
      </w:r>
    </w:p>
    <w:p w:rsid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Федеральным законом от </w:t>
      </w:r>
      <w:r w:rsidR="00803A40">
        <w:rPr>
          <w:sz w:val="28"/>
          <w:szCs w:val="28"/>
        </w:rPr>
        <w:t xml:space="preserve">02 мая 2006 года № </w:t>
      </w:r>
      <w:r w:rsidRPr="004C606C">
        <w:rPr>
          <w:sz w:val="28"/>
          <w:szCs w:val="28"/>
        </w:rPr>
        <w:t>59-ФЗ «О порядке рассмотрения обращени</w:t>
      </w:r>
      <w:r w:rsidR="00803A40">
        <w:rPr>
          <w:sz w:val="28"/>
          <w:szCs w:val="28"/>
        </w:rPr>
        <w:t>й граждан Российской Федерации»;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lastRenderedPageBreak/>
        <w:t xml:space="preserve">Федеральным законом от </w:t>
      </w:r>
      <w:r w:rsidR="00803A40">
        <w:rPr>
          <w:sz w:val="28"/>
          <w:szCs w:val="28"/>
        </w:rPr>
        <w:t xml:space="preserve">06 октября 2003 года № </w:t>
      </w:r>
      <w:r w:rsidRPr="004C606C">
        <w:rPr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803A40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24 октября 2011 года № 860 «Об утверждении Правил взимания платы за предоставление информации о деятельности государственных органов и органов местного самоуправления»</w:t>
      </w:r>
      <w:r w:rsidR="00803A40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постановлением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</w:t>
      </w:r>
      <w:r w:rsidR="00803A40">
        <w:rPr>
          <w:sz w:val="28"/>
          <w:szCs w:val="28"/>
        </w:rPr>
        <w:t>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4C606C" w:rsidRP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C606C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постановлением Правительства Российской Федерации от </w:t>
      </w:r>
      <w:r w:rsidR="00803A40">
        <w:rPr>
          <w:sz w:val="28"/>
          <w:szCs w:val="28"/>
        </w:rPr>
        <w:t>0</w:t>
      </w:r>
      <w:r w:rsidRPr="004C606C">
        <w:rPr>
          <w:sz w:val="28"/>
          <w:szCs w:val="28"/>
        </w:rPr>
        <w:t>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803A40" w:rsidRDefault="00803A40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приказом Минстроя России от 19 февраля 2015 года № 19.02.117/пр «Об утверждении формы разрешения на строительство и формы разрешения на ввод объекта в эксплуатацию»;</w:t>
      </w:r>
    </w:p>
    <w:p w:rsidR="0043791C" w:rsidRDefault="0043791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нормативными правовыми актами Российской Федерации;</w:t>
      </w:r>
    </w:p>
    <w:p w:rsidR="004C606C" w:rsidRPr="00D6722B" w:rsidRDefault="004C606C" w:rsidP="004C1B31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D6722B">
        <w:rPr>
          <w:sz w:val="28"/>
          <w:szCs w:val="28"/>
        </w:rPr>
        <w:t xml:space="preserve">Уставом </w:t>
      </w:r>
      <w:r w:rsidR="00D6722B" w:rsidRPr="00D6722B">
        <w:rPr>
          <w:sz w:val="28"/>
          <w:szCs w:val="28"/>
        </w:rPr>
        <w:t>муниципального района «Петровск-Забайкальский район»;</w:t>
      </w:r>
    </w:p>
    <w:p w:rsidR="000D242F" w:rsidRPr="00D6722B" w:rsidRDefault="00B97AFD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722B">
        <w:rPr>
          <w:sz w:val="28"/>
          <w:szCs w:val="28"/>
        </w:rPr>
        <w:t>м</w:t>
      </w:r>
      <w:r w:rsidR="004C606C" w:rsidRPr="00D6722B">
        <w:rPr>
          <w:sz w:val="28"/>
          <w:szCs w:val="28"/>
        </w:rPr>
        <w:t>униципальными нормативными правовыми актами, регулирующи</w:t>
      </w:r>
      <w:r w:rsidRPr="00D6722B">
        <w:rPr>
          <w:sz w:val="28"/>
          <w:szCs w:val="28"/>
        </w:rPr>
        <w:t>ми правоотношения в данной сфере (наименование МНПА)</w:t>
      </w:r>
      <w:r w:rsidR="004C606C" w:rsidRPr="00D6722B">
        <w:rPr>
          <w:sz w:val="28"/>
          <w:szCs w:val="28"/>
        </w:rPr>
        <w:t>.</w:t>
      </w:r>
    </w:p>
    <w:p w:rsidR="001663BC" w:rsidRPr="004C606C" w:rsidRDefault="001D3A1A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1</w:t>
      </w:r>
      <w:r w:rsidR="00B97AFD">
        <w:rPr>
          <w:b w:val="0"/>
          <w:color w:val="auto"/>
          <w:sz w:val="28"/>
          <w:szCs w:val="28"/>
        </w:rPr>
        <w:t>7</w:t>
      </w:r>
      <w:r w:rsidRPr="004C606C">
        <w:rPr>
          <w:color w:val="auto"/>
          <w:sz w:val="28"/>
          <w:szCs w:val="28"/>
        </w:rPr>
        <w:t xml:space="preserve">. </w:t>
      </w:r>
      <w:r w:rsidR="001663BC" w:rsidRPr="004C606C">
        <w:rPr>
          <w:b w:val="0"/>
          <w:bCs w:val="0"/>
          <w:color w:val="auto"/>
          <w:sz w:val="28"/>
          <w:szCs w:val="28"/>
        </w:rPr>
        <w:t xml:space="preserve">Для предоставления муниципальной услуги заявитель представляет </w:t>
      </w:r>
      <w:r w:rsidR="00291822" w:rsidRPr="004C606C">
        <w:rPr>
          <w:b w:val="0"/>
          <w:bCs w:val="0"/>
          <w:color w:val="auto"/>
          <w:sz w:val="28"/>
          <w:szCs w:val="28"/>
        </w:rPr>
        <w:t>Исполнителю</w:t>
      </w:r>
      <w:r w:rsidR="001663BC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4A6202" w:rsidRPr="008F1BD2">
        <w:rPr>
          <w:b w:val="0"/>
          <w:bCs w:val="0"/>
          <w:color w:val="auto"/>
          <w:sz w:val="28"/>
          <w:szCs w:val="28"/>
        </w:rPr>
        <w:t>либо</w:t>
      </w:r>
      <w:r w:rsidR="008F5FD2" w:rsidRPr="008F1BD2">
        <w:rPr>
          <w:b w:val="0"/>
          <w:sz w:val="28"/>
          <w:szCs w:val="28"/>
        </w:rPr>
        <w:t xml:space="preserve"> </w:t>
      </w:r>
      <w:r w:rsidR="00646F3E" w:rsidRPr="008F1BD2">
        <w:rPr>
          <w:b w:val="0"/>
          <w:sz w:val="28"/>
          <w:szCs w:val="28"/>
        </w:rPr>
        <w:t xml:space="preserve">в </w:t>
      </w:r>
      <w:r w:rsidR="008F5FD2" w:rsidRPr="008F1BD2">
        <w:rPr>
          <w:b w:val="0"/>
          <w:sz w:val="28"/>
          <w:szCs w:val="28"/>
        </w:rPr>
        <w:t>КГАУ «МФЦ Забайкальского края»</w:t>
      </w:r>
      <w:r w:rsidR="004A6202">
        <w:rPr>
          <w:sz w:val="28"/>
          <w:szCs w:val="28"/>
        </w:rPr>
        <w:t xml:space="preserve"> </w:t>
      </w:r>
      <w:r w:rsidR="001663BC" w:rsidRPr="004C606C">
        <w:rPr>
          <w:b w:val="0"/>
          <w:bCs w:val="0"/>
          <w:color w:val="auto"/>
          <w:sz w:val="28"/>
          <w:szCs w:val="28"/>
        </w:rPr>
        <w:t>следующие документы:</w:t>
      </w:r>
    </w:p>
    <w:p w:rsidR="00507F84" w:rsidRPr="004C606C" w:rsidRDefault="00FD6EE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1</w:t>
      </w:r>
      <w:r w:rsidR="00897682">
        <w:rPr>
          <w:b w:val="0"/>
          <w:color w:val="auto"/>
          <w:sz w:val="28"/>
          <w:szCs w:val="28"/>
        </w:rPr>
        <w:t>7</w:t>
      </w:r>
      <w:r w:rsidRPr="004C606C">
        <w:rPr>
          <w:b w:val="0"/>
          <w:color w:val="auto"/>
          <w:sz w:val="28"/>
          <w:szCs w:val="28"/>
        </w:rPr>
        <w:t>.1.</w:t>
      </w:r>
      <w:r w:rsidR="001663BC" w:rsidRPr="004C606C">
        <w:rPr>
          <w:color w:val="auto"/>
          <w:sz w:val="28"/>
          <w:szCs w:val="28"/>
        </w:rPr>
        <w:t xml:space="preserve"> </w:t>
      </w:r>
      <w:r w:rsidR="00507F84" w:rsidRPr="004C606C">
        <w:rPr>
          <w:b w:val="0"/>
          <w:bCs w:val="0"/>
          <w:color w:val="auto"/>
          <w:sz w:val="28"/>
          <w:szCs w:val="28"/>
        </w:rPr>
        <w:t>заявление о выдаче разрешения по форме согласно приложению №1 к настоящему административному регламенту (далее – Заявление);</w:t>
      </w:r>
    </w:p>
    <w:p w:rsidR="00CD2CC8" w:rsidRPr="004C606C" w:rsidRDefault="00CD2CC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Заявление подписывается собственноручно </w:t>
      </w:r>
      <w:r w:rsidRPr="00DD18B9">
        <w:rPr>
          <w:sz w:val="28"/>
          <w:szCs w:val="28"/>
        </w:rPr>
        <w:t>(в случае, если заявитель физическое лицо</w:t>
      </w:r>
      <w:r>
        <w:rPr>
          <w:sz w:val="28"/>
          <w:szCs w:val="28"/>
        </w:rPr>
        <w:t>) либо уполномоченным лицом по доверенности</w:t>
      </w:r>
      <w:r w:rsidRPr="004C606C">
        <w:rPr>
          <w:sz w:val="28"/>
          <w:szCs w:val="28"/>
        </w:rPr>
        <w:t>, либо руководителем юридического лица (филиала) или иным уполномоченным лицом с указанием его должности.</w:t>
      </w:r>
    </w:p>
    <w:p w:rsidR="00CD2CC8" w:rsidRDefault="00CD2CC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Заявление заполняется от руки печатными буквами или с использованием технических средств (пишущих машинок, компьютеров) без сокращений и исправлений.</w:t>
      </w:r>
    </w:p>
    <w:p w:rsidR="001D3A1A" w:rsidRDefault="001D3A1A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Заявление может быть </w:t>
      </w:r>
      <w:r w:rsidR="00CD2CC8">
        <w:rPr>
          <w:sz w:val="28"/>
          <w:szCs w:val="28"/>
        </w:rPr>
        <w:t xml:space="preserve">представлено </w:t>
      </w:r>
      <w:r w:rsidRPr="004C606C">
        <w:rPr>
          <w:sz w:val="28"/>
          <w:szCs w:val="28"/>
        </w:rPr>
        <w:t xml:space="preserve">непосредственно в помещение </w:t>
      </w:r>
      <w:r w:rsidR="00291822" w:rsidRPr="004C606C">
        <w:rPr>
          <w:sz w:val="28"/>
          <w:szCs w:val="28"/>
        </w:rPr>
        <w:t>Исполнителя</w:t>
      </w:r>
      <w:r w:rsidR="0028025E" w:rsidRPr="0028025E">
        <w:rPr>
          <w:sz w:val="28"/>
          <w:szCs w:val="28"/>
        </w:rPr>
        <w:t xml:space="preserve"> </w:t>
      </w:r>
      <w:r w:rsidR="0028025E" w:rsidRPr="008F1BD2">
        <w:rPr>
          <w:sz w:val="28"/>
          <w:szCs w:val="28"/>
        </w:rPr>
        <w:t xml:space="preserve">или </w:t>
      </w:r>
      <w:r w:rsidR="00C30404" w:rsidRPr="008F1BD2">
        <w:rPr>
          <w:sz w:val="28"/>
          <w:szCs w:val="28"/>
        </w:rPr>
        <w:t xml:space="preserve">в </w:t>
      </w:r>
      <w:r w:rsidR="0028025E" w:rsidRPr="008F1BD2">
        <w:rPr>
          <w:sz w:val="28"/>
          <w:szCs w:val="28"/>
        </w:rPr>
        <w:t>КГАУ «МФЦ Забайкальского края»</w:t>
      </w:r>
      <w:r w:rsidR="00DD18B9">
        <w:rPr>
          <w:sz w:val="28"/>
          <w:szCs w:val="28"/>
        </w:rPr>
        <w:t>,</w:t>
      </w:r>
      <w:r w:rsidRPr="0028025E">
        <w:rPr>
          <w:b/>
          <w:sz w:val="28"/>
          <w:szCs w:val="28"/>
        </w:rPr>
        <w:t xml:space="preserve"> </w:t>
      </w:r>
      <w:r w:rsidRPr="004C606C">
        <w:rPr>
          <w:sz w:val="28"/>
          <w:szCs w:val="28"/>
        </w:rPr>
        <w:t xml:space="preserve">предназначенное для </w:t>
      </w:r>
      <w:r w:rsidRPr="004C606C">
        <w:rPr>
          <w:sz w:val="28"/>
          <w:szCs w:val="28"/>
        </w:rPr>
        <w:lastRenderedPageBreak/>
        <w:t xml:space="preserve">приема обращений и заявлений, </w:t>
      </w:r>
      <w:r w:rsidR="00CD2CC8" w:rsidRPr="004C606C">
        <w:rPr>
          <w:sz w:val="28"/>
          <w:szCs w:val="28"/>
        </w:rPr>
        <w:t xml:space="preserve">направлено по почте или </w:t>
      </w:r>
      <w:r w:rsidRPr="004C606C">
        <w:rPr>
          <w:sz w:val="28"/>
          <w:szCs w:val="28"/>
        </w:rPr>
        <w:t>предоставлено с использованием электронных носителей и (или) информационно-телекоммуникационных сетей общего пользования, включая</w:t>
      </w:r>
      <w:r w:rsidR="004C606C" w:rsidRPr="004C606C">
        <w:rPr>
          <w:sz w:val="28"/>
          <w:szCs w:val="28"/>
        </w:rPr>
        <w:t xml:space="preserve"> сеть «Интернет»</w:t>
      </w:r>
      <w:r w:rsidRPr="004C606C">
        <w:rPr>
          <w:sz w:val="28"/>
          <w:szCs w:val="28"/>
        </w:rPr>
        <w:t>.</w:t>
      </w:r>
      <w:r w:rsidR="00CD2CC8" w:rsidRPr="00CD2CC8">
        <w:rPr>
          <w:sz w:val="28"/>
          <w:szCs w:val="28"/>
        </w:rPr>
        <w:t xml:space="preserve"> </w:t>
      </w:r>
    </w:p>
    <w:p w:rsidR="001D3A1A" w:rsidRPr="004C606C" w:rsidRDefault="001D3A1A" w:rsidP="004C1B31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C606C">
        <w:rPr>
          <w:sz w:val="28"/>
          <w:szCs w:val="28"/>
        </w:rPr>
        <w:t xml:space="preserve">Заявления, представляемые в форме электронных документов, подписываются в соответствии с требованиями Федерального </w:t>
      </w:r>
      <w:hyperlink r:id="rId13" w:history="1">
        <w:r w:rsidRPr="004C606C">
          <w:rPr>
            <w:sz w:val="28"/>
            <w:szCs w:val="28"/>
          </w:rPr>
          <w:t>закона</w:t>
        </w:r>
      </w:hyperlink>
      <w:r w:rsidR="00897682">
        <w:rPr>
          <w:sz w:val="28"/>
          <w:szCs w:val="28"/>
        </w:rPr>
        <w:t xml:space="preserve"> от 06 апреля 2011 года № 63-ФЗ и Федеральным</w:t>
      </w:r>
      <w:r w:rsidRPr="004C606C">
        <w:rPr>
          <w:sz w:val="28"/>
          <w:szCs w:val="28"/>
        </w:rPr>
        <w:t xml:space="preserve"> закон</w:t>
      </w:r>
      <w:r w:rsidR="00897682">
        <w:rPr>
          <w:sz w:val="28"/>
          <w:szCs w:val="28"/>
        </w:rPr>
        <w:t xml:space="preserve">ом от 27 июля 2010 года № </w:t>
      </w:r>
      <w:r w:rsidR="00897682" w:rsidRPr="004C606C">
        <w:rPr>
          <w:sz w:val="28"/>
          <w:szCs w:val="28"/>
        </w:rPr>
        <w:t>210-ФЗ</w:t>
      </w:r>
      <w:r w:rsidRPr="004C606C">
        <w:rPr>
          <w:sz w:val="28"/>
          <w:szCs w:val="28"/>
        </w:rPr>
        <w:t xml:space="preserve">, оформляются в соответствии с установленными требованиями к форматам заявлений и документов и представляются </w:t>
      </w:r>
      <w:r w:rsidR="00F1772B" w:rsidRPr="004C606C">
        <w:rPr>
          <w:sz w:val="28"/>
          <w:szCs w:val="28"/>
        </w:rPr>
        <w:t>Исполнителю</w:t>
      </w:r>
      <w:r w:rsidRPr="004C606C">
        <w:rPr>
          <w:sz w:val="28"/>
          <w:szCs w:val="28"/>
        </w:rPr>
        <w:t xml:space="preserve"> </w:t>
      </w:r>
      <w:r w:rsidR="001F19BB" w:rsidRPr="008F1BD2">
        <w:rPr>
          <w:sz w:val="28"/>
          <w:szCs w:val="28"/>
        </w:rPr>
        <w:t xml:space="preserve">или </w:t>
      </w:r>
      <w:r w:rsidR="00C30404" w:rsidRPr="008F1BD2">
        <w:rPr>
          <w:sz w:val="28"/>
          <w:szCs w:val="28"/>
        </w:rPr>
        <w:t xml:space="preserve">в </w:t>
      </w:r>
      <w:r w:rsidR="001F19BB" w:rsidRPr="008F1BD2">
        <w:rPr>
          <w:sz w:val="28"/>
          <w:szCs w:val="28"/>
        </w:rPr>
        <w:t>КГАУ «МФЦ Забайкальского края»</w:t>
      </w:r>
      <w:r w:rsidR="008F1BD2">
        <w:rPr>
          <w:sz w:val="28"/>
          <w:szCs w:val="28"/>
        </w:rPr>
        <w:t xml:space="preserve"> </w:t>
      </w:r>
      <w:r w:rsidRPr="004C606C">
        <w:rPr>
          <w:sz w:val="28"/>
          <w:szCs w:val="28"/>
        </w:rPr>
        <w:t>посредством Единого портала (без использования электронных носителей).</w:t>
      </w:r>
    </w:p>
    <w:p w:rsidR="009D58E6" w:rsidRDefault="00897682" w:rsidP="004C1B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17.2. </w:t>
      </w:r>
      <w:r w:rsidR="009D58E6" w:rsidRPr="00897682">
        <w:rPr>
          <w:bCs/>
          <w:sz w:val="28"/>
          <w:szCs w:val="28"/>
        </w:rPr>
        <w:t>документ, удостоверяющий личность заявителя или представителя заявителя;</w:t>
      </w:r>
    </w:p>
    <w:p w:rsidR="00CD2CC8" w:rsidRDefault="00CD2CC8" w:rsidP="004C1B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17.3. доверенность на представление интересов;</w:t>
      </w:r>
    </w:p>
    <w:p w:rsidR="00897682" w:rsidRPr="00897682" w:rsidRDefault="00724519" w:rsidP="004C1B3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17.4</w:t>
      </w:r>
      <w:r w:rsidR="00897682" w:rsidRPr="00897682">
        <w:rPr>
          <w:bCs/>
          <w:sz w:val="28"/>
          <w:szCs w:val="28"/>
        </w:rPr>
        <w:t xml:space="preserve">. </w:t>
      </w:r>
      <w:r w:rsidR="008A1621" w:rsidRPr="00897682">
        <w:rPr>
          <w:bCs/>
          <w:sz w:val="28"/>
          <w:szCs w:val="28"/>
        </w:rPr>
        <w:t>правоустанавливающие документы на земельный участок;</w:t>
      </w:r>
    </w:p>
    <w:p w:rsidR="000703F7" w:rsidRDefault="0072451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17.5</w:t>
      </w:r>
      <w:r w:rsidR="00897682" w:rsidRPr="00897682">
        <w:rPr>
          <w:bCs/>
          <w:sz w:val="28"/>
          <w:szCs w:val="28"/>
        </w:rPr>
        <w:t xml:space="preserve">. </w:t>
      </w:r>
      <w:r w:rsidR="008A1621" w:rsidRPr="00897682">
        <w:rPr>
          <w:sz w:val="28"/>
          <w:szCs w:val="28"/>
        </w:rPr>
        <w:t>градостроительный план земельного участка</w:t>
      </w:r>
      <w:r w:rsidR="00DA55BC">
        <w:rPr>
          <w:sz w:val="28"/>
          <w:szCs w:val="28"/>
        </w:rPr>
        <w:t xml:space="preserve">, выданный не ранее </w:t>
      </w:r>
      <w:r w:rsidR="00B348E9" w:rsidRPr="00897682">
        <w:rPr>
          <w:sz w:val="28"/>
          <w:szCs w:val="28"/>
        </w:rPr>
        <w:t>чем за три года до дня представления заявления на получение разрешения на строительство</w:t>
      </w:r>
      <w:r w:rsidR="008A1621" w:rsidRPr="00897682">
        <w:rPr>
          <w:sz w:val="28"/>
          <w:szCs w:val="28"/>
        </w:rPr>
        <w:t xml:space="preserve">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="00DA55BC">
        <w:rPr>
          <w:sz w:val="28"/>
          <w:szCs w:val="28"/>
        </w:rPr>
        <w:t xml:space="preserve"> </w:t>
      </w:r>
      <w:r w:rsidR="00DA55BC" w:rsidRPr="00DA55BC">
        <w:rPr>
          <w:sz w:val="28"/>
          <w:szCs w:val="28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</w:r>
      <w:r w:rsidR="008A1621" w:rsidRPr="00897682">
        <w:rPr>
          <w:sz w:val="28"/>
          <w:szCs w:val="28"/>
        </w:rPr>
        <w:t>;</w:t>
      </w:r>
    </w:p>
    <w:p w:rsidR="008A1621" w:rsidRPr="004C606C" w:rsidRDefault="00724519" w:rsidP="004C1B31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17.6</w:t>
      </w:r>
      <w:r w:rsidR="000703F7">
        <w:rPr>
          <w:sz w:val="28"/>
          <w:szCs w:val="28"/>
        </w:rPr>
        <w:t xml:space="preserve">. </w:t>
      </w:r>
      <w:r w:rsidR="008A1621" w:rsidRPr="000703F7">
        <w:rPr>
          <w:sz w:val="28"/>
          <w:szCs w:val="28"/>
        </w:rPr>
        <w:t>материалы, содержащиеся в проектной документации: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а) пояснительная записка;</w:t>
      </w:r>
    </w:p>
    <w:p w:rsidR="008A1621" w:rsidRPr="004C606C" w:rsidRDefault="00124F66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B38DA" w:rsidRPr="004B38DA">
        <w:rPr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публичных сервитутов, объектов археологического наследия</w:t>
      </w:r>
      <w:r w:rsidR="008A1621" w:rsidRPr="004C606C">
        <w:rPr>
          <w:sz w:val="28"/>
          <w:szCs w:val="28"/>
        </w:rPr>
        <w:t>;</w:t>
      </w:r>
    </w:p>
    <w:p w:rsidR="008A1621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B7F55" w:rsidRPr="004C606C" w:rsidRDefault="00FB7F55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124F66">
        <w:rPr>
          <w:sz w:val="28"/>
          <w:szCs w:val="28"/>
        </w:rPr>
        <w:t>архитектурные решения;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д) сведения об инженерном оборудовании, сводный план сетей инжен</w:t>
      </w:r>
      <w:r w:rsidR="00B52C1C">
        <w:rPr>
          <w:sz w:val="28"/>
          <w:szCs w:val="28"/>
        </w:rPr>
        <w:t xml:space="preserve">ерно-технического обеспечения с </w:t>
      </w:r>
      <w:r w:rsidRPr="004C606C">
        <w:rPr>
          <w:sz w:val="28"/>
          <w:szCs w:val="28"/>
        </w:rPr>
        <w:t xml:space="preserve">обозначением </w:t>
      </w:r>
      <w:r w:rsidRPr="00B52C1C">
        <w:rPr>
          <w:sz w:val="28"/>
          <w:szCs w:val="28"/>
        </w:rPr>
        <w:t>мест подключения</w:t>
      </w:r>
      <w:r w:rsidR="00B52C1C">
        <w:rPr>
          <w:sz w:val="28"/>
          <w:szCs w:val="28"/>
        </w:rPr>
        <w:t xml:space="preserve"> (технологического присоединения)</w:t>
      </w:r>
      <w:r w:rsidRPr="004C606C">
        <w:rPr>
          <w:sz w:val="28"/>
          <w:szCs w:val="28"/>
        </w:rPr>
        <w:t xml:space="preserve"> проектируемого объекта капитального строительства к сетям инженерно-технического обеспечения;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е) проект организации строительства объекта капитального строительства;</w:t>
      </w:r>
    </w:p>
    <w:p w:rsidR="009E6FDA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ж) </w:t>
      </w:r>
      <w:r w:rsidR="00B52C1C" w:rsidRPr="00F309C9">
        <w:rPr>
          <w:sz w:val="28"/>
          <w:szCs w:val="28"/>
        </w:rPr>
        <w:t xml:space="preserve">перечень мероприятий по обеспечению доступа инвалидов к объектам </w:t>
      </w:r>
      <w:r w:rsidR="00F309C9">
        <w:rPr>
          <w:sz w:val="28"/>
          <w:szCs w:val="28"/>
        </w:rPr>
        <w:t xml:space="preserve">здравоохранения, образования, культуры, отдыха, спорта и иным объектам социально-культурного и коммунально-бытового 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</w:t>
      </w:r>
      <w:r w:rsidR="00F309C9">
        <w:rPr>
          <w:sz w:val="28"/>
          <w:szCs w:val="28"/>
        </w:rPr>
        <w:lastRenderedPageBreak/>
        <w:t>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Федерации»;</w:t>
      </w:r>
    </w:p>
    <w:p w:rsidR="00E37BDB" w:rsidRDefault="00724519" w:rsidP="004C1B3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17.7</w:t>
      </w:r>
      <w:r w:rsidR="009E6FDA">
        <w:rPr>
          <w:sz w:val="28"/>
          <w:szCs w:val="28"/>
        </w:rPr>
        <w:t>.</w:t>
      </w:r>
      <w:r w:rsidR="00FD6EE0" w:rsidRPr="00124F66">
        <w:rPr>
          <w:sz w:val="28"/>
          <w:szCs w:val="28"/>
        </w:rPr>
        <w:t xml:space="preserve"> </w:t>
      </w:r>
      <w:r w:rsidR="00124F66" w:rsidRPr="00124F66">
        <w:rPr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w:anchor="Par2397" w:tooltip="12.1.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, реконструкции объектов капитального строительства." w:history="1">
        <w:r w:rsidR="00124F66" w:rsidRPr="00124F66">
          <w:rPr>
            <w:sz w:val="28"/>
            <w:szCs w:val="28"/>
          </w:rPr>
          <w:t>частью 12.1 статьи 48</w:t>
        </w:r>
      </w:hyperlink>
      <w:r w:rsidR="00124F66" w:rsidRPr="00124F66">
        <w:rPr>
          <w:sz w:val="28"/>
          <w:szCs w:val="28"/>
        </w:rPr>
        <w:t xml:space="preserve"> </w:t>
      </w:r>
      <w:r w:rsidR="009E6FDA">
        <w:rPr>
          <w:sz w:val="28"/>
          <w:szCs w:val="28"/>
        </w:rPr>
        <w:t>Градостроительного кодекса Российской федерации</w:t>
      </w:r>
      <w:r w:rsidR="00124F66" w:rsidRPr="00124F66">
        <w:rPr>
          <w:sz w:val="28"/>
          <w:szCs w:val="28"/>
        </w:rPr>
        <w:t xml:space="preserve">), если такая проектная документация подлежит экспертизе в соответствии со </w:t>
      </w:r>
      <w:hyperlink w:anchor="Par2461" w:tooltip="Статья 49. Экспертиза проектной документации и результатов инженерных изысканий, государственная экологическая экспертиза проектной документации объектов, строительство, реконструкцию которых предполагается осуществлять в исключительной экономической зоне Росс" w:history="1">
        <w:r w:rsidR="00124F66" w:rsidRPr="00124F66">
          <w:rPr>
            <w:sz w:val="28"/>
            <w:szCs w:val="28"/>
          </w:rPr>
          <w:t>статьей 49</w:t>
        </w:r>
      </w:hyperlink>
      <w:r w:rsidR="00124F66" w:rsidRPr="00124F66">
        <w:rPr>
          <w:sz w:val="28"/>
          <w:szCs w:val="28"/>
        </w:rPr>
        <w:t xml:space="preserve"> </w:t>
      </w:r>
      <w:r w:rsidR="009E6FDA">
        <w:rPr>
          <w:sz w:val="28"/>
          <w:szCs w:val="28"/>
        </w:rPr>
        <w:t>Градостроительного кодекса Российской Федерации</w:t>
      </w:r>
      <w:r w:rsidR="00124F66" w:rsidRPr="00124F66">
        <w:rPr>
          <w:sz w:val="28"/>
          <w:szCs w:val="28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w:anchor="Par2491" w:tooltip="3.4. Проектная документация всех объектов, указанных в пункте 5.1 статьи 6 настоящего Кодекса, объектов, строительство, реконструкция которых финансируются за счет средств бюджетов бюджетной системы Российской Федерации, автомобильных дорог общего пользования," w:history="1">
        <w:r w:rsidR="00124F66" w:rsidRPr="00124F66">
          <w:rPr>
            <w:sz w:val="28"/>
            <w:szCs w:val="28"/>
          </w:rPr>
          <w:t>частью 3.4 статьи 49</w:t>
        </w:r>
      </w:hyperlink>
      <w:r w:rsidR="00124F66" w:rsidRPr="00124F66">
        <w:rPr>
          <w:sz w:val="28"/>
          <w:szCs w:val="28"/>
        </w:rPr>
        <w:t xml:space="preserve"> </w:t>
      </w:r>
      <w:r w:rsidR="00723F53">
        <w:rPr>
          <w:sz w:val="28"/>
          <w:szCs w:val="28"/>
        </w:rPr>
        <w:t>Градостроительного кодекса Российской Федерации</w:t>
      </w:r>
      <w:r w:rsidR="00124F66" w:rsidRPr="00124F66">
        <w:rPr>
          <w:sz w:val="28"/>
          <w:szCs w:val="28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w:anchor="Par2527" w:tooltip="6. Не допускается проведение иных экспертиз проектной документации, за исключением экспертизы проектной документации, предусмотренной настоящей статьей, государственной историко-культурной экспертизы проектной документации на проведение работ по сохранению объ" w:history="1">
        <w:r w:rsidR="00124F66" w:rsidRPr="00124F66">
          <w:rPr>
            <w:sz w:val="28"/>
            <w:szCs w:val="28"/>
          </w:rPr>
          <w:t>частью 6 статьи 49</w:t>
        </w:r>
      </w:hyperlink>
      <w:r w:rsidR="00124F66" w:rsidRPr="00124F66">
        <w:rPr>
          <w:sz w:val="28"/>
          <w:szCs w:val="28"/>
        </w:rPr>
        <w:t xml:space="preserve"> </w:t>
      </w:r>
      <w:r w:rsidR="00E37BDB">
        <w:rPr>
          <w:sz w:val="28"/>
          <w:szCs w:val="28"/>
        </w:rPr>
        <w:t>Градостроительного к</w:t>
      </w:r>
      <w:r w:rsidR="00124F66" w:rsidRPr="00124F66">
        <w:rPr>
          <w:sz w:val="28"/>
          <w:szCs w:val="28"/>
        </w:rPr>
        <w:t>одекса</w:t>
      </w:r>
      <w:r w:rsidR="00723F53">
        <w:rPr>
          <w:sz w:val="28"/>
          <w:szCs w:val="28"/>
        </w:rPr>
        <w:t xml:space="preserve"> Российской Федерации</w:t>
      </w:r>
      <w:r w:rsidR="00124F66" w:rsidRPr="00124F66">
        <w:rPr>
          <w:sz w:val="28"/>
          <w:szCs w:val="28"/>
        </w:rPr>
        <w:t>;</w:t>
      </w:r>
    </w:p>
    <w:p w:rsidR="00FB0468" w:rsidRDefault="00723F5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D6EE0" w:rsidRPr="004C606C">
        <w:rPr>
          <w:sz w:val="28"/>
          <w:szCs w:val="28"/>
        </w:rPr>
        <w:t>.</w:t>
      </w:r>
      <w:r w:rsidR="00FD7A1E">
        <w:rPr>
          <w:sz w:val="28"/>
          <w:szCs w:val="28"/>
        </w:rPr>
        <w:t>8</w:t>
      </w:r>
      <w:r w:rsidR="00FD6EE0" w:rsidRPr="004C606C">
        <w:rPr>
          <w:sz w:val="28"/>
          <w:szCs w:val="28"/>
        </w:rPr>
        <w:t xml:space="preserve">. </w:t>
      </w:r>
      <w:r w:rsidR="008A1621" w:rsidRPr="004C606C">
        <w:rPr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</w:t>
      </w:r>
      <w:r w:rsidR="00307907">
        <w:t>(</w:t>
      </w:r>
      <w:r w:rsidR="00307907" w:rsidRPr="00307907">
        <w:rPr>
          <w:sz w:val="28"/>
          <w:szCs w:val="28"/>
        </w:rPr>
        <w:t xml:space="preserve">в случае, если застройщику было предоставлено такое разрешение в соответствии со </w:t>
      </w:r>
      <w:hyperlink w:anchor="Par1500" w:tooltip="Статья 40. Отклонение от предельных параметров разрешенного строительства, реконструкции объектов капитального строительства" w:history="1">
        <w:r w:rsidR="00307907" w:rsidRPr="00307907">
          <w:rPr>
            <w:sz w:val="28"/>
            <w:szCs w:val="28"/>
          </w:rPr>
          <w:t>статьей 40</w:t>
        </w:r>
      </w:hyperlink>
      <w:r>
        <w:t xml:space="preserve"> </w:t>
      </w:r>
      <w:r w:rsidR="00307907">
        <w:rPr>
          <w:sz w:val="28"/>
          <w:szCs w:val="28"/>
        </w:rPr>
        <w:t>Градостроительн</w:t>
      </w:r>
      <w:r>
        <w:rPr>
          <w:sz w:val="28"/>
          <w:szCs w:val="28"/>
        </w:rPr>
        <w:t>ого кодекса Российской Федерации</w:t>
      </w:r>
      <w:r w:rsidR="00307907" w:rsidRPr="00307907">
        <w:rPr>
          <w:sz w:val="28"/>
          <w:szCs w:val="28"/>
        </w:rPr>
        <w:t>;</w:t>
      </w:r>
    </w:p>
    <w:p w:rsidR="001D6628" w:rsidRDefault="00FD7A1E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17.9</w:t>
      </w:r>
      <w:r w:rsidR="00FD6EE0" w:rsidRPr="001957DC">
        <w:rPr>
          <w:sz w:val="28"/>
          <w:szCs w:val="28"/>
        </w:rPr>
        <w:t>.</w:t>
      </w:r>
      <w:r w:rsidR="008A1621" w:rsidRPr="001957DC">
        <w:rPr>
          <w:sz w:val="28"/>
          <w:szCs w:val="28"/>
        </w:rPr>
        <w:t xml:space="preserve"> согласие всех правообладателей объекта капитального строительства в случае реконструкции такого объекта</w:t>
      </w:r>
      <w:r w:rsidR="001957DC" w:rsidRPr="001957DC">
        <w:rPr>
          <w:sz w:val="28"/>
          <w:szCs w:val="28"/>
        </w:rPr>
        <w:t xml:space="preserve"> за исключением указанных в</w:t>
      </w:r>
      <w:r w:rsidR="00CD2CC8">
        <w:rPr>
          <w:sz w:val="28"/>
          <w:szCs w:val="28"/>
        </w:rPr>
        <w:t xml:space="preserve"> пункте</w:t>
      </w:r>
      <w:r w:rsidR="001957DC" w:rsidRPr="001957DC">
        <w:rPr>
          <w:sz w:val="28"/>
          <w:szCs w:val="28"/>
        </w:rPr>
        <w:t xml:space="preserve"> </w:t>
      </w:r>
      <w:r w:rsidR="00050F12" w:rsidRPr="00050F12">
        <w:rPr>
          <w:sz w:val="28"/>
          <w:szCs w:val="28"/>
        </w:rPr>
        <w:t>17.10 настоящего административного регламента</w:t>
      </w:r>
      <w:r w:rsidR="00050F12">
        <w:t xml:space="preserve"> </w:t>
      </w:r>
      <w:r w:rsidR="001957DC" w:rsidRPr="001957DC">
        <w:rPr>
          <w:sz w:val="28"/>
          <w:szCs w:val="28"/>
        </w:rPr>
        <w:t>случаев реконструкции многоквартирного дома;</w:t>
      </w:r>
    </w:p>
    <w:p w:rsidR="00E950C1" w:rsidRDefault="0072451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="00FD7A1E">
        <w:rPr>
          <w:sz w:val="28"/>
          <w:szCs w:val="28"/>
        </w:rPr>
        <w:t>0</w:t>
      </w:r>
      <w:r w:rsidR="00E950C1">
        <w:rPr>
          <w:sz w:val="28"/>
          <w:szCs w:val="28"/>
        </w:rPr>
        <w:t>. решение общего собрания собственников помещений и машино- мест в многоквартирном доме, принятое в соответствии 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машино-мест в многоквартирном доме;</w:t>
      </w:r>
    </w:p>
    <w:p w:rsidR="001D6628" w:rsidRDefault="00723F53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</w:t>
      </w:r>
      <w:r w:rsidR="00FD7A1E">
        <w:rPr>
          <w:sz w:val="28"/>
          <w:szCs w:val="28"/>
        </w:rPr>
        <w:t>1</w:t>
      </w:r>
      <w:r w:rsidR="005679B5" w:rsidRPr="009A1512">
        <w:rPr>
          <w:sz w:val="28"/>
          <w:szCs w:val="28"/>
        </w:rPr>
        <w:t>.</w:t>
      </w:r>
      <w:r w:rsidR="009A1512" w:rsidRPr="009A1512">
        <w:rPr>
          <w:sz w:val="28"/>
          <w:szCs w:val="28"/>
        </w:rPr>
        <w:t xml:space="preserve">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9A1512" w:rsidRDefault="00050F12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5679B5" w:rsidRPr="009A1512">
        <w:rPr>
          <w:sz w:val="28"/>
          <w:szCs w:val="28"/>
        </w:rPr>
        <w:t>.1</w:t>
      </w:r>
      <w:r w:rsidR="00FD7A1E">
        <w:rPr>
          <w:sz w:val="28"/>
          <w:szCs w:val="28"/>
        </w:rPr>
        <w:t>2</w:t>
      </w:r>
      <w:r w:rsidR="009A1512" w:rsidRPr="009A1512">
        <w:rPr>
          <w:sz w:val="28"/>
          <w:szCs w:val="28"/>
        </w:rPr>
        <w:t>.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 w:rsidR="00724519">
        <w:rPr>
          <w:sz w:val="28"/>
          <w:szCs w:val="28"/>
        </w:rPr>
        <w:t>и и безопасности такого объекта;</w:t>
      </w:r>
    </w:p>
    <w:p w:rsidR="00724519" w:rsidRPr="009A1512" w:rsidRDefault="00FD7A1E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17.13</w:t>
      </w:r>
      <w:r w:rsidR="00724519">
        <w:rPr>
          <w:sz w:val="28"/>
          <w:szCs w:val="28"/>
        </w:rPr>
        <w:t xml:space="preserve">.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</w:t>
      </w:r>
      <w:r w:rsidR="00724519">
        <w:rPr>
          <w:sz w:val="28"/>
          <w:szCs w:val="28"/>
        </w:rPr>
        <w:lastRenderedPageBreak/>
        <w:t>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изменению.</w:t>
      </w:r>
    </w:p>
    <w:p w:rsidR="005B0B37" w:rsidRDefault="000E709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18. </w:t>
      </w:r>
      <w:r w:rsidR="005B0B37" w:rsidRPr="005B0B37">
        <w:rPr>
          <w:b w:val="0"/>
          <w:bCs w:val="0"/>
          <w:color w:val="auto"/>
          <w:sz w:val="28"/>
          <w:szCs w:val="28"/>
        </w:rPr>
        <w:t xml:space="preserve">Документы, указанные в пунктах </w:t>
      </w:r>
      <w:r w:rsidR="005B0B37">
        <w:rPr>
          <w:b w:val="0"/>
          <w:bCs w:val="0"/>
          <w:color w:val="auto"/>
          <w:sz w:val="28"/>
          <w:szCs w:val="28"/>
        </w:rPr>
        <w:t>17.</w:t>
      </w:r>
      <w:r w:rsidR="004B38DA">
        <w:rPr>
          <w:b w:val="0"/>
          <w:bCs w:val="0"/>
          <w:color w:val="auto"/>
          <w:sz w:val="28"/>
          <w:szCs w:val="28"/>
        </w:rPr>
        <w:t>4, 17.6, 17.7</w:t>
      </w:r>
      <w:r w:rsidR="005B0B37" w:rsidRPr="005B0B37">
        <w:rPr>
          <w:b w:val="0"/>
          <w:bCs w:val="0"/>
          <w:color w:val="auto"/>
          <w:sz w:val="28"/>
          <w:szCs w:val="28"/>
        </w:rPr>
        <w:t xml:space="preserve"> настоящей статьи,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</w:p>
    <w:p w:rsidR="004B38DA" w:rsidRDefault="004B38DA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19. </w:t>
      </w:r>
      <w:r w:rsidRPr="004B38DA">
        <w:rPr>
          <w:b w:val="0"/>
          <w:bCs w:val="0"/>
          <w:color w:val="auto"/>
          <w:sz w:val="28"/>
          <w:szCs w:val="28"/>
        </w:rPr>
        <w:t xml:space="preserve">Документы (их копии или сведения, содержащиеся в них), указанные в пунктах </w:t>
      </w:r>
      <w:r w:rsidR="0084524A">
        <w:rPr>
          <w:b w:val="0"/>
          <w:bCs w:val="0"/>
          <w:color w:val="auto"/>
          <w:sz w:val="28"/>
          <w:szCs w:val="28"/>
        </w:rPr>
        <w:t>17.4, 17.5, 17.6, 17.7, 17.8, 17.11, 17.13 настоящего регламента</w:t>
      </w:r>
      <w:r w:rsidRPr="004B38DA">
        <w:rPr>
          <w:b w:val="0"/>
          <w:bCs w:val="0"/>
          <w:color w:val="auto"/>
          <w:sz w:val="28"/>
          <w:szCs w:val="28"/>
        </w:rPr>
        <w:t xml:space="preserve"> запрашиваются органами</w:t>
      </w:r>
      <w:r w:rsidR="00A97F85">
        <w:rPr>
          <w:b w:val="0"/>
          <w:bCs w:val="0"/>
          <w:color w:val="auto"/>
          <w:sz w:val="28"/>
          <w:szCs w:val="28"/>
        </w:rPr>
        <w:t xml:space="preserve"> местного са</w:t>
      </w:r>
      <w:r w:rsidR="0084524A">
        <w:rPr>
          <w:b w:val="0"/>
          <w:bCs w:val="0"/>
          <w:color w:val="auto"/>
          <w:sz w:val="28"/>
          <w:szCs w:val="28"/>
        </w:rPr>
        <w:t>моуправления</w:t>
      </w:r>
      <w:r w:rsidRPr="004B38DA">
        <w:rPr>
          <w:b w:val="0"/>
          <w:bCs w:val="0"/>
          <w:color w:val="auto"/>
          <w:sz w:val="28"/>
          <w:szCs w:val="28"/>
        </w:rPr>
        <w:t xml:space="preserve"> в государственных органах, органах местного самоуправления и подведомственных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DF67F9" w:rsidRDefault="00DC4843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DC4843">
        <w:rPr>
          <w:b w:val="0"/>
          <w:color w:val="auto"/>
          <w:sz w:val="28"/>
          <w:szCs w:val="28"/>
        </w:rPr>
        <w:t>2</w:t>
      </w:r>
      <w:r w:rsidR="00FD7A1E">
        <w:rPr>
          <w:b w:val="0"/>
          <w:color w:val="auto"/>
          <w:sz w:val="28"/>
          <w:szCs w:val="28"/>
        </w:rPr>
        <w:t>0</w:t>
      </w:r>
      <w:r w:rsidRPr="00DC4843">
        <w:rPr>
          <w:b w:val="0"/>
          <w:color w:val="auto"/>
          <w:sz w:val="28"/>
          <w:szCs w:val="28"/>
        </w:rPr>
        <w:t>. П</w:t>
      </w:r>
      <w:r w:rsidR="008A1621" w:rsidRPr="00DC4843">
        <w:rPr>
          <w:b w:val="0"/>
          <w:color w:val="auto"/>
          <w:sz w:val="28"/>
          <w:szCs w:val="28"/>
        </w:rPr>
        <w:t>еречень документов, необходимых для предоставления</w:t>
      </w:r>
      <w:r w:rsidR="006708B3" w:rsidRPr="00DC4843">
        <w:rPr>
          <w:b w:val="0"/>
          <w:color w:val="auto"/>
          <w:sz w:val="28"/>
          <w:szCs w:val="28"/>
        </w:rPr>
        <w:t xml:space="preserve"> </w:t>
      </w:r>
      <w:r w:rsidR="00074B9A" w:rsidRPr="00DC4843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DC4843">
        <w:rPr>
          <w:b w:val="0"/>
          <w:bCs w:val="0"/>
          <w:color w:val="auto"/>
          <w:sz w:val="28"/>
          <w:szCs w:val="28"/>
        </w:rPr>
        <w:t>услуги которые заявитель вправе представить</w:t>
      </w:r>
      <w:r>
        <w:rPr>
          <w:b w:val="0"/>
          <w:bCs w:val="0"/>
          <w:color w:val="auto"/>
          <w:sz w:val="28"/>
          <w:szCs w:val="28"/>
        </w:rPr>
        <w:t>:</w:t>
      </w:r>
    </w:p>
    <w:p w:rsidR="008A1621" w:rsidRPr="004C606C" w:rsidRDefault="001B3EB6" w:rsidP="004C1B31">
      <w:pPr>
        <w:pStyle w:val="a5"/>
        <w:spacing w:line="240" w:lineRule="auto"/>
        <w:ind w:firstLine="567"/>
        <w:jc w:val="both"/>
        <w:rPr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-документы, указанные в пункте 19 настоящего регламента.</w:t>
      </w:r>
    </w:p>
    <w:p w:rsidR="008A1621" w:rsidRPr="004C606C" w:rsidRDefault="00557E52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21. О</w:t>
      </w:r>
      <w:r w:rsidR="00817746" w:rsidRPr="004C606C">
        <w:rPr>
          <w:sz w:val="28"/>
          <w:szCs w:val="28"/>
        </w:rPr>
        <w:t>рган, предоставляющий муниципальную услугу,</w:t>
      </w:r>
      <w:r w:rsidR="00376887" w:rsidRPr="004C606C">
        <w:rPr>
          <w:sz w:val="28"/>
          <w:szCs w:val="28"/>
        </w:rPr>
        <w:t xml:space="preserve"> </w:t>
      </w:r>
      <w:r w:rsidR="008A1621" w:rsidRPr="004C606C">
        <w:rPr>
          <w:sz w:val="28"/>
          <w:szCs w:val="28"/>
        </w:rPr>
        <w:t>не вправе требовать от заявителя:</w:t>
      </w:r>
    </w:p>
    <w:p w:rsidR="00BE4CFC" w:rsidRPr="004C606C" w:rsidRDefault="00BE4CFC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4C606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DC4843">
        <w:rPr>
          <w:sz w:val="28"/>
          <w:szCs w:val="28"/>
        </w:rPr>
        <w:t xml:space="preserve"> муниципальной </w:t>
      </w:r>
      <w:r w:rsidRPr="004C606C">
        <w:rPr>
          <w:sz w:val="28"/>
          <w:szCs w:val="28"/>
        </w:rPr>
        <w:t>услуги;</w:t>
      </w:r>
    </w:p>
    <w:p w:rsidR="00BE4CFC" w:rsidRPr="004C606C" w:rsidRDefault="00BE4CF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Забайкальского края и муниципальными правовыми актами находятся в распоряжении органов, предоставляющих </w:t>
      </w:r>
      <w:r w:rsidR="00DC6F07">
        <w:rPr>
          <w:sz w:val="28"/>
          <w:szCs w:val="28"/>
        </w:rPr>
        <w:t xml:space="preserve">муниципальную </w:t>
      </w:r>
      <w:r w:rsidRPr="004C606C">
        <w:rPr>
          <w:sz w:val="28"/>
          <w:szCs w:val="28"/>
        </w:rPr>
        <w:t xml:space="preserve">услугу, </w:t>
      </w:r>
      <w:r w:rsidR="00DC6F07">
        <w:rPr>
          <w:sz w:val="28"/>
          <w:szCs w:val="28"/>
        </w:rPr>
        <w:t>государственных органов</w:t>
      </w:r>
      <w:r w:rsidRPr="004C606C">
        <w:rPr>
          <w:sz w:val="28"/>
          <w:szCs w:val="28"/>
        </w:rPr>
        <w:t xml:space="preserve">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4" w:history="1">
        <w:r w:rsidRPr="004C606C">
          <w:rPr>
            <w:sz w:val="28"/>
            <w:szCs w:val="28"/>
          </w:rPr>
          <w:t>части 6 статьи 7</w:t>
        </w:r>
      </w:hyperlink>
      <w:r w:rsidRPr="004C606C">
        <w:rPr>
          <w:sz w:val="28"/>
          <w:szCs w:val="28"/>
        </w:rPr>
        <w:t xml:space="preserve"> Федерального закона Федеральный закон от 27 июля 2010 года № 210-ФЗ.</w:t>
      </w:r>
    </w:p>
    <w:p w:rsidR="004C1B31" w:rsidRDefault="0084524A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84524A">
        <w:rPr>
          <w:sz w:val="28"/>
          <w:szCs w:val="28"/>
        </w:rPr>
        <w:t xml:space="preserve">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значения, к заявлению о выдаче разрешения на строительство может быть приложено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предусмотренного пунктом 3 части 12 </w:t>
      </w:r>
      <w:r>
        <w:rPr>
          <w:sz w:val="28"/>
          <w:szCs w:val="28"/>
        </w:rPr>
        <w:t xml:space="preserve">Градостроительного </w:t>
      </w:r>
      <w:r w:rsidRPr="0084524A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</w:t>
      </w:r>
      <w:r w:rsidRPr="0084524A">
        <w:rPr>
          <w:sz w:val="28"/>
          <w:szCs w:val="28"/>
        </w:rPr>
        <w:t xml:space="preserve">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</w:t>
      </w:r>
      <w:r w:rsidRPr="0084524A">
        <w:rPr>
          <w:sz w:val="28"/>
          <w:szCs w:val="28"/>
        </w:rPr>
        <w:lastRenderedPageBreak/>
        <w:t>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9F100C" w:rsidRPr="000D1410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="009F100C" w:rsidRPr="000D1410">
        <w:rPr>
          <w:sz w:val="28"/>
          <w:szCs w:val="28"/>
        </w:rPr>
        <w:t>Оснований для отказа в приеме заявлений не имеется.</w:t>
      </w:r>
    </w:p>
    <w:p w:rsidR="009F100C" w:rsidRPr="004C606C" w:rsidRDefault="009F100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4C1B31">
        <w:rPr>
          <w:sz w:val="28"/>
          <w:szCs w:val="28"/>
        </w:rPr>
        <w:t>4</w:t>
      </w:r>
      <w:r w:rsidRPr="004C606C">
        <w:rPr>
          <w:sz w:val="28"/>
          <w:szCs w:val="28"/>
        </w:rPr>
        <w:t xml:space="preserve">. Основания для приостановления </w:t>
      </w:r>
      <w:r w:rsidR="002576BF"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</w:rPr>
        <w:t>услуги отсутствуют.</w:t>
      </w:r>
    </w:p>
    <w:p w:rsidR="009F100C" w:rsidRPr="004C606C" w:rsidRDefault="009F100C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2</w:t>
      </w:r>
      <w:r w:rsidR="004C1B31">
        <w:rPr>
          <w:sz w:val="28"/>
          <w:szCs w:val="28"/>
        </w:rPr>
        <w:t>5</w:t>
      </w:r>
      <w:r w:rsidRPr="004C606C">
        <w:rPr>
          <w:sz w:val="28"/>
          <w:szCs w:val="28"/>
        </w:rPr>
        <w:t>. Основанием для отказа в предоставлении муниципальной услуги является</w:t>
      </w:r>
      <w:r w:rsidR="00F1772B" w:rsidRPr="004C606C">
        <w:rPr>
          <w:sz w:val="28"/>
          <w:szCs w:val="28"/>
        </w:rPr>
        <w:t>:</w:t>
      </w:r>
    </w:p>
    <w:p w:rsidR="00384EFD" w:rsidRPr="004C606C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</w:t>
      </w:r>
      <w:r w:rsidR="00294852"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>1</w:t>
      </w:r>
      <w:r w:rsidR="00294852"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 xml:space="preserve"> отсутствие документов, указанных в </w:t>
      </w:r>
      <w:r w:rsidR="001F6CC5">
        <w:rPr>
          <w:sz w:val="28"/>
          <w:szCs w:val="28"/>
        </w:rPr>
        <w:t>пункт</w:t>
      </w:r>
      <w:r w:rsidR="00902BA3">
        <w:rPr>
          <w:sz w:val="28"/>
          <w:szCs w:val="28"/>
        </w:rPr>
        <w:t xml:space="preserve">е 17 </w:t>
      </w:r>
      <w:r w:rsidR="00E63A55">
        <w:rPr>
          <w:sz w:val="28"/>
          <w:szCs w:val="28"/>
        </w:rPr>
        <w:t xml:space="preserve">настоящего </w:t>
      </w:r>
      <w:r w:rsidR="00291822" w:rsidRPr="004C606C">
        <w:rPr>
          <w:sz w:val="28"/>
          <w:szCs w:val="28"/>
        </w:rPr>
        <w:t>административного регламента</w:t>
      </w:r>
      <w:r w:rsidR="00384EFD" w:rsidRPr="004C606C">
        <w:rPr>
          <w:sz w:val="28"/>
          <w:szCs w:val="28"/>
        </w:rPr>
        <w:t>;</w:t>
      </w:r>
    </w:p>
    <w:p w:rsidR="00E63A55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</w:t>
      </w:r>
      <w:r w:rsidR="00294852"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>2</w:t>
      </w:r>
      <w:r w:rsidR="00294852" w:rsidRPr="004C606C">
        <w:rPr>
          <w:sz w:val="28"/>
          <w:szCs w:val="28"/>
        </w:rPr>
        <w:t>.</w:t>
      </w:r>
      <w:r w:rsidR="00384EFD" w:rsidRPr="004C606C">
        <w:rPr>
          <w:sz w:val="28"/>
          <w:szCs w:val="28"/>
        </w:rPr>
        <w:t xml:space="preserve"> </w:t>
      </w:r>
      <w:r w:rsidR="00E63A55" w:rsidRPr="00E63A55">
        <w:rPr>
          <w:sz w:val="28"/>
          <w:szCs w:val="28"/>
        </w:rPr>
        <w:t>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</w:t>
      </w:r>
      <w:r w:rsidR="00E63A55">
        <w:rPr>
          <w:sz w:val="28"/>
          <w:szCs w:val="28"/>
        </w:rPr>
        <w:t>;</w:t>
      </w:r>
    </w:p>
    <w:p w:rsidR="00E63A55" w:rsidRDefault="004C1B31" w:rsidP="004C1B31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25</w:t>
      </w:r>
      <w:r w:rsidR="00E63A55">
        <w:rPr>
          <w:sz w:val="28"/>
          <w:szCs w:val="28"/>
        </w:rPr>
        <w:t xml:space="preserve">.3. </w:t>
      </w:r>
      <w:r w:rsidR="00EC6FEA" w:rsidRPr="00EC6FEA">
        <w:rPr>
          <w:sz w:val="28"/>
          <w:szCs w:val="28"/>
        </w:rPr>
        <w:t xml:space="preserve">в случае выдачи разрешения на строительство линейного объекта </w:t>
      </w:r>
      <w:r w:rsidR="00EC6FEA" w:rsidRPr="00E63A55">
        <w:rPr>
          <w:sz w:val="28"/>
          <w:szCs w:val="28"/>
        </w:rPr>
        <w:t xml:space="preserve">несоответствии представленных документов </w:t>
      </w:r>
      <w:r w:rsidR="00EC6FEA" w:rsidRPr="00EC6FEA">
        <w:rPr>
          <w:sz w:val="28"/>
          <w:szCs w:val="28"/>
        </w:rPr>
        <w:t>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8A1621" w:rsidRPr="004C606C" w:rsidRDefault="00133B08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color w:val="auto"/>
          <w:sz w:val="28"/>
          <w:szCs w:val="28"/>
        </w:rPr>
        <w:t>2</w:t>
      </w:r>
      <w:r w:rsidR="004C1B31">
        <w:rPr>
          <w:b w:val="0"/>
          <w:color w:val="auto"/>
          <w:sz w:val="28"/>
          <w:szCs w:val="28"/>
        </w:rPr>
        <w:t>6</w:t>
      </w:r>
      <w:r w:rsidRPr="004C606C">
        <w:rPr>
          <w:b w:val="0"/>
          <w:color w:val="auto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</w:t>
      </w:r>
      <w:r w:rsidR="002576BF" w:rsidRPr="004C606C">
        <w:rPr>
          <w:b w:val="0"/>
          <w:color w:val="auto"/>
          <w:sz w:val="28"/>
          <w:szCs w:val="28"/>
        </w:rPr>
        <w:t>,</w:t>
      </w:r>
      <w:r w:rsidRPr="004C606C">
        <w:rPr>
          <w:b w:val="0"/>
          <w:color w:val="auto"/>
          <w:sz w:val="28"/>
          <w:szCs w:val="28"/>
        </w:rPr>
        <w:t xml:space="preserve"> не предусмотрен действующим законодательством.</w:t>
      </w:r>
    </w:p>
    <w:p w:rsidR="00133B08" w:rsidRPr="004C606C" w:rsidRDefault="00133B08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bCs/>
          <w:sz w:val="28"/>
          <w:szCs w:val="28"/>
        </w:rPr>
        <w:t>2</w:t>
      </w:r>
      <w:r w:rsidR="004C1B31">
        <w:rPr>
          <w:bCs/>
          <w:sz w:val="28"/>
          <w:szCs w:val="28"/>
        </w:rPr>
        <w:t>7</w:t>
      </w:r>
      <w:r w:rsidRPr="004C606C">
        <w:rPr>
          <w:bCs/>
          <w:sz w:val="28"/>
          <w:szCs w:val="28"/>
        </w:rPr>
        <w:t>.</w:t>
      </w:r>
      <w:r w:rsidRPr="004C606C">
        <w:rPr>
          <w:b/>
          <w:bCs/>
          <w:sz w:val="28"/>
          <w:szCs w:val="28"/>
        </w:rPr>
        <w:t xml:space="preserve"> </w:t>
      </w:r>
      <w:r w:rsidRPr="004C606C">
        <w:rPr>
          <w:sz w:val="28"/>
          <w:szCs w:val="28"/>
        </w:rPr>
        <w:t>За предоставление муниципальной услуги государственная пошлина или иная плата не взимается.</w:t>
      </w:r>
    </w:p>
    <w:p w:rsidR="00193D07" w:rsidRPr="004C606C" w:rsidRDefault="004C1B31" w:rsidP="004C1B31">
      <w:pPr>
        <w:pStyle w:val="a5"/>
        <w:spacing w:line="240" w:lineRule="auto"/>
        <w:ind w:firstLine="567"/>
        <w:rPr>
          <w:b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28</w:t>
      </w:r>
      <w:r w:rsidR="00193D07" w:rsidRPr="004C606C">
        <w:rPr>
          <w:b w:val="0"/>
          <w:bCs w:val="0"/>
          <w:color w:val="auto"/>
          <w:sz w:val="28"/>
          <w:szCs w:val="28"/>
        </w:rPr>
        <w:t xml:space="preserve">. </w:t>
      </w:r>
      <w:r w:rsidR="00193D07" w:rsidRPr="004C606C">
        <w:rPr>
          <w:b w:val="0"/>
          <w:color w:val="auto"/>
          <w:sz w:val="28"/>
          <w:szCs w:val="28"/>
        </w:rPr>
        <w:t xml:space="preserve">Максимальное время ожидания в очереди при подаче и получении документов заявителями не должно превышать </w:t>
      </w:r>
      <w:r w:rsidR="004C606C" w:rsidRPr="004C606C">
        <w:rPr>
          <w:b w:val="0"/>
          <w:color w:val="auto"/>
          <w:sz w:val="28"/>
          <w:szCs w:val="28"/>
        </w:rPr>
        <w:t>15</w:t>
      </w:r>
      <w:r w:rsidR="00193D07" w:rsidRPr="004C606C">
        <w:rPr>
          <w:b w:val="0"/>
          <w:color w:val="auto"/>
          <w:sz w:val="28"/>
          <w:szCs w:val="28"/>
        </w:rPr>
        <w:t xml:space="preserve"> минут.</w:t>
      </w:r>
    </w:p>
    <w:p w:rsidR="00D92413" w:rsidRPr="004C606C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92413" w:rsidRPr="004C606C">
        <w:rPr>
          <w:sz w:val="28"/>
          <w:szCs w:val="28"/>
        </w:rPr>
        <w:t xml:space="preserve">. Заявление, поступившее </w:t>
      </w:r>
      <w:r w:rsidR="002576BF" w:rsidRPr="004C606C">
        <w:rPr>
          <w:sz w:val="28"/>
          <w:szCs w:val="28"/>
        </w:rPr>
        <w:t>Исполнителю</w:t>
      </w:r>
      <w:r w:rsidR="00D92413" w:rsidRPr="004C606C">
        <w:rPr>
          <w:sz w:val="28"/>
          <w:szCs w:val="28"/>
        </w:rPr>
        <w:t xml:space="preserve"> </w:t>
      </w:r>
      <w:r w:rsidR="00B5027C" w:rsidRPr="00F57572">
        <w:rPr>
          <w:sz w:val="28"/>
          <w:szCs w:val="28"/>
        </w:rPr>
        <w:t xml:space="preserve">или </w:t>
      </w:r>
      <w:r w:rsidR="00F8362E" w:rsidRPr="00F57572">
        <w:rPr>
          <w:sz w:val="28"/>
          <w:szCs w:val="28"/>
        </w:rPr>
        <w:t xml:space="preserve">в </w:t>
      </w:r>
      <w:r w:rsidR="00B5027C" w:rsidRPr="00F57572">
        <w:rPr>
          <w:sz w:val="28"/>
          <w:szCs w:val="28"/>
        </w:rPr>
        <w:t>КГАУ «МФЦ Забайкальского края»</w:t>
      </w:r>
      <w:r w:rsidR="00F57572">
        <w:rPr>
          <w:sz w:val="28"/>
          <w:szCs w:val="28"/>
        </w:rPr>
        <w:t xml:space="preserve"> </w:t>
      </w:r>
      <w:r w:rsidR="00143239">
        <w:rPr>
          <w:sz w:val="28"/>
          <w:szCs w:val="28"/>
        </w:rPr>
        <w:t>по почте, доставленное нарочным либо в электронной форме</w:t>
      </w:r>
      <w:r w:rsidR="00D92413" w:rsidRPr="004C606C">
        <w:rPr>
          <w:sz w:val="28"/>
          <w:szCs w:val="28"/>
        </w:rPr>
        <w:t xml:space="preserve"> регистрируется должностным лицом подразделения, ответственного за делопроизводство, в день его поступления.</w:t>
      </w:r>
    </w:p>
    <w:p w:rsidR="00D92413" w:rsidRPr="004C606C" w:rsidRDefault="004C1B3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D92413" w:rsidRPr="004C606C">
        <w:rPr>
          <w:sz w:val="28"/>
          <w:szCs w:val="28"/>
        </w:rPr>
        <w:t xml:space="preserve">. Порядок приема и регистрации заявлений и документов устанавливается  муниципальными актами, определяющими правила документооборота в </w:t>
      </w:r>
      <w:r w:rsidR="00143239">
        <w:rPr>
          <w:sz w:val="28"/>
          <w:szCs w:val="28"/>
        </w:rPr>
        <w:t>органах местного самоуправления</w:t>
      </w:r>
      <w:r w:rsidR="00D92413" w:rsidRPr="004C606C">
        <w:rPr>
          <w:sz w:val="28"/>
          <w:szCs w:val="28"/>
        </w:rPr>
        <w:t>.</w:t>
      </w:r>
    </w:p>
    <w:p w:rsidR="001F1122" w:rsidRPr="004C606C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1F1122" w:rsidRPr="004C606C">
        <w:rPr>
          <w:sz w:val="28"/>
          <w:szCs w:val="28"/>
        </w:rPr>
        <w:t>. Прием граждан осуществляется в специально выделенных для предоставления муниципальных услуг помещениях.</w:t>
      </w:r>
    </w:p>
    <w:p w:rsidR="00143239" w:rsidRDefault="00143239" w:rsidP="004C1B31">
      <w:pPr>
        <w:ind w:firstLine="567"/>
        <w:jc w:val="both"/>
        <w:rPr>
          <w:sz w:val="28"/>
          <w:szCs w:val="28"/>
        </w:rPr>
      </w:pPr>
      <w:r w:rsidRPr="00143239">
        <w:rPr>
          <w:sz w:val="28"/>
          <w:szCs w:val="28"/>
        </w:rPr>
        <w:t>Входы в помещения Исполнителя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143239" w:rsidRDefault="0014323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C1B3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143239">
        <w:rPr>
          <w:sz w:val="28"/>
          <w:szCs w:val="28"/>
        </w:rPr>
        <w:t>При наличии возможности около здания, где располагается Исполнитель, организуются парковочные места для автотранспорта. Доступ заинтересованных лиц к парковочным местам является бесплатным.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3</w:t>
      </w:r>
      <w:r w:rsidRPr="004C606C">
        <w:rPr>
          <w:sz w:val="28"/>
          <w:szCs w:val="28"/>
        </w:rPr>
        <w:t>. Помещения содержат места для ожидания, приема и информирования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4</w:t>
      </w:r>
      <w:r w:rsidRPr="004C606C">
        <w:rPr>
          <w:sz w:val="28"/>
          <w:szCs w:val="28"/>
        </w:rPr>
        <w:t>. Места ожидания и приема заявителей должны быть оборудованы стульями или кресельными секциями, соответствовать комфортным услови</w:t>
      </w:r>
      <w:r w:rsidR="004C606C" w:rsidRPr="004C606C">
        <w:rPr>
          <w:sz w:val="28"/>
          <w:szCs w:val="28"/>
        </w:rPr>
        <w:t xml:space="preserve">ям для ожидания заявителей, в том числе необходимым наличием доступных мест общего пользования (туалет, гардероб) </w:t>
      </w:r>
      <w:r w:rsidRPr="004C606C">
        <w:rPr>
          <w:sz w:val="28"/>
          <w:szCs w:val="28"/>
        </w:rPr>
        <w:t xml:space="preserve">и оптимальным условиям работы специалистов Исполнителя. Количество мест ожидания определяется исходя из фактической нагрузки и возможности для их размещения в здании, но не может составлять менее </w:t>
      </w:r>
      <w:r w:rsidR="00143239">
        <w:rPr>
          <w:sz w:val="28"/>
          <w:szCs w:val="28"/>
        </w:rPr>
        <w:t>5</w:t>
      </w:r>
      <w:r w:rsidRPr="004C606C">
        <w:rPr>
          <w:sz w:val="28"/>
          <w:szCs w:val="28"/>
        </w:rPr>
        <w:t xml:space="preserve"> мест. 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 местах ожидания имеются средства для оказания первой помощи и доступные места общего пользования.</w:t>
      </w:r>
    </w:p>
    <w:p w:rsidR="001F1122" w:rsidRPr="004C606C" w:rsidRDefault="001F6CC5" w:rsidP="004C1B31">
      <w:pPr>
        <w:ind w:firstLine="567"/>
        <w:jc w:val="both"/>
        <w:rPr>
          <w:sz w:val="28"/>
          <w:szCs w:val="28"/>
        </w:rPr>
      </w:pPr>
      <w:bookmarkStart w:id="2" w:name="sub_243"/>
      <w:r>
        <w:rPr>
          <w:sz w:val="28"/>
          <w:szCs w:val="28"/>
        </w:rPr>
        <w:t>3</w:t>
      </w:r>
      <w:r w:rsidR="004C1B31">
        <w:rPr>
          <w:sz w:val="28"/>
          <w:szCs w:val="28"/>
        </w:rPr>
        <w:t>5</w:t>
      </w:r>
      <w:r w:rsidR="001F1122" w:rsidRPr="004C606C">
        <w:rPr>
          <w:sz w:val="28"/>
          <w:szCs w:val="28"/>
        </w:rPr>
        <w:t>. Все места предоставления муниципальной услуги оборудуются противопожарной системой и средствами пожаротушения. Вход и выход из помещения оборудуются соответствующими указателями.</w:t>
      </w:r>
    </w:p>
    <w:p w:rsidR="00AC2089" w:rsidRPr="004C606C" w:rsidRDefault="001F6CC5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1B31">
        <w:rPr>
          <w:sz w:val="28"/>
          <w:szCs w:val="28"/>
        </w:rPr>
        <w:t>6</w:t>
      </w:r>
      <w:r w:rsidR="00AC2089">
        <w:rPr>
          <w:sz w:val="28"/>
          <w:szCs w:val="28"/>
        </w:rPr>
        <w:t xml:space="preserve">. </w:t>
      </w:r>
      <w:r w:rsidR="00AC2089" w:rsidRPr="004C606C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06C">
        <w:rPr>
          <w:sz w:val="28"/>
          <w:szCs w:val="28"/>
        </w:rPr>
        <w:t>информационными стендами, на которых размещается текстовая информация, в том числе с образцами заполнения документов и канцелярскими принадлежностями;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06C">
        <w:rPr>
          <w:sz w:val="28"/>
          <w:szCs w:val="28"/>
        </w:rPr>
        <w:t>стульями и столами для оформления документов.</w:t>
      </w:r>
    </w:p>
    <w:p w:rsidR="00AC2089" w:rsidRPr="004C606C" w:rsidRDefault="00AC2089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7</w:t>
      </w:r>
      <w:r w:rsidRPr="004C606C">
        <w:rPr>
          <w:sz w:val="28"/>
          <w:szCs w:val="28"/>
        </w:rPr>
        <w:t>. К информационным стендам должна быть обеспечена возможность свободного доступа граждан.</w:t>
      </w:r>
    </w:p>
    <w:p w:rsidR="001F1122" w:rsidRPr="004C606C" w:rsidRDefault="001F1122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3</w:t>
      </w:r>
      <w:r w:rsidR="004C1B31">
        <w:rPr>
          <w:sz w:val="28"/>
          <w:szCs w:val="28"/>
        </w:rPr>
        <w:t>8</w:t>
      </w:r>
      <w:r w:rsidRPr="004C606C">
        <w:rPr>
          <w:sz w:val="28"/>
          <w:szCs w:val="28"/>
        </w:rPr>
        <w:t xml:space="preserve">. Рабочие места должностных лиц, ответственных за предоставление муниципальной услуги, должны быть оборудованы персональными компьютерами с возможностью доступа к сети </w:t>
      </w:r>
      <w:r w:rsidR="00AC2089">
        <w:rPr>
          <w:sz w:val="28"/>
          <w:szCs w:val="28"/>
        </w:rPr>
        <w:t>«</w:t>
      </w:r>
      <w:r w:rsidRPr="004C606C">
        <w:rPr>
          <w:sz w:val="28"/>
          <w:szCs w:val="28"/>
        </w:rPr>
        <w:t>Интернет</w:t>
      </w:r>
      <w:r w:rsidR="00AC2089">
        <w:rPr>
          <w:sz w:val="28"/>
          <w:szCs w:val="28"/>
        </w:rPr>
        <w:t>»</w:t>
      </w:r>
      <w:r w:rsidRPr="004C606C">
        <w:rPr>
          <w:sz w:val="28"/>
          <w:szCs w:val="28"/>
        </w:rPr>
        <w:t>, необходимым информационным базам данных, печатающими устройствами, копировальной техникой, средствами телефонной связи.</w:t>
      </w:r>
    </w:p>
    <w:bookmarkEnd w:id="2"/>
    <w:p w:rsidR="001F1122" w:rsidRPr="004C606C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AC2089">
        <w:rPr>
          <w:sz w:val="28"/>
          <w:szCs w:val="28"/>
        </w:rPr>
        <w:t xml:space="preserve">. </w:t>
      </w:r>
      <w:r w:rsidR="001F1122" w:rsidRPr="004C606C">
        <w:rPr>
          <w:sz w:val="28"/>
          <w:szCs w:val="28"/>
        </w:rPr>
        <w:t>Должностные лица, ответственные за предоставление муниципальной услуги, обязаны иметь личные нагрудные идентификационные карточки (бейджи) с указанием фамилии, имени, отчества</w:t>
      </w:r>
      <w:r w:rsidR="00AC2089">
        <w:rPr>
          <w:sz w:val="28"/>
          <w:szCs w:val="28"/>
        </w:rPr>
        <w:t xml:space="preserve"> (последнее – при наличии)</w:t>
      </w:r>
      <w:r w:rsidR="001F1122" w:rsidRPr="004C606C">
        <w:rPr>
          <w:sz w:val="28"/>
          <w:szCs w:val="28"/>
        </w:rPr>
        <w:t xml:space="preserve"> и должности либо таблички аналогичног</w:t>
      </w:r>
      <w:r w:rsidR="00AC2089">
        <w:rPr>
          <w:sz w:val="28"/>
          <w:szCs w:val="28"/>
        </w:rPr>
        <w:t>о содержания на рабочих местах.</w:t>
      </w:r>
    </w:p>
    <w:p w:rsidR="00AC2089" w:rsidRPr="00AC2089" w:rsidRDefault="004C1B3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AC2089">
        <w:rPr>
          <w:sz w:val="28"/>
          <w:szCs w:val="28"/>
        </w:rPr>
        <w:t xml:space="preserve">. </w:t>
      </w:r>
      <w:r w:rsidR="00AC2089" w:rsidRPr="00AC2089">
        <w:t xml:space="preserve"> </w:t>
      </w:r>
      <w:r w:rsidR="00AC2089" w:rsidRPr="00AC2089">
        <w:rPr>
          <w:sz w:val="28"/>
          <w:szCs w:val="28"/>
        </w:rPr>
        <w:t>Для инвалидов обеспечиваются условия: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беспрепятственного доступа в здание (помещение), в котором оказывается муниципальная услуга, наличие пандуса, расширенных проходов, а также беспрепятственного пользования средствами связи и информацией;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lastRenderedPageBreak/>
        <w:t>- сопровождения инвалидов, имеющих стойкие расстройства функции зрения и самостоятельного передвижения;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надлежащего размещения оборудования и носителей информации, необходимых для обеспечения беспрепятственного доступа инвалидов в здание (помещение), и к услугам с учетом ограничений их жизнедеятельности;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допуска собаки-проводника в здание (помещение) при наличии документа, подтверждающего ее специальное обучение;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выделения на стоянке (остановке) автотранспортных средств не менее 10 процентов мест (но не менее одного места) для парковки специальных автотранспортных средств инвалидов, которые не должны зани</w:t>
      </w:r>
      <w:r>
        <w:rPr>
          <w:sz w:val="28"/>
          <w:szCs w:val="28"/>
        </w:rPr>
        <w:t>мать иные транспортные средства</w:t>
      </w:r>
      <w:r w:rsidRPr="00AC2089">
        <w:rPr>
          <w:sz w:val="28"/>
          <w:szCs w:val="28"/>
        </w:rPr>
        <w:t>;</w:t>
      </w:r>
    </w:p>
    <w:p w:rsidR="00AC2089" w:rsidRPr="00AC2089" w:rsidRDefault="00AC2089" w:rsidP="004C1B31">
      <w:pPr>
        <w:ind w:firstLine="567"/>
        <w:jc w:val="both"/>
        <w:rPr>
          <w:sz w:val="28"/>
          <w:szCs w:val="28"/>
        </w:rPr>
      </w:pPr>
      <w:r w:rsidRPr="00AC2089">
        <w:rPr>
          <w:sz w:val="28"/>
          <w:szCs w:val="28"/>
        </w:rPr>
        <w:t>- оказания инвалидам помощи в преодолении барьеров, мешающих получению ими услуг наравне с другими лицами.</w:t>
      </w:r>
    </w:p>
    <w:p w:rsidR="00193D07" w:rsidRPr="004C606C" w:rsidRDefault="004C1B31" w:rsidP="004C1B31">
      <w:pPr>
        <w:ind w:firstLine="567"/>
        <w:jc w:val="both"/>
        <w:rPr>
          <w:sz w:val="28"/>
          <w:szCs w:val="28"/>
        </w:rPr>
      </w:pPr>
      <w:bookmarkStart w:id="3" w:name="sub_213"/>
      <w:r>
        <w:rPr>
          <w:sz w:val="28"/>
          <w:szCs w:val="28"/>
        </w:rPr>
        <w:t>41</w:t>
      </w:r>
      <w:r w:rsidR="00C44885">
        <w:rPr>
          <w:sz w:val="28"/>
          <w:szCs w:val="28"/>
        </w:rPr>
        <w:t xml:space="preserve">. </w:t>
      </w:r>
      <w:bookmarkEnd w:id="3"/>
      <w:r w:rsidR="00193D07" w:rsidRPr="004C606C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открытость информации о муниципальной услуге;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своевременность предоставления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точное соблюдение</w:t>
      </w:r>
      <w:r w:rsidR="00C44885">
        <w:rPr>
          <w:sz w:val="28"/>
          <w:szCs w:val="28"/>
        </w:rPr>
        <w:t xml:space="preserve"> требований законодательства и а</w:t>
      </w:r>
      <w:r w:rsidRPr="004C606C">
        <w:rPr>
          <w:sz w:val="28"/>
          <w:szCs w:val="28"/>
        </w:rPr>
        <w:t>дминистративного регламента при предоставлении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компетентность специалистов Исполнителя в вопросах предоставления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вежливость и корректность специалистов Исполнителя;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комфортность ожидания и получения муниципальной услуги;</w:t>
      </w:r>
    </w:p>
    <w:p w:rsidR="00193D07" w:rsidRPr="004C606C" w:rsidRDefault="00193D07" w:rsidP="004C1B31">
      <w:pPr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отсутствие жалоб со стороны заявителей на нарушение требований стандарта предоставления муниципальной услуги.</w:t>
      </w:r>
    </w:p>
    <w:p w:rsidR="00042746" w:rsidRPr="004C606C" w:rsidRDefault="004C1B31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CB3A28">
        <w:rPr>
          <w:rFonts w:ascii="Times New Roman" w:hAnsi="Times New Roman" w:cs="Times New Roman"/>
          <w:sz w:val="28"/>
          <w:szCs w:val="28"/>
        </w:rPr>
        <w:t xml:space="preserve">. </w:t>
      </w:r>
      <w:r w:rsidR="00042746" w:rsidRPr="004C606C">
        <w:rPr>
          <w:rFonts w:ascii="Times New Roman" w:hAnsi="Times New Roman" w:cs="Times New Roman"/>
          <w:sz w:val="28"/>
          <w:szCs w:val="28"/>
        </w:rPr>
        <w:t>Иные требования к предоставлению муниципальной услуги:</w:t>
      </w:r>
    </w:p>
    <w:p w:rsidR="00042746" w:rsidRPr="004C606C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обеспечение возможности получения заявителями информации о предоставляемой муниципальной услуге на официальном сайте Исполнителя</w:t>
      </w:r>
      <w:r w:rsidR="00DF53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C606C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</w:t>
      </w:r>
      <w:r w:rsidR="00F57572">
        <w:rPr>
          <w:rFonts w:ascii="Times New Roman" w:hAnsi="Times New Roman" w:cs="Times New Roman"/>
          <w:sz w:val="28"/>
          <w:szCs w:val="28"/>
        </w:rPr>
        <w:t xml:space="preserve"> </w:t>
      </w:r>
      <w:r w:rsidR="00B97FCC" w:rsidRPr="00F57572">
        <w:rPr>
          <w:rFonts w:ascii="Times New Roman" w:hAnsi="Times New Roman" w:cs="Times New Roman"/>
          <w:sz w:val="28"/>
          <w:szCs w:val="28"/>
        </w:rPr>
        <w:t>и  КГАУ «МФЦ Забайкальского края»</w:t>
      </w:r>
      <w:r w:rsidR="00DF53E5">
        <w:rPr>
          <w:rFonts w:ascii="Times New Roman" w:hAnsi="Times New Roman" w:cs="Times New Roman"/>
          <w:sz w:val="28"/>
          <w:szCs w:val="28"/>
        </w:rPr>
        <w:t>;</w:t>
      </w:r>
    </w:p>
    <w:p w:rsidR="007A34C1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042746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обеспечение возможности для заявителей осуществлять с использованием официального сайта Исполнителя</w:t>
      </w:r>
      <w:r w:rsidR="00DF53E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4C606C">
        <w:rPr>
          <w:rFonts w:ascii="Times New Roman" w:hAnsi="Times New Roman" w:cs="Times New Roman"/>
          <w:sz w:val="28"/>
          <w:szCs w:val="28"/>
        </w:rPr>
        <w:t>Портала государственных и муниципальных услуг мониторинг хода пред</w:t>
      </w:r>
      <w:r w:rsidR="00E927CD">
        <w:rPr>
          <w:rFonts w:ascii="Times New Roman" w:hAnsi="Times New Roman" w:cs="Times New Roman"/>
          <w:sz w:val="28"/>
          <w:szCs w:val="28"/>
        </w:rPr>
        <w:t>оставления муниципальной услуги;</w:t>
      </w:r>
    </w:p>
    <w:p w:rsidR="00F7787B" w:rsidRDefault="00C6602A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572">
        <w:rPr>
          <w:rFonts w:ascii="Times New Roman" w:hAnsi="Times New Roman" w:cs="Times New Roman"/>
          <w:sz w:val="28"/>
          <w:szCs w:val="28"/>
        </w:rPr>
        <w:t>обеспечение возможности получения муниципальной услуги в полном объеме в КГАУ «МФЦ Забайкальского края»</w:t>
      </w:r>
      <w:r w:rsidR="00F57572">
        <w:rPr>
          <w:rFonts w:ascii="Times New Roman" w:hAnsi="Times New Roman" w:cs="Times New Roman"/>
          <w:sz w:val="28"/>
          <w:szCs w:val="28"/>
        </w:rPr>
        <w:t>.</w:t>
      </w:r>
    </w:p>
    <w:p w:rsidR="00042746" w:rsidRDefault="0004274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4</w:t>
      </w:r>
      <w:r w:rsidR="004C1B31">
        <w:rPr>
          <w:rFonts w:ascii="Times New Roman" w:hAnsi="Times New Roman" w:cs="Times New Roman"/>
          <w:sz w:val="28"/>
          <w:szCs w:val="28"/>
        </w:rPr>
        <w:t>3</w:t>
      </w:r>
      <w:r w:rsidRPr="004C606C">
        <w:rPr>
          <w:rFonts w:ascii="Times New Roman" w:hAnsi="Times New Roman" w:cs="Times New Roman"/>
          <w:sz w:val="28"/>
          <w:szCs w:val="28"/>
        </w:rPr>
        <w:t>.</w:t>
      </w:r>
      <w:r w:rsidR="00F533EC">
        <w:rPr>
          <w:rFonts w:ascii="Times New Roman" w:hAnsi="Times New Roman" w:cs="Times New Roman"/>
          <w:sz w:val="28"/>
          <w:szCs w:val="28"/>
        </w:rPr>
        <w:t xml:space="preserve"> </w:t>
      </w:r>
      <w:r w:rsidRPr="004C606C">
        <w:rPr>
          <w:rFonts w:ascii="Times New Roman" w:hAnsi="Times New Roman" w:cs="Times New Roman"/>
          <w:sz w:val="28"/>
          <w:szCs w:val="28"/>
        </w:rPr>
        <w:t xml:space="preserve"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</w:t>
      </w:r>
      <w:r w:rsidRPr="004C606C">
        <w:rPr>
          <w:rFonts w:ascii="Times New Roman" w:hAnsi="Times New Roman" w:cs="Times New Roman"/>
          <w:sz w:val="28"/>
          <w:szCs w:val="28"/>
        </w:rPr>
        <w:lastRenderedPageBreak/>
        <w:t>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E927CD" w:rsidRDefault="00E927CD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93D7B" w:rsidRDefault="00B93D7B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64499D" w:rsidRPr="004C606C" w:rsidRDefault="0064499D" w:rsidP="004C1B31">
      <w:pPr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lastRenderedPageBreak/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D02B87" w:rsidRPr="004C606C" w:rsidRDefault="00D02B87" w:rsidP="004C1B31">
      <w:pPr>
        <w:pStyle w:val="a5"/>
        <w:spacing w:line="240" w:lineRule="auto"/>
        <w:ind w:firstLine="567"/>
        <w:jc w:val="center"/>
        <w:rPr>
          <w:b w:val="0"/>
          <w:bCs w:val="0"/>
          <w:color w:val="auto"/>
          <w:sz w:val="28"/>
          <w:szCs w:val="28"/>
        </w:rPr>
      </w:pPr>
    </w:p>
    <w:p w:rsidR="008A1621" w:rsidRPr="004C606C" w:rsidRDefault="004C1B3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44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Предоставление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услуги включает в себя следующие административные процедуры: </w:t>
      </w:r>
    </w:p>
    <w:p w:rsidR="008A1621" w:rsidRPr="004C606C" w:rsidRDefault="00F5698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прием и регистрация 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аявления и докумен</w:t>
      </w:r>
      <w:r w:rsidR="00CB3A28">
        <w:rPr>
          <w:b w:val="0"/>
          <w:bCs w:val="0"/>
          <w:color w:val="auto"/>
          <w:sz w:val="28"/>
          <w:szCs w:val="28"/>
        </w:rPr>
        <w:t>тов, представленных заявителем</w:t>
      </w:r>
      <w:r w:rsidR="008A1621" w:rsidRPr="004C606C">
        <w:rPr>
          <w:b w:val="0"/>
          <w:bCs w:val="0"/>
          <w:color w:val="auto"/>
          <w:sz w:val="28"/>
          <w:szCs w:val="28"/>
        </w:rPr>
        <w:t>;</w:t>
      </w:r>
    </w:p>
    <w:p w:rsidR="00CB3A28" w:rsidRDefault="00701CB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наличия документов, </w:t>
      </w:r>
      <w:r w:rsidR="00782E65" w:rsidRPr="004C606C">
        <w:rPr>
          <w:b w:val="0"/>
          <w:bCs w:val="0"/>
          <w:color w:val="auto"/>
          <w:sz w:val="28"/>
          <w:szCs w:val="28"/>
        </w:rPr>
        <w:t>необходимых для прин</w:t>
      </w:r>
      <w:r w:rsidR="00623748" w:rsidRPr="004C606C">
        <w:rPr>
          <w:b w:val="0"/>
          <w:bCs w:val="0"/>
          <w:color w:val="auto"/>
          <w:sz w:val="28"/>
          <w:szCs w:val="28"/>
        </w:rPr>
        <w:t>ятия решения о выдаче</w:t>
      </w:r>
      <w:r w:rsidR="00CB3A28">
        <w:rPr>
          <w:b w:val="0"/>
          <w:bCs w:val="0"/>
          <w:color w:val="auto"/>
          <w:sz w:val="28"/>
          <w:szCs w:val="28"/>
        </w:rPr>
        <w:t xml:space="preserve"> разрешения на строительств</w:t>
      </w:r>
      <w:r w:rsidR="00F533EC">
        <w:rPr>
          <w:b w:val="0"/>
          <w:bCs w:val="0"/>
          <w:color w:val="auto"/>
          <w:sz w:val="28"/>
          <w:szCs w:val="28"/>
        </w:rPr>
        <w:t>о</w:t>
      </w:r>
      <w:r w:rsidR="00CB3A28">
        <w:rPr>
          <w:b w:val="0"/>
          <w:bCs w:val="0"/>
          <w:color w:val="auto"/>
          <w:sz w:val="28"/>
          <w:szCs w:val="28"/>
        </w:rPr>
        <w:t>;</w:t>
      </w:r>
    </w:p>
    <w:p w:rsidR="00701CB0" w:rsidRPr="004C606C" w:rsidRDefault="00701CB0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запрос необходимых документов для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>муниципально</w:t>
      </w:r>
      <w:r w:rsidR="00DB3887" w:rsidRPr="004C606C">
        <w:rPr>
          <w:b w:val="0"/>
          <w:bCs w:val="0"/>
          <w:color w:val="auto"/>
          <w:sz w:val="28"/>
          <w:szCs w:val="28"/>
        </w:rPr>
        <w:t xml:space="preserve">й </w:t>
      </w:r>
      <w:r w:rsidRPr="004C606C">
        <w:rPr>
          <w:b w:val="0"/>
          <w:bCs w:val="0"/>
          <w:color w:val="auto"/>
          <w:sz w:val="28"/>
          <w:szCs w:val="28"/>
        </w:rPr>
        <w:t>услуги, находящихся в распоряжении государственных органов, органов местного самоуправления;</w:t>
      </w:r>
    </w:p>
    <w:p w:rsidR="008A1621" w:rsidRPr="004C606C" w:rsidRDefault="008A16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проверка документов </w:t>
      </w:r>
      <w:r w:rsidR="00782E65" w:rsidRPr="004C606C">
        <w:rPr>
          <w:b w:val="0"/>
          <w:bCs w:val="0"/>
          <w:color w:val="auto"/>
          <w:sz w:val="28"/>
          <w:szCs w:val="28"/>
        </w:rPr>
        <w:t xml:space="preserve">на соответствие требованиям, установленным Градостроительным кодексом Российской Федерации, </w:t>
      </w:r>
      <w:r w:rsidR="008A3F0A" w:rsidRPr="004C606C">
        <w:rPr>
          <w:b w:val="0"/>
          <w:bCs w:val="0"/>
          <w:color w:val="auto"/>
          <w:sz w:val="28"/>
          <w:szCs w:val="28"/>
        </w:rPr>
        <w:t>и</w:t>
      </w:r>
      <w:r w:rsidRPr="004C606C">
        <w:rPr>
          <w:b w:val="0"/>
          <w:bCs w:val="0"/>
          <w:color w:val="auto"/>
          <w:sz w:val="28"/>
          <w:szCs w:val="28"/>
        </w:rPr>
        <w:t xml:space="preserve"> подготовка разрешения </w:t>
      </w:r>
      <w:r w:rsidR="00F533EC">
        <w:rPr>
          <w:b w:val="0"/>
          <w:bCs w:val="0"/>
          <w:color w:val="auto"/>
          <w:sz w:val="28"/>
          <w:szCs w:val="28"/>
        </w:rPr>
        <w:t xml:space="preserve">на строительство </w:t>
      </w:r>
      <w:r w:rsidRPr="004C606C">
        <w:rPr>
          <w:b w:val="0"/>
          <w:bCs w:val="0"/>
          <w:color w:val="auto"/>
          <w:sz w:val="28"/>
          <w:szCs w:val="28"/>
        </w:rPr>
        <w:t>либо уведомления об отказе в его получении;</w:t>
      </w:r>
    </w:p>
    <w:p w:rsidR="008A1621" w:rsidRPr="004C606C" w:rsidRDefault="008A1621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 xml:space="preserve">выдача разрешения </w:t>
      </w:r>
      <w:r w:rsidR="00562179">
        <w:rPr>
          <w:b w:val="0"/>
          <w:bCs w:val="0"/>
          <w:color w:val="auto"/>
          <w:sz w:val="28"/>
          <w:szCs w:val="28"/>
        </w:rPr>
        <w:t>на строительство либо уведомления</w:t>
      </w:r>
      <w:r w:rsidRPr="004C606C">
        <w:rPr>
          <w:b w:val="0"/>
          <w:bCs w:val="0"/>
          <w:color w:val="auto"/>
          <w:sz w:val="28"/>
          <w:szCs w:val="28"/>
        </w:rPr>
        <w:t xml:space="preserve"> об отказе в его получении.</w:t>
      </w:r>
    </w:p>
    <w:p w:rsidR="008A1621" w:rsidRPr="004C606C" w:rsidRDefault="00D02B87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C1275D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Блок-схема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8A1621" w:rsidRPr="004C606C">
        <w:rPr>
          <w:b w:val="0"/>
          <w:bCs w:val="0"/>
          <w:color w:val="auto"/>
          <w:sz w:val="28"/>
          <w:szCs w:val="28"/>
        </w:rPr>
        <w:t>услуги приведена в приложении № 2 к настоящему административному регламенту.</w:t>
      </w:r>
    </w:p>
    <w:p w:rsidR="008A1621" w:rsidRPr="004C606C" w:rsidRDefault="00C1275D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46</w:t>
      </w:r>
      <w:r w:rsidR="00014C40" w:rsidRPr="004C606C">
        <w:rPr>
          <w:b w:val="0"/>
          <w:bCs w:val="0"/>
          <w:color w:val="auto"/>
          <w:sz w:val="28"/>
          <w:szCs w:val="28"/>
        </w:rPr>
        <w:t>. 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снованием для начала предоставления </w:t>
      </w:r>
      <w:r w:rsidR="00074B9A" w:rsidRPr="004C606C">
        <w:rPr>
          <w:b w:val="0"/>
          <w:bCs w:val="0"/>
          <w:color w:val="auto"/>
          <w:sz w:val="28"/>
          <w:szCs w:val="28"/>
        </w:rPr>
        <w:t xml:space="preserve">муниципальной </w:t>
      </w:r>
      <w:r w:rsidR="00EF384C">
        <w:rPr>
          <w:b w:val="0"/>
          <w:bCs w:val="0"/>
          <w:color w:val="auto"/>
          <w:sz w:val="28"/>
          <w:szCs w:val="28"/>
        </w:rPr>
        <w:t xml:space="preserve">услуги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является подача Заявления с пакетом документов, предусмотренных </w:t>
      </w:r>
      <w:r w:rsidR="00014C40" w:rsidRPr="004C606C">
        <w:rPr>
          <w:b w:val="0"/>
          <w:bCs w:val="0"/>
          <w:color w:val="auto"/>
          <w:sz w:val="28"/>
          <w:szCs w:val="28"/>
        </w:rPr>
        <w:t>пункт</w:t>
      </w:r>
      <w:r>
        <w:rPr>
          <w:b w:val="0"/>
          <w:bCs w:val="0"/>
          <w:color w:val="auto"/>
          <w:sz w:val="28"/>
          <w:szCs w:val="28"/>
        </w:rPr>
        <w:t>о</w:t>
      </w:r>
      <w:r w:rsidR="00014C40" w:rsidRPr="004C606C">
        <w:rPr>
          <w:b w:val="0"/>
          <w:bCs w:val="0"/>
          <w:color w:val="auto"/>
          <w:sz w:val="28"/>
          <w:szCs w:val="28"/>
        </w:rPr>
        <w:t>м</w:t>
      </w:r>
      <w:r>
        <w:rPr>
          <w:b w:val="0"/>
          <w:bCs w:val="0"/>
          <w:color w:val="auto"/>
          <w:sz w:val="28"/>
          <w:szCs w:val="28"/>
        </w:rPr>
        <w:t xml:space="preserve"> </w:t>
      </w:r>
      <w:r w:rsidR="000A46C0">
        <w:rPr>
          <w:b w:val="0"/>
          <w:bCs w:val="0"/>
          <w:color w:val="auto"/>
          <w:sz w:val="28"/>
          <w:szCs w:val="28"/>
        </w:rPr>
        <w:t>17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регламента. </w:t>
      </w:r>
    </w:p>
    <w:p w:rsidR="008A1621" w:rsidRPr="004C606C" w:rsidRDefault="00307334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 w:rsidRPr="004C606C">
        <w:rPr>
          <w:b w:val="0"/>
          <w:bCs w:val="0"/>
          <w:color w:val="auto"/>
          <w:sz w:val="28"/>
          <w:szCs w:val="28"/>
        </w:rPr>
        <w:t>4</w:t>
      </w:r>
      <w:r w:rsidR="00AB13DF">
        <w:rPr>
          <w:b w:val="0"/>
          <w:bCs w:val="0"/>
          <w:color w:val="auto"/>
          <w:sz w:val="28"/>
          <w:szCs w:val="28"/>
        </w:rPr>
        <w:t>7</w:t>
      </w:r>
      <w:r w:rsidR="008A1621" w:rsidRPr="004C606C">
        <w:rPr>
          <w:b w:val="0"/>
          <w:bCs w:val="0"/>
          <w:color w:val="auto"/>
          <w:sz w:val="28"/>
          <w:szCs w:val="28"/>
        </w:rPr>
        <w:t>. Должностн</w:t>
      </w:r>
      <w:r w:rsidR="00F5698B">
        <w:rPr>
          <w:b w:val="0"/>
          <w:bCs w:val="0"/>
          <w:color w:val="auto"/>
          <w:sz w:val="28"/>
          <w:szCs w:val="28"/>
        </w:rPr>
        <w:t xml:space="preserve">ое </w:t>
      </w:r>
      <w:r w:rsidR="008A1621" w:rsidRPr="004C606C">
        <w:rPr>
          <w:b w:val="0"/>
          <w:bCs w:val="0"/>
          <w:color w:val="auto"/>
          <w:sz w:val="28"/>
          <w:szCs w:val="28"/>
        </w:rPr>
        <w:t>лицо</w:t>
      </w:r>
      <w:r w:rsidR="00F5698B">
        <w:rPr>
          <w:b w:val="0"/>
          <w:bCs w:val="0"/>
          <w:color w:val="auto"/>
          <w:sz w:val="28"/>
          <w:szCs w:val="28"/>
        </w:rPr>
        <w:t>, ответственное за прием и регистрацию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аявлений, </w:t>
      </w:r>
      <w:r w:rsidR="00AC3B61" w:rsidRPr="0028441B">
        <w:rPr>
          <w:b w:val="0"/>
          <w:bCs w:val="0"/>
          <w:color w:val="auto"/>
          <w:sz w:val="28"/>
          <w:szCs w:val="28"/>
        </w:rPr>
        <w:t xml:space="preserve">или </w:t>
      </w:r>
      <w:r w:rsidR="007F4B05" w:rsidRPr="0028441B">
        <w:rPr>
          <w:b w:val="0"/>
          <w:bCs w:val="0"/>
          <w:color w:val="auto"/>
          <w:sz w:val="28"/>
          <w:szCs w:val="28"/>
        </w:rPr>
        <w:t xml:space="preserve">специалист </w:t>
      </w:r>
      <w:r w:rsidR="0004734D" w:rsidRPr="0028441B">
        <w:rPr>
          <w:b w:val="0"/>
          <w:sz w:val="28"/>
          <w:szCs w:val="28"/>
        </w:rPr>
        <w:t>КГАУ «МФЦ Забайкальского края»</w:t>
      </w:r>
      <w:r w:rsidR="00F5698B">
        <w:rPr>
          <w:b w:val="0"/>
          <w:sz w:val="28"/>
          <w:szCs w:val="28"/>
        </w:rPr>
        <w:t xml:space="preserve"> принимает заявление, </w:t>
      </w:r>
      <w:r w:rsidR="008A1621" w:rsidRPr="004C606C">
        <w:rPr>
          <w:b w:val="0"/>
          <w:bCs w:val="0"/>
          <w:color w:val="auto"/>
          <w:sz w:val="28"/>
          <w:szCs w:val="28"/>
        </w:rPr>
        <w:t>фиксирует факт его получен</w:t>
      </w:r>
      <w:r w:rsidR="00F5698B">
        <w:rPr>
          <w:b w:val="0"/>
          <w:bCs w:val="0"/>
          <w:color w:val="auto"/>
          <w:sz w:val="28"/>
          <w:szCs w:val="28"/>
        </w:rPr>
        <w:t>ия путем произведения записи в ж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урнале регистрации </w:t>
      </w:r>
      <w:r w:rsidR="0011555E">
        <w:rPr>
          <w:b w:val="0"/>
          <w:bCs w:val="0"/>
          <w:color w:val="auto"/>
          <w:sz w:val="28"/>
          <w:szCs w:val="28"/>
        </w:rPr>
        <w:t>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аявлений, осуществляет проверку наличи</w:t>
      </w:r>
      <w:r w:rsidR="0011555E">
        <w:rPr>
          <w:b w:val="0"/>
          <w:bCs w:val="0"/>
          <w:color w:val="auto"/>
          <w:sz w:val="28"/>
          <w:szCs w:val="28"/>
        </w:rPr>
        <w:t>я всех документов, указанных в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аявлении. 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При наличии всех документов, указанных в заявлении, копия заявления возвращается заявителю с отметкой о дате принятия, регистрационном ном</w:t>
      </w:r>
      <w:r w:rsidR="000A6113" w:rsidRPr="004C606C">
        <w:rPr>
          <w:sz w:val="28"/>
          <w:szCs w:val="28"/>
        </w:rPr>
        <w:t>е</w:t>
      </w:r>
      <w:r w:rsidR="00F5698B">
        <w:rPr>
          <w:sz w:val="28"/>
          <w:szCs w:val="28"/>
        </w:rPr>
        <w:t>ре в ж</w:t>
      </w:r>
      <w:r w:rsidRPr="004C606C">
        <w:rPr>
          <w:sz w:val="28"/>
          <w:szCs w:val="28"/>
        </w:rPr>
        <w:t>урнале регистрации заявлений</w:t>
      </w:r>
      <w:r w:rsidR="00F5698B">
        <w:rPr>
          <w:sz w:val="28"/>
          <w:szCs w:val="28"/>
        </w:rPr>
        <w:t>.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 xml:space="preserve">При отсутствии каких-либо документов, указанных в </w:t>
      </w:r>
      <w:r w:rsidR="00F5698B">
        <w:rPr>
          <w:sz w:val="28"/>
          <w:szCs w:val="28"/>
        </w:rPr>
        <w:t>з</w:t>
      </w:r>
      <w:r w:rsidRPr="004C606C">
        <w:rPr>
          <w:sz w:val="28"/>
          <w:szCs w:val="28"/>
        </w:rPr>
        <w:t xml:space="preserve">аявлении, на </w:t>
      </w:r>
      <w:r w:rsidR="00F5698B">
        <w:rPr>
          <w:sz w:val="28"/>
          <w:szCs w:val="28"/>
        </w:rPr>
        <w:t>з</w:t>
      </w:r>
      <w:r w:rsidRPr="004C606C">
        <w:rPr>
          <w:sz w:val="28"/>
          <w:szCs w:val="28"/>
        </w:rPr>
        <w:t>аявлении и его копии делается отметка об отсутствии документов, с указанием, какие документы отсутствуют.</w:t>
      </w:r>
    </w:p>
    <w:p w:rsidR="008A1621" w:rsidRPr="004C606C" w:rsidRDefault="00307334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4</w:t>
      </w:r>
      <w:r w:rsidR="00AB13DF">
        <w:rPr>
          <w:sz w:val="28"/>
          <w:szCs w:val="28"/>
        </w:rPr>
        <w:t>8</w:t>
      </w:r>
      <w:r w:rsidR="008A1621" w:rsidRPr="004C606C">
        <w:rPr>
          <w:sz w:val="28"/>
          <w:szCs w:val="28"/>
        </w:rPr>
        <w:t xml:space="preserve">. Максимальный срок приема и регистрации </w:t>
      </w:r>
      <w:r w:rsidR="00F5698B">
        <w:rPr>
          <w:sz w:val="28"/>
          <w:szCs w:val="28"/>
        </w:rPr>
        <w:t>з</w:t>
      </w:r>
      <w:r w:rsidR="008A1621" w:rsidRPr="004C606C">
        <w:rPr>
          <w:sz w:val="28"/>
          <w:szCs w:val="28"/>
        </w:rPr>
        <w:t xml:space="preserve">аявления и документов, представленных заявителем, не должен превышать 30 минут. </w:t>
      </w:r>
      <w:r w:rsidR="00F5698B">
        <w:rPr>
          <w:sz w:val="28"/>
          <w:szCs w:val="28"/>
        </w:rPr>
        <w:t xml:space="preserve">После регистрации </w:t>
      </w:r>
      <w:r w:rsidR="008A1621" w:rsidRPr="004C606C">
        <w:rPr>
          <w:sz w:val="28"/>
          <w:szCs w:val="28"/>
        </w:rPr>
        <w:t xml:space="preserve">документы передаются </w:t>
      </w:r>
      <w:r w:rsidR="00FE7B74">
        <w:rPr>
          <w:sz w:val="28"/>
          <w:szCs w:val="28"/>
        </w:rPr>
        <w:t>г</w:t>
      </w:r>
      <w:r w:rsidR="00D6722B">
        <w:rPr>
          <w:sz w:val="28"/>
          <w:szCs w:val="28"/>
        </w:rPr>
        <w:t>лаве муниципального района «Петровск-Забайкальский район»</w:t>
      </w:r>
      <w:r w:rsidR="00F5698B">
        <w:rPr>
          <w:sz w:val="28"/>
          <w:szCs w:val="28"/>
        </w:rPr>
        <w:t xml:space="preserve"> в течение того же рабочего дня для нанесения резолюции с последующей передачей должностному лицу, ответственному за исполне</w:t>
      </w:r>
      <w:r w:rsidR="00967E7A">
        <w:rPr>
          <w:sz w:val="28"/>
          <w:szCs w:val="28"/>
        </w:rPr>
        <w:t>н</w:t>
      </w:r>
      <w:r w:rsidR="00F5698B">
        <w:rPr>
          <w:sz w:val="28"/>
          <w:szCs w:val="28"/>
        </w:rPr>
        <w:t>ие административной процедуры.</w:t>
      </w:r>
    </w:p>
    <w:p w:rsidR="008A1621" w:rsidRDefault="00AB13D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49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</w:t>
      </w:r>
      <w:r w:rsidR="002576BF" w:rsidRPr="004C606C">
        <w:rPr>
          <w:b w:val="0"/>
          <w:bCs w:val="0"/>
          <w:color w:val="auto"/>
          <w:sz w:val="28"/>
          <w:szCs w:val="28"/>
        </w:rPr>
        <w:t>О</w:t>
      </w:r>
      <w:r w:rsidR="008A1621" w:rsidRPr="004C606C">
        <w:rPr>
          <w:b w:val="0"/>
          <w:bCs w:val="0"/>
          <w:color w:val="auto"/>
          <w:sz w:val="28"/>
          <w:szCs w:val="28"/>
        </w:rPr>
        <w:t>снованием для начала проверки представленных заявителем документов и подготовки разрешения</w:t>
      </w:r>
      <w:r w:rsidR="009E600A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 уведомления </w:t>
      </w:r>
      <w:r w:rsidR="009E600A">
        <w:rPr>
          <w:b w:val="0"/>
          <w:bCs w:val="0"/>
          <w:color w:val="auto"/>
          <w:sz w:val="28"/>
          <w:szCs w:val="28"/>
        </w:rPr>
        <w:t xml:space="preserve">об отказе в его получении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является поступление документов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после регистрации</w:t>
      </w:r>
      <w:r w:rsidR="008A1621" w:rsidRPr="004C606C">
        <w:rPr>
          <w:b w:val="0"/>
          <w:bCs w:val="0"/>
          <w:color w:val="auto"/>
          <w:sz w:val="28"/>
          <w:szCs w:val="28"/>
        </w:rPr>
        <w:t>.</w:t>
      </w:r>
    </w:p>
    <w:p w:rsidR="00834478" w:rsidRPr="004C606C" w:rsidRDefault="00AB13DF" w:rsidP="00834478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50</w:t>
      </w:r>
      <w:r w:rsidR="001B3EB6">
        <w:rPr>
          <w:sz w:val="28"/>
          <w:szCs w:val="28"/>
        </w:rPr>
        <w:t xml:space="preserve">. </w:t>
      </w:r>
      <w:r w:rsidR="00834478">
        <w:rPr>
          <w:sz w:val="28"/>
          <w:szCs w:val="28"/>
        </w:rPr>
        <w:t xml:space="preserve">В течение одного рабочего дня </w:t>
      </w:r>
      <w:r w:rsidR="00834478" w:rsidRPr="004C606C">
        <w:rPr>
          <w:sz w:val="28"/>
          <w:szCs w:val="28"/>
        </w:rPr>
        <w:t xml:space="preserve">со дня поступления Исполнителю заявления </w:t>
      </w:r>
      <w:r w:rsidR="00834478">
        <w:rPr>
          <w:sz w:val="28"/>
          <w:szCs w:val="28"/>
        </w:rPr>
        <w:t>должностное лицо, ответственное за исполнение административной процедуры,</w:t>
      </w:r>
      <w:r w:rsidR="00834478" w:rsidRPr="004C606C">
        <w:rPr>
          <w:sz w:val="28"/>
          <w:szCs w:val="28"/>
        </w:rPr>
        <w:t xml:space="preserve"> проводит проверку</w:t>
      </w:r>
      <w:r w:rsidR="00834478">
        <w:rPr>
          <w:sz w:val="28"/>
          <w:szCs w:val="28"/>
        </w:rPr>
        <w:t xml:space="preserve"> </w:t>
      </w:r>
      <w:r w:rsidR="00834478" w:rsidRPr="004C606C">
        <w:rPr>
          <w:sz w:val="28"/>
          <w:szCs w:val="28"/>
        </w:rPr>
        <w:t xml:space="preserve">документов, прилагаемых к </w:t>
      </w:r>
      <w:r w:rsidR="00834478">
        <w:rPr>
          <w:sz w:val="28"/>
          <w:szCs w:val="28"/>
        </w:rPr>
        <w:t>з</w:t>
      </w:r>
      <w:r w:rsidR="00834478" w:rsidRPr="004C606C">
        <w:rPr>
          <w:sz w:val="28"/>
          <w:szCs w:val="28"/>
        </w:rPr>
        <w:t xml:space="preserve">аявлению, на предмет наличия документов, предусмотренных </w:t>
      </w:r>
      <w:r w:rsidR="00834478">
        <w:rPr>
          <w:sz w:val="28"/>
          <w:szCs w:val="28"/>
        </w:rPr>
        <w:t>пунктом 17</w:t>
      </w:r>
      <w:r w:rsidR="00834478" w:rsidRPr="004C606C">
        <w:rPr>
          <w:sz w:val="28"/>
          <w:szCs w:val="28"/>
        </w:rPr>
        <w:t xml:space="preserve"> настоящего административного регламента</w:t>
      </w:r>
      <w:r w:rsidR="00834478">
        <w:rPr>
          <w:sz w:val="28"/>
          <w:szCs w:val="28"/>
        </w:rPr>
        <w:t xml:space="preserve">. </w:t>
      </w:r>
    </w:p>
    <w:p w:rsidR="001B3EB6" w:rsidRPr="004C606C" w:rsidRDefault="001B3EB6" w:rsidP="001B3EB6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отсутствии документов (их копий или сведений, содержащиеся в них), указанных</w:t>
      </w:r>
      <w:r w:rsidRPr="004C606C">
        <w:rPr>
          <w:sz w:val="28"/>
          <w:szCs w:val="28"/>
        </w:rPr>
        <w:t xml:space="preserve"> в </w:t>
      </w:r>
      <w:hyperlink r:id="rId15" w:history="1">
        <w:r w:rsidRPr="004C606C">
          <w:rPr>
            <w:sz w:val="28"/>
            <w:szCs w:val="28"/>
          </w:rPr>
          <w:t xml:space="preserve">пунктах </w:t>
        </w:r>
        <w:r>
          <w:rPr>
            <w:sz w:val="28"/>
            <w:szCs w:val="28"/>
          </w:rPr>
          <w:t>17</w:t>
        </w:r>
        <w:r w:rsidRPr="004C606C">
          <w:rPr>
            <w:sz w:val="28"/>
            <w:szCs w:val="28"/>
          </w:rPr>
          <w:t>.3</w:t>
        </w:r>
      </w:hyperlink>
      <w:r>
        <w:t>-</w:t>
      </w:r>
      <w:r>
        <w:rPr>
          <w:sz w:val="28"/>
          <w:szCs w:val="28"/>
        </w:rPr>
        <w:t xml:space="preserve">17.6, 17.8, 17.11, 17.14 </w:t>
      </w:r>
      <w:r w:rsidRPr="004C606C">
        <w:rPr>
          <w:sz w:val="28"/>
          <w:szCs w:val="28"/>
        </w:rPr>
        <w:t>н</w:t>
      </w:r>
      <w:r>
        <w:rPr>
          <w:sz w:val="28"/>
          <w:szCs w:val="28"/>
        </w:rPr>
        <w:t>астоящего регламента</w:t>
      </w:r>
      <w:r w:rsidRPr="004C606C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лицо, ответственное за исполнение административной процедуры, запрашивает их в</w:t>
      </w:r>
      <w:r w:rsidRPr="004C606C">
        <w:rPr>
          <w:sz w:val="28"/>
          <w:szCs w:val="28"/>
        </w:rPr>
        <w:t xml:space="preserve">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</w:t>
      </w:r>
      <w:r>
        <w:rPr>
          <w:sz w:val="28"/>
          <w:szCs w:val="28"/>
        </w:rPr>
        <w:t>,</w:t>
      </w:r>
      <w:r w:rsidRPr="004C606C">
        <w:rPr>
          <w:sz w:val="28"/>
          <w:szCs w:val="28"/>
        </w:rPr>
        <w:t xml:space="preserve"> </w:t>
      </w:r>
      <w:r w:rsidR="00834478">
        <w:rPr>
          <w:sz w:val="28"/>
          <w:szCs w:val="28"/>
        </w:rPr>
        <w:t>в течение</w:t>
      </w:r>
      <w:r>
        <w:rPr>
          <w:sz w:val="28"/>
          <w:szCs w:val="28"/>
        </w:rPr>
        <w:t xml:space="preserve"> </w:t>
      </w:r>
      <w:r w:rsidR="00834478">
        <w:rPr>
          <w:sz w:val="28"/>
          <w:szCs w:val="28"/>
        </w:rPr>
        <w:t>того же рабочего дня.</w:t>
      </w:r>
    </w:p>
    <w:p w:rsidR="00834478" w:rsidRDefault="00AB13DF" w:rsidP="008344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834478">
        <w:rPr>
          <w:sz w:val="28"/>
          <w:szCs w:val="28"/>
        </w:rPr>
        <w:t>. По межведомственным запросам органов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8A1621" w:rsidRPr="004C606C" w:rsidRDefault="00AB13DF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52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В течение трех рабочих дней со дня поступления </w:t>
      </w:r>
      <w:r w:rsidR="008B23FA" w:rsidRPr="004C606C">
        <w:rPr>
          <w:b w:val="0"/>
          <w:bCs w:val="0"/>
          <w:color w:val="auto"/>
          <w:sz w:val="28"/>
          <w:szCs w:val="28"/>
        </w:rPr>
        <w:t>Исполнителю</w:t>
      </w:r>
      <w:r w:rsidR="00307334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6A02C4">
        <w:rPr>
          <w:b w:val="0"/>
          <w:bCs w:val="0"/>
          <w:color w:val="auto"/>
          <w:sz w:val="28"/>
          <w:szCs w:val="28"/>
        </w:rPr>
        <w:t>заявления и всех необходимых документов</w:t>
      </w:r>
      <w:r w:rsidR="00643A79">
        <w:rPr>
          <w:b w:val="0"/>
          <w:bCs w:val="0"/>
          <w:color w:val="auto"/>
          <w:sz w:val="28"/>
          <w:szCs w:val="28"/>
        </w:rPr>
        <w:t xml:space="preserve"> в соответствии с пунктом 49 настоящего регламента или в течение 7 рабочих дней с момента поступления всех документов от заявителя</w:t>
      </w:r>
      <w:r w:rsidR="006A02C4">
        <w:rPr>
          <w:b w:val="0"/>
          <w:bCs w:val="0"/>
          <w:color w:val="auto"/>
          <w:sz w:val="28"/>
          <w:szCs w:val="28"/>
        </w:rPr>
        <w:t xml:space="preserve"> </w:t>
      </w:r>
      <w:r w:rsidR="009E600A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процедуры,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>проводит проверку:</w:t>
      </w:r>
    </w:p>
    <w:p w:rsidR="008A1621" w:rsidRPr="004C606C" w:rsidRDefault="00643A7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621" w:rsidRPr="004C606C">
        <w:rPr>
          <w:sz w:val="28"/>
          <w:szCs w:val="28"/>
        </w:rPr>
        <w:t>на соответствие проектной документации требованиям градостроительного плана зем</w:t>
      </w:r>
      <w:r w:rsidR="00E927CD">
        <w:rPr>
          <w:sz w:val="28"/>
          <w:szCs w:val="28"/>
        </w:rPr>
        <w:t>ельного участка, красным линиям, проекту планировки и проекту межевания территории;</w:t>
      </w:r>
    </w:p>
    <w:p w:rsidR="008A1621" w:rsidRDefault="00643A79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621" w:rsidRPr="004C606C">
        <w:rPr>
          <w:sz w:val="28"/>
          <w:szCs w:val="28"/>
        </w:rPr>
        <w:t>на соответствие проектной документации требованиям, установленным в разрешении на отклонение от предельных параметров разрешенного строительства, реконструкции, в случае выдачи лицу разрешения на отклонение от предельных параметров разрешенного строительства, реконструкции.</w:t>
      </w:r>
    </w:p>
    <w:p w:rsidR="008D35C6" w:rsidRPr="00D6722B" w:rsidRDefault="00643A79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 п</w:t>
      </w:r>
      <w:r w:rsidR="008A1621" w:rsidRPr="004C606C">
        <w:rPr>
          <w:b w:val="0"/>
          <w:bCs w:val="0"/>
          <w:color w:val="auto"/>
          <w:sz w:val="28"/>
          <w:szCs w:val="28"/>
        </w:rPr>
        <w:t>ри отсутствии оснований для отказа в выдаче</w:t>
      </w:r>
      <w:r w:rsidR="009E600A">
        <w:rPr>
          <w:b w:val="0"/>
          <w:bCs w:val="0"/>
          <w:color w:val="auto"/>
          <w:sz w:val="28"/>
          <w:szCs w:val="28"/>
        </w:rPr>
        <w:t xml:space="preserve"> разрешения на строительство</w:t>
      </w:r>
      <w:r w:rsidR="00961817" w:rsidRPr="004C606C">
        <w:rPr>
          <w:b w:val="0"/>
          <w:bCs w:val="0"/>
          <w:color w:val="auto"/>
          <w:sz w:val="28"/>
          <w:szCs w:val="28"/>
        </w:rPr>
        <w:t xml:space="preserve">,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предусмотренных пунктом </w:t>
      </w:r>
      <w:r w:rsidR="003A4B23">
        <w:rPr>
          <w:b w:val="0"/>
          <w:bCs w:val="0"/>
          <w:color w:val="auto"/>
          <w:sz w:val="28"/>
          <w:szCs w:val="28"/>
        </w:rPr>
        <w:t>25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настоящего административного регламента, </w:t>
      </w:r>
      <w:r w:rsidR="006A41A6">
        <w:rPr>
          <w:b w:val="0"/>
          <w:bCs w:val="0"/>
          <w:color w:val="auto"/>
          <w:sz w:val="28"/>
          <w:szCs w:val="28"/>
        </w:rPr>
        <w:t>должностное лицо, ответственное за исполнение административной процедуры,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подготавливает проект разрешения по форме, установленной </w:t>
      </w:r>
      <w:r w:rsidR="006A41A6" w:rsidRPr="006A41A6">
        <w:rPr>
          <w:b w:val="0"/>
          <w:bCs w:val="0"/>
          <w:color w:val="auto"/>
          <w:sz w:val="28"/>
          <w:szCs w:val="28"/>
        </w:rPr>
        <w:t>Приказ</w:t>
      </w:r>
      <w:r w:rsidR="006A41A6">
        <w:rPr>
          <w:b w:val="0"/>
          <w:bCs w:val="0"/>
          <w:color w:val="auto"/>
          <w:sz w:val="28"/>
          <w:szCs w:val="28"/>
        </w:rPr>
        <w:t>ом Минстроя России от 19 февраля 201</w:t>
      </w:r>
      <w:r w:rsidR="006A41A6" w:rsidRPr="006A41A6">
        <w:rPr>
          <w:b w:val="0"/>
          <w:bCs w:val="0"/>
          <w:color w:val="auto"/>
          <w:sz w:val="28"/>
          <w:szCs w:val="28"/>
        </w:rPr>
        <w:t xml:space="preserve">5 </w:t>
      </w:r>
      <w:r w:rsidR="006A41A6">
        <w:rPr>
          <w:b w:val="0"/>
          <w:bCs w:val="0"/>
          <w:color w:val="auto"/>
          <w:sz w:val="28"/>
          <w:szCs w:val="28"/>
        </w:rPr>
        <w:t>года №</w:t>
      </w:r>
      <w:r w:rsidR="006A41A6" w:rsidRPr="006A41A6">
        <w:rPr>
          <w:b w:val="0"/>
          <w:bCs w:val="0"/>
          <w:color w:val="auto"/>
          <w:sz w:val="28"/>
          <w:szCs w:val="28"/>
        </w:rPr>
        <w:t xml:space="preserve"> 117/пр</w:t>
      </w:r>
      <w:r w:rsidR="006A41A6">
        <w:rPr>
          <w:b w:val="0"/>
          <w:bCs w:val="0"/>
          <w:color w:val="auto"/>
          <w:sz w:val="28"/>
          <w:szCs w:val="28"/>
        </w:rPr>
        <w:t xml:space="preserve"> «</w:t>
      </w:r>
      <w:r w:rsidR="006A41A6" w:rsidRPr="006A41A6">
        <w:rPr>
          <w:b w:val="0"/>
          <w:bCs w:val="0"/>
          <w:color w:val="auto"/>
          <w:sz w:val="28"/>
          <w:szCs w:val="28"/>
        </w:rPr>
        <w:t>Об утверждении формы разрешения на строительство и формы разрешения</w:t>
      </w:r>
      <w:r w:rsidR="006A41A6">
        <w:rPr>
          <w:b w:val="0"/>
          <w:bCs w:val="0"/>
          <w:color w:val="auto"/>
          <w:sz w:val="28"/>
          <w:szCs w:val="28"/>
        </w:rPr>
        <w:t xml:space="preserve"> на ввод объекта в эксплуатацию», и представляет его с 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аявлением и прилагаемыми документами </w:t>
      </w:r>
      <w:r w:rsidR="00847ED4">
        <w:rPr>
          <w:b w:val="0"/>
          <w:bCs w:val="0"/>
          <w:color w:val="auto"/>
          <w:sz w:val="28"/>
          <w:szCs w:val="28"/>
        </w:rPr>
        <w:t>г</w:t>
      </w:r>
      <w:r w:rsidR="00D6722B" w:rsidRPr="00D6722B">
        <w:rPr>
          <w:b w:val="0"/>
          <w:bCs w:val="0"/>
          <w:color w:val="auto"/>
          <w:sz w:val="28"/>
          <w:szCs w:val="28"/>
        </w:rPr>
        <w:t>лаве мун</w:t>
      </w:r>
      <w:r w:rsidR="00D6722B">
        <w:rPr>
          <w:b w:val="0"/>
          <w:bCs w:val="0"/>
          <w:color w:val="auto"/>
          <w:sz w:val="28"/>
          <w:szCs w:val="28"/>
        </w:rPr>
        <w:t>и</w:t>
      </w:r>
      <w:r w:rsidR="00D6722B" w:rsidRPr="00D6722B">
        <w:rPr>
          <w:b w:val="0"/>
          <w:bCs w:val="0"/>
          <w:color w:val="auto"/>
          <w:sz w:val="28"/>
          <w:szCs w:val="28"/>
        </w:rPr>
        <w:t>ципального района «Петровск-Забайкальский район»</w:t>
      </w:r>
      <w:r w:rsidR="00D6722B">
        <w:rPr>
          <w:b w:val="0"/>
          <w:bCs w:val="0"/>
          <w:color w:val="auto"/>
          <w:sz w:val="28"/>
          <w:szCs w:val="28"/>
        </w:rPr>
        <w:t>.</w:t>
      </w:r>
    </w:p>
    <w:p w:rsidR="00DB752A" w:rsidRPr="004C606C" w:rsidRDefault="00643A79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- п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ри наличии оснований для отказа в </w:t>
      </w:r>
      <w:r w:rsidR="00307334" w:rsidRPr="004C606C">
        <w:rPr>
          <w:b w:val="0"/>
          <w:bCs w:val="0"/>
          <w:color w:val="auto"/>
          <w:sz w:val="28"/>
          <w:szCs w:val="28"/>
        </w:rPr>
        <w:t>предоставлении муниципальной услуги</w:t>
      </w:r>
      <w:r w:rsidR="008A1621" w:rsidRPr="004C606C">
        <w:rPr>
          <w:b w:val="0"/>
          <w:bCs w:val="0"/>
          <w:color w:val="auto"/>
          <w:sz w:val="28"/>
          <w:szCs w:val="28"/>
        </w:rPr>
        <w:t>, указанных в пункте</w:t>
      </w:r>
      <w:r w:rsidR="00307334" w:rsidRPr="004C606C">
        <w:rPr>
          <w:b w:val="0"/>
          <w:bCs w:val="0"/>
          <w:color w:val="auto"/>
          <w:sz w:val="28"/>
          <w:szCs w:val="28"/>
        </w:rPr>
        <w:t xml:space="preserve"> 2</w:t>
      </w:r>
      <w:r w:rsidR="003A4B23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настоящего административного регламента, </w:t>
      </w:r>
      <w:r w:rsidR="00DC5C84">
        <w:rPr>
          <w:b w:val="0"/>
          <w:bCs w:val="0"/>
          <w:color w:val="auto"/>
          <w:sz w:val="28"/>
          <w:szCs w:val="28"/>
        </w:rPr>
        <w:t>з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аявления </w:t>
      </w:r>
      <w:r w:rsidR="00DC5C84">
        <w:rPr>
          <w:b w:val="0"/>
          <w:bCs w:val="0"/>
          <w:color w:val="auto"/>
          <w:sz w:val="28"/>
          <w:szCs w:val="28"/>
        </w:rPr>
        <w:t xml:space="preserve">должностное лицо, ответственное за исполнение </w:t>
      </w:r>
      <w:r w:rsidR="00DC5C84">
        <w:rPr>
          <w:b w:val="0"/>
          <w:bCs w:val="0"/>
          <w:color w:val="auto"/>
          <w:sz w:val="28"/>
          <w:szCs w:val="28"/>
        </w:rPr>
        <w:lastRenderedPageBreak/>
        <w:t>административной процедуры</w:t>
      </w:r>
      <w:r w:rsidR="008D35C6">
        <w:rPr>
          <w:b w:val="0"/>
          <w:bCs w:val="0"/>
          <w:color w:val="auto"/>
          <w:sz w:val="28"/>
          <w:szCs w:val="28"/>
        </w:rPr>
        <w:t>,</w:t>
      </w:r>
      <w:r w:rsidR="008B23FA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готовит проект уведомления об отказе в выдаче </w:t>
      </w:r>
      <w:r w:rsidR="00DC5C84">
        <w:rPr>
          <w:b w:val="0"/>
          <w:bCs w:val="0"/>
          <w:color w:val="auto"/>
          <w:sz w:val="28"/>
          <w:szCs w:val="28"/>
        </w:rPr>
        <w:t xml:space="preserve">разрешения на строительство </w:t>
      </w:r>
      <w:r w:rsidR="008A1621" w:rsidRPr="004C606C">
        <w:rPr>
          <w:b w:val="0"/>
          <w:bCs w:val="0"/>
          <w:color w:val="auto"/>
          <w:sz w:val="28"/>
          <w:szCs w:val="28"/>
        </w:rPr>
        <w:t>с указанием причи</w:t>
      </w:r>
      <w:r w:rsidR="00DC5C84">
        <w:rPr>
          <w:b w:val="0"/>
          <w:bCs w:val="0"/>
          <w:color w:val="auto"/>
          <w:sz w:val="28"/>
          <w:szCs w:val="28"/>
        </w:rPr>
        <w:t>н отказа, и представляет его с з</w:t>
      </w:r>
      <w:r w:rsidR="008A1621" w:rsidRPr="004C606C">
        <w:rPr>
          <w:b w:val="0"/>
          <w:bCs w:val="0"/>
          <w:color w:val="auto"/>
          <w:sz w:val="28"/>
          <w:szCs w:val="28"/>
        </w:rPr>
        <w:t>аявлением и прилагаемыми к нему документами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152F60">
        <w:rPr>
          <w:b w:val="0"/>
          <w:bCs w:val="0"/>
          <w:color w:val="auto"/>
          <w:sz w:val="28"/>
          <w:szCs w:val="28"/>
        </w:rPr>
        <w:t>г</w:t>
      </w:r>
      <w:r w:rsidR="00D6722B" w:rsidRPr="00D6722B">
        <w:rPr>
          <w:b w:val="0"/>
          <w:bCs w:val="0"/>
          <w:color w:val="auto"/>
          <w:sz w:val="28"/>
          <w:szCs w:val="28"/>
        </w:rPr>
        <w:t>лаве мун</w:t>
      </w:r>
      <w:r w:rsidR="00D6722B">
        <w:rPr>
          <w:b w:val="0"/>
          <w:bCs w:val="0"/>
          <w:color w:val="auto"/>
          <w:sz w:val="28"/>
          <w:szCs w:val="28"/>
        </w:rPr>
        <w:t>и</w:t>
      </w:r>
      <w:r w:rsidR="00D6722B" w:rsidRPr="00D6722B">
        <w:rPr>
          <w:b w:val="0"/>
          <w:bCs w:val="0"/>
          <w:color w:val="auto"/>
          <w:sz w:val="28"/>
          <w:szCs w:val="28"/>
        </w:rPr>
        <w:t>ципального района «Петровск-Забайкальский район»</w:t>
      </w:r>
      <w:r w:rsidR="00DB752A">
        <w:rPr>
          <w:b w:val="0"/>
          <w:bCs w:val="0"/>
          <w:i/>
          <w:color w:val="auto"/>
          <w:sz w:val="28"/>
          <w:szCs w:val="28"/>
        </w:rPr>
        <w:t>.</w:t>
      </w:r>
    </w:p>
    <w:p w:rsidR="008A1621" w:rsidRPr="008D35C6" w:rsidRDefault="00294852" w:rsidP="004C1B31">
      <w:pPr>
        <w:pStyle w:val="a5"/>
        <w:spacing w:line="240" w:lineRule="auto"/>
        <w:ind w:firstLine="567"/>
        <w:contextualSpacing/>
        <w:jc w:val="both"/>
        <w:rPr>
          <w:b w:val="0"/>
          <w:bCs w:val="0"/>
          <w:i/>
          <w:color w:val="auto"/>
          <w:sz w:val="28"/>
          <w:szCs w:val="28"/>
        </w:rPr>
      </w:pPr>
      <w:r w:rsidRPr="00DB752A">
        <w:rPr>
          <w:b w:val="0"/>
          <w:sz w:val="28"/>
          <w:szCs w:val="28"/>
        </w:rPr>
        <w:t>5</w:t>
      </w:r>
      <w:r w:rsidR="00AB13DF">
        <w:rPr>
          <w:b w:val="0"/>
          <w:sz w:val="28"/>
          <w:szCs w:val="28"/>
        </w:rPr>
        <w:t>3</w:t>
      </w:r>
      <w:r w:rsidR="008A1621" w:rsidRPr="00DB752A">
        <w:rPr>
          <w:b w:val="0"/>
          <w:sz w:val="28"/>
          <w:szCs w:val="28"/>
        </w:rPr>
        <w:t>. Оформленные разрешение</w:t>
      </w:r>
      <w:r w:rsidR="00DC5C84" w:rsidRPr="00DB752A">
        <w:rPr>
          <w:b w:val="0"/>
          <w:sz w:val="28"/>
          <w:szCs w:val="28"/>
        </w:rPr>
        <w:t xml:space="preserve"> на строительство </w:t>
      </w:r>
      <w:r w:rsidR="008A1621" w:rsidRPr="00DB752A">
        <w:rPr>
          <w:b w:val="0"/>
          <w:sz w:val="28"/>
          <w:szCs w:val="28"/>
        </w:rPr>
        <w:t xml:space="preserve">или уведомление об отказе в его получении </w:t>
      </w:r>
      <w:r w:rsidR="008D35C6">
        <w:rPr>
          <w:b w:val="0"/>
          <w:sz w:val="28"/>
          <w:szCs w:val="28"/>
        </w:rPr>
        <w:t xml:space="preserve">подписываются </w:t>
      </w:r>
      <w:r w:rsidR="00847ED4">
        <w:rPr>
          <w:b w:val="0"/>
          <w:sz w:val="28"/>
          <w:szCs w:val="28"/>
        </w:rPr>
        <w:t>г</w:t>
      </w:r>
      <w:r w:rsidR="00D6722B">
        <w:rPr>
          <w:b w:val="0"/>
          <w:bCs w:val="0"/>
          <w:color w:val="auto"/>
          <w:sz w:val="28"/>
          <w:szCs w:val="28"/>
        </w:rPr>
        <w:t>лавой</w:t>
      </w:r>
      <w:r w:rsidR="00D6722B" w:rsidRPr="00D6722B">
        <w:rPr>
          <w:b w:val="0"/>
          <w:bCs w:val="0"/>
          <w:color w:val="auto"/>
          <w:sz w:val="28"/>
          <w:szCs w:val="28"/>
        </w:rPr>
        <w:t xml:space="preserve"> мун</w:t>
      </w:r>
      <w:r w:rsidR="00D6722B">
        <w:rPr>
          <w:b w:val="0"/>
          <w:bCs w:val="0"/>
          <w:color w:val="auto"/>
          <w:sz w:val="28"/>
          <w:szCs w:val="28"/>
        </w:rPr>
        <w:t>и</w:t>
      </w:r>
      <w:r w:rsidR="00D6722B" w:rsidRPr="00D6722B">
        <w:rPr>
          <w:b w:val="0"/>
          <w:bCs w:val="0"/>
          <w:color w:val="auto"/>
          <w:sz w:val="28"/>
          <w:szCs w:val="28"/>
        </w:rPr>
        <w:t>ципального района «Петровск-Забайкальский район»</w:t>
      </w:r>
      <w:r w:rsidR="008D35C6" w:rsidRPr="008D35C6">
        <w:rPr>
          <w:b w:val="0"/>
          <w:bCs w:val="0"/>
          <w:i/>
          <w:color w:val="auto"/>
          <w:sz w:val="28"/>
          <w:szCs w:val="28"/>
        </w:rPr>
        <w:t xml:space="preserve"> </w:t>
      </w:r>
      <w:r w:rsidR="008D35C6" w:rsidRPr="008D35C6">
        <w:rPr>
          <w:b w:val="0"/>
          <w:sz w:val="28"/>
          <w:szCs w:val="28"/>
        </w:rPr>
        <w:t>в течение</w:t>
      </w:r>
      <w:r w:rsidR="008D35C6">
        <w:rPr>
          <w:b w:val="0"/>
          <w:sz w:val="28"/>
          <w:szCs w:val="28"/>
        </w:rPr>
        <w:t xml:space="preserve"> </w:t>
      </w:r>
      <w:r w:rsidR="0067792E">
        <w:rPr>
          <w:b w:val="0"/>
          <w:sz w:val="28"/>
          <w:szCs w:val="28"/>
        </w:rPr>
        <w:t>того</w:t>
      </w:r>
      <w:r w:rsidR="008D35C6">
        <w:rPr>
          <w:b w:val="0"/>
          <w:sz w:val="28"/>
          <w:szCs w:val="28"/>
        </w:rPr>
        <w:t xml:space="preserve"> рабочего дня и возвращаю</w:t>
      </w:r>
      <w:r w:rsidR="008D35C6" w:rsidRPr="008D35C6">
        <w:rPr>
          <w:b w:val="0"/>
          <w:sz w:val="28"/>
          <w:szCs w:val="28"/>
        </w:rPr>
        <w:t>т</w:t>
      </w:r>
      <w:r w:rsidR="008D35C6">
        <w:rPr>
          <w:b w:val="0"/>
          <w:sz w:val="28"/>
          <w:szCs w:val="28"/>
        </w:rPr>
        <w:t>ся</w:t>
      </w:r>
      <w:r w:rsidR="008D35C6" w:rsidRPr="008D35C6">
        <w:rPr>
          <w:b w:val="0"/>
          <w:sz w:val="28"/>
          <w:szCs w:val="28"/>
        </w:rPr>
        <w:t xml:space="preserve"> </w:t>
      </w:r>
      <w:r w:rsidR="008D35C6">
        <w:rPr>
          <w:b w:val="0"/>
          <w:sz w:val="28"/>
          <w:szCs w:val="28"/>
        </w:rPr>
        <w:t>д</w:t>
      </w:r>
      <w:r w:rsidR="008D35C6" w:rsidRPr="008D35C6">
        <w:rPr>
          <w:b w:val="0"/>
          <w:sz w:val="28"/>
          <w:szCs w:val="28"/>
        </w:rPr>
        <w:t>олжностному лицу, ответственному за исполнение административной процедуры</w:t>
      </w:r>
      <w:r w:rsidR="008D35C6">
        <w:rPr>
          <w:b w:val="0"/>
          <w:sz w:val="28"/>
          <w:szCs w:val="28"/>
        </w:rPr>
        <w:t>.</w:t>
      </w:r>
    </w:p>
    <w:p w:rsidR="008A1621" w:rsidRPr="004C606C" w:rsidRDefault="008A1621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606C">
        <w:rPr>
          <w:sz w:val="28"/>
          <w:szCs w:val="28"/>
        </w:rPr>
        <w:t>В случае выявления недостатков в оформленных разрешении</w:t>
      </w:r>
      <w:r w:rsidR="00DB752A">
        <w:rPr>
          <w:sz w:val="28"/>
          <w:szCs w:val="28"/>
        </w:rPr>
        <w:t xml:space="preserve"> на строительство</w:t>
      </w:r>
      <w:r w:rsidRPr="004C606C">
        <w:rPr>
          <w:sz w:val="28"/>
          <w:szCs w:val="28"/>
        </w:rPr>
        <w:t xml:space="preserve"> или уведомлении об отказе в его получении они возвращаются </w:t>
      </w:r>
      <w:r w:rsidR="00DB752A">
        <w:rPr>
          <w:sz w:val="28"/>
          <w:szCs w:val="28"/>
        </w:rPr>
        <w:t>должностному лицу, ответственному за исполнение административной процедуры,</w:t>
      </w:r>
      <w:r w:rsidRPr="004C606C">
        <w:rPr>
          <w:sz w:val="28"/>
          <w:szCs w:val="28"/>
        </w:rPr>
        <w:t xml:space="preserve"> </w:t>
      </w:r>
      <w:r w:rsidR="00DB752A">
        <w:rPr>
          <w:sz w:val="28"/>
          <w:szCs w:val="28"/>
        </w:rPr>
        <w:t xml:space="preserve">для </w:t>
      </w:r>
      <w:r w:rsidRPr="004C606C">
        <w:rPr>
          <w:sz w:val="28"/>
          <w:szCs w:val="28"/>
        </w:rPr>
        <w:t>устранения недостатков в течение того же рабочего дня.</w:t>
      </w:r>
    </w:p>
    <w:p w:rsidR="008D35C6" w:rsidRPr="008D35C6" w:rsidRDefault="0057404B" w:rsidP="004C1B31">
      <w:pPr>
        <w:pStyle w:val="a5"/>
        <w:spacing w:line="240" w:lineRule="auto"/>
        <w:ind w:firstLine="567"/>
        <w:jc w:val="both"/>
        <w:rPr>
          <w:bCs w:val="0"/>
          <w:i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4</w:t>
      </w:r>
      <w:r w:rsidR="008A1621" w:rsidRPr="004C606C">
        <w:rPr>
          <w:b w:val="0"/>
          <w:bCs w:val="0"/>
          <w:color w:val="auto"/>
          <w:sz w:val="28"/>
          <w:szCs w:val="28"/>
        </w:rPr>
        <w:t>. Разрешение</w:t>
      </w:r>
      <w:r w:rsidR="0098618E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 уведомление</w:t>
      </w:r>
      <w:r w:rsidR="0098618E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об отказе в его получении регистрируется </w:t>
      </w:r>
      <w:r w:rsidR="0098618E">
        <w:rPr>
          <w:b w:val="0"/>
          <w:bCs w:val="0"/>
          <w:color w:val="auto"/>
          <w:sz w:val="28"/>
          <w:szCs w:val="28"/>
        </w:rPr>
        <w:t>должностным лицом, ответственным за исполнение административной процедуры,</w:t>
      </w:r>
      <w:r w:rsidR="0098618E" w:rsidRPr="004C606C">
        <w:rPr>
          <w:b w:val="0"/>
          <w:bCs w:val="0"/>
          <w:color w:val="auto"/>
          <w:sz w:val="28"/>
          <w:szCs w:val="28"/>
        </w:rPr>
        <w:t xml:space="preserve">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в </w:t>
      </w:r>
      <w:r w:rsidR="0098618E">
        <w:rPr>
          <w:b w:val="0"/>
          <w:bCs w:val="0"/>
          <w:color w:val="auto"/>
          <w:sz w:val="28"/>
          <w:szCs w:val="28"/>
        </w:rPr>
        <w:t>ж</w:t>
      </w:r>
      <w:r w:rsidR="008A1621" w:rsidRPr="004C606C">
        <w:rPr>
          <w:b w:val="0"/>
          <w:bCs w:val="0"/>
          <w:color w:val="auto"/>
          <w:sz w:val="28"/>
          <w:szCs w:val="28"/>
        </w:rPr>
        <w:t>урнале учета выданных разрешений на строительство. Один экземпляр разрешения</w:t>
      </w:r>
      <w:r w:rsidR="0098618E">
        <w:rPr>
          <w:b w:val="0"/>
          <w:bCs w:val="0"/>
          <w:color w:val="auto"/>
          <w:sz w:val="28"/>
          <w:szCs w:val="28"/>
        </w:rPr>
        <w:t xml:space="preserve"> на строительство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либо</w:t>
      </w:r>
      <w:r w:rsidR="0098618E">
        <w:rPr>
          <w:b w:val="0"/>
          <w:bCs w:val="0"/>
          <w:color w:val="auto"/>
          <w:sz w:val="28"/>
          <w:szCs w:val="28"/>
        </w:rPr>
        <w:t xml:space="preserve"> уведомления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об отказе в его </w:t>
      </w:r>
      <w:r w:rsidR="0098618E">
        <w:rPr>
          <w:b w:val="0"/>
          <w:bCs w:val="0"/>
          <w:color w:val="auto"/>
          <w:sz w:val="28"/>
          <w:szCs w:val="28"/>
        </w:rPr>
        <w:t>получении выдается под подпись заявителю,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второй экземпляр хранится в</w:t>
      </w:r>
      <w:r w:rsidR="00436CA2" w:rsidRPr="004C606C">
        <w:rPr>
          <w:b w:val="0"/>
          <w:bCs w:val="0"/>
          <w:color w:val="auto"/>
          <w:sz w:val="28"/>
          <w:szCs w:val="28"/>
        </w:rPr>
        <w:t xml:space="preserve"> </w:t>
      </w:r>
      <w:bookmarkStart w:id="4" w:name="sub_501161"/>
      <w:r w:rsidR="000268F8">
        <w:rPr>
          <w:b w:val="0"/>
          <w:bCs w:val="0"/>
          <w:color w:val="auto"/>
          <w:sz w:val="28"/>
          <w:szCs w:val="28"/>
        </w:rPr>
        <w:t>а</w:t>
      </w:r>
      <w:r w:rsidR="00D6722B">
        <w:rPr>
          <w:b w:val="0"/>
          <w:bCs w:val="0"/>
          <w:color w:val="auto"/>
          <w:sz w:val="28"/>
          <w:szCs w:val="28"/>
        </w:rPr>
        <w:t>дминистрации муниципального района «Петровск-Забайкальский район»</w:t>
      </w:r>
      <w:r w:rsidR="008D35C6" w:rsidRPr="008D35C6">
        <w:rPr>
          <w:b w:val="0"/>
          <w:bCs w:val="0"/>
          <w:i/>
          <w:sz w:val="28"/>
          <w:szCs w:val="28"/>
        </w:rPr>
        <w:t>.</w:t>
      </w:r>
    </w:p>
    <w:p w:rsidR="008A1621" w:rsidRPr="008D35C6" w:rsidRDefault="002C32C4" w:rsidP="004C1B31">
      <w:pPr>
        <w:pStyle w:val="a5"/>
        <w:spacing w:line="240" w:lineRule="auto"/>
        <w:ind w:firstLine="567"/>
        <w:jc w:val="both"/>
        <w:rPr>
          <w:b w:val="0"/>
          <w:sz w:val="28"/>
          <w:szCs w:val="28"/>
        </w:rPr>
      </w:pPr>
      <w:r w:rsidRPr="008D35C6">
        <w:rPr>
          <w:b w:val="0"/>
          <w:sz w:val="28"/>
          <w:szCs w:val="28"/>
        </w:rPr>
        <w:t>В случае, если при подаче з</w:t>
      </w:r>
      <w:r w:rsidR="00C956A0" w:rsidRPr="008D35C6">
        <w:rPr>
          <w:b w:val="0"/>
          <w:sz w:val="28"/>
          <w:szCs w:val="28"/>
        </w:rPr>
        <w:t xml:space="preserve">аявления и прилагаемых к нему документов через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, в расписке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 указано по выбору заявителя место получения готовых д</w:t>
      </w:r>
      <w:r w:rsidR="002B29A1" w:rsidRPr="008D35C6">
        <w:rPr>
          <w:b w:val="0"/>
          <w:sz w:val="28"/>
          <w:szCs w:val="28"/>
        </w:rPr>
        <w:t>о</w:t>
      </w:r>
      <w:r w:rsidR="00C956A0" w:rsidRPr="008D35C6">
        <w:rPr>
          <w:b w:val="0"/>
          <w:sz w:val="28"/>
          <w:szCs w:val="28"/>
        </w:rPr>
        <w:t xml:space="preserve">кументов - КГАУ </w:t>
      </w:r>
      <w:r w:rsidRPr="008D35C6">
        <w:rPr>
          <w:b w:val="0"/>
          <w:sz w:val="28"/>
          <w:szCs w:val="28"/>
        </w:rPr>
        <w:t>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, то </w:t>
      </w:r>
      <w:r w:rsidRPr="008D35C6">
        <w:rPr>
          <w:b w:val="0"/>
          <w:sz w:val="28"/>
          <w:szCs w:val="28"/>
        </w:rPr>
        <w:t>специалисты КГАУ «</w:t>
      </w:r>
      <w:r w:rsidR="00C956A0" w:rsidRPr="008D35C6">
        <w:rPr>
          <w:b w:val="0"/>
          <w:sz w:val="28"/>
          <w:szCs w:val="28"/>
        </w:rPr>
        <w:t>МФЦ Забайкальского края</w:t>
      </w:r>
      <w:r w:rsidRPr="008D35C6">
        <w:rPr>
          <w:b w:val="0"/>
          <w:sz w:val="28"/>
          <w:szCs w:val="28"/>
        </w:rPr>
        <w:t>»</w:t>
      </w:r>
      <w:r w:rsidR="00C956A0" w:rsidRPr="008D35C6">
        <w:rPr>
          <w:b w:val="0"/>
          <w:sz w:val="28"/>
          <w:szCs w:val="28"/>
        </w:rPr>
        <w:t xml:space="preserve"> информируют заявителя о необходимости получения результат</w:t>
      </w:r>
      <w:r w:rsidRPr="008D35C6">
        <w:rPr>
          <w:b w:val="0"/>
          <w:sz w:val="28"/>
          <w:szCs w:val="28"/>
        </w:rPr>
        <w:t>а предоставления муниципальной</w:t>
      </w:r>
      <w:r w:rsidR="00C956A0" w:rsidRPr="008D35C6">
        <w:rPr>
          <w:b w:val="0"/>
          <w:sz w:val="28"/>
          <w:szCs w:val="28"/>
        </w:rPr>
        <w:t xml:space="preserve"> услуги.</w:t>
      </w:r>
      <w:bookmarkEnd w:id="4"/>
    </w:p>
    <w:p w:rsidR="008A1621" w:rsidRPr="004C606C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5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. Датой выдачи разрешения </w:t>
      </w:r>
      <w:r w:rsidR="002C32C4">
        <w:rPr>
          <w:b w:val="0"/>
          <w:bCs w:val="0"/>
          <w:color w:val="auto"/>
          <w:sz w:val="28"/>
          <w:szCs w:val="28"/>
        </w:rPr>
        <w:t xml:space="preserve">на строительство 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либо уведомления </w:t>
      </w:r>
      <w:r w:rsidR="002C32C4">
        <w:rPr>
          <w:b w:val="0"/>
          <w:bCs w:val="0"/>
          <w:color w:val="auto"/>
          <w:sz w:val="28"/>
          <w:szCs w:val="28"/>
        </w:rPr>
        <w:t>об отказе в его получении</w:t>
      </w:r>
      <w:r w:rsidR="008A1621" w:rsidRPr="004C606C">
        <w:rPr>
          <w:b w:val="0"/>
          <w:bCs w:val="0"/>
          <w:color w:val="auto"/>
          <w:sz w:val="28"/>
          <w:szCs w:val="28"/>
        </w:rPr>
        <w:t xml:space="preserve"> является дата его регистрации в </w:t>
      </w:r>
      <w:r w:rsidR="002C32C4">
        <w:rPr>
          <w:b w:val="0"/>
          <w:bCs w:val="0"/>
          <w:color w:val="auto"/>
          <w:sz w:val="28"/>
          <w:szCs w:val="28"/>
        </w:rPr>
        <w:t>ж</w:t>
      </w:r>
      <w:r w:rsidR="008A1621" w:rsidRPr="004C606C">
        <w:rPr>
          <w:b w:val="0"/>
          <w:bCs w:val="0"/>
          <w:color w:val="auto"/>
          <w:sz w:val="28"/>
          <w:szCs w:val="28"/>
        </w:rPr>
        <w:t>урнале учета выданных разрешений.</w:t>
      </w:r>
    </w:p>
    <w:p w:rsidR="0057404B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6</w:t>
      </w:r>
      <w:r w:rsidR="008A1621" w:rsidRPr="004C606C">
        <w:rPr>
          <w:b w:val="0"/>
          <w:bCs w:val="0"/>
          <w:color w:val="auto"/>
          <w:sz w:val="28"/>
          <w:szCs w:val="28"/>
        </w:rPr>
        <w:t>. Разрешение на строительство выдается на срок, предусмотренный проектом организации строительства объекта капитального строительства.</w:t>
      </w:r>
      <w:r w:rsidR="002C32C4" w:rsidRPr="002C32C4">
        <w:t xml:space="preserve"> </w:t>
      </w:r>
    </w:p>
    <w:p w:rsidR="008A1621" w:rsidRPr="004C606C" w:rsidRDefault="0057404B" w:rsidP="004C1B31">
      <w:pPr>
        <w:pStyle w:val="a5"/>
        <w:spacing w:line="240" w:lineRule="auto"/>
        <w:ind w:firstLine="567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5</w:t>
      </w:r>
      <w:r w:rsidR="00AB13DF">
        <w:rPr>
          <w:b w:val="0"/>
          <w:bCs w:val="0"/>
          <w:color w:val="auto"/>
          <w:sz w:val="28"/>
          <w:szCs w:val="28"/>
        </w:rPr>
        <w:t>7</w:t>
      </w:r>
      <w:r>
        <w:rPr>
          <w:b w:val="0"/>
          <w:bCs w:val="0"/>
          <w:color w:val="auto"/>
          <w:sz w:val="28"/>
          <w:szCs w:val="28"/>
        </w:rPr>
        <w:t xml:space="preserve">. </w:t>
      </w:r>
      <w:r w:rsidR="008A1621" w:rsidRPr="004C606C">
        <w:rPr>
          <w:b w:val="0"/>
          <w:bCs w:val="0"/>
          <w:color w:val="auto"/>
          <w:sz w:val="28"/>
          <w:szCs w:val="28"/>
        </w:rPr>
        <w:t>Срок действия разрешения на строительство при переходе права на земельный участок и объекты капитального строительства сохраняе</w:t>
      </w:r>
      <w:r>
        <w:rPr>
          <w:b w:val="0"/>
          <w:bCs w:val="0"/>
          <w:color w:val="auto"/>
          <w:sz w:val="28"/>
          <w:szCs w:val="28"/>
        </w:rPr>
        <w:t xml:space="preserve">тся, за исключением случаев, предусмотренных </w:t>
      </w:r>
      <w:r w:rsidRPr="0057404B">
        <w:rPr>
          <w:b w:val="0"/>
          <w:bCs w:val="0"/>
          <w:color w:val="auto"/>
          <w:sz w:val="28"/>
          <w:szCs w:val="28"/>
        </w:rPr>
        <w:t>за исключением случаев, предусмотренных частью 21.1</w:t>
      </w:r>
      <w:r>
        <w:rPr>
          <w:b w:val="0"/>
          <w:bCs w:val="0"/>
          <w:color w:val="auto"/>
          <w:sz w:val="28"/>
          <w:szCs w:val="28"/>
        </w:rPr>
        <w:t xml:space="preserve"> статьи 51 Градостроительного кодекса Российской Федерации.</w:t>
      </w:r>
    </w:p>
    <w:p w:rsidR="006A02C4" w:rsidRDefault="006A02C4" w:rsidP="004C1B31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</w:p>
    <w:p w:rsidR="0064499D" w:rsidRPr="004C606C" w:rsidRDefault="0064499D" w:rsidP="004C1B31">
      <w:pPr>
        <w:pStyle w:val="a5"/>
        <w:spacing w:line="240" w:lineRule="auto"/>
        <w:ind w:firstLine="567"/>
        <w:jc w:val="center"/>
        <w:rPr>
          <w:color w:val="auto"/>
          <w:sz w:val="28"/>
          <w:szCs w:val="28"/>
        </w:rPr>
      </w:pPr>
      <w:r w:rsidRPr="004C606C">
        <w:rPr>
          <w:color w:val="auto"/>
          <w:sz w:val="28"/>
          <w:szCs w:val="28"/>
        </w:rPr>
        <w:t xml:space="preserve">4. ФОРМЫ КОНТРОЛЯ ЗА </w:t>
      </w:r>
      <w:r w:rsidR="001108B6" w:rsidRPr="004C606C">
        <w:rPr>
          <w:color w:val="auto"/>
          <w:sz w:val="28"/>
          <w:szCs w:val="28"/>
        </w:rPr>
        <w:t>ИСПОЛНЕНИЕМ АДМИНИСТРАТИВНОГО РЕГЛАМЕНТА</w:t>
      </w:r>
    </w:p>
    <w:p w:rsidR="0064499D" w:rsidRPr="004C606C" w:rsidRDefault="0064499D" w:rsidP="004C1B31">
      <w:pPr>
        <w:autoSpaceDE w:val="0"/>
        <w:autoSpaceDN w:val="0"/>
        <w:adjustRightInd w:val="0"/>
        <w:ind w:firstLine="567"/>
        <w:jc w:val="center"/>
        <w:outlineLvl w:val="2"/>
        <w:rPr>
          <w:b/>
          <w:sz w:val="28"/>
          <w:szCs w:val="28"/>
        </w:rPr>
      </w:pP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5" w:name="sub_1041"/>
      <w:r>
        <w:rPr>
          <w:sz w:val="28"/>
          <w:szCs w:val="28"/>
        </w:rPr>
        <w:t>58</w:t>
      </w:r>
      <w:r w:rsidR="002C32C4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при предоставлении муниципальной услуги, и принятием решений ответственными должностными лицами осуществляется непрерывно </w:t>
      </w:r>
      <w:r w:rsidR="00847ED4">
        <w:rPr>
          <w:sz w:val="28"/>
          <w:szCs w:val="28"/>
        </w:rPr>
        <w:t>г</w:t>
      </w:r>
      <w:r w:rsidR="00D6722B" w:rsidRPr="00D6722B">
        <w:rPr>
          <w:bCs/>
          <w:sz w:val="28"/>
          <w:szCs w:val="28"/>
        </w:rPr>
        <w:t>лавой муниципального района «Петровск-Забайкальский район»</w:t>
      </w:r>
      <w:r w:rsidR="00522CFE">
        <w:rPr>
          <w:i/>
          <w:sz w:val="28"/>
          <w:szCs w:val="28"/>
        </w:rPr>
        <w:t xml:space="preserve">, </w:t>
      </w:r>
      <w:r w:rsidR="001108B6" w:rsidRPr="004C606C">
        <w:rPr>
          <w:sz w:val="28"/>
          <w:szCs w:val="28"/>
        </w:rPr>
        <w:t>заместителем</w:t>
      </w:r>
      <w:r w:rsidR="008D35C6">
        <w:rPr>
          <w:sz w:val="28"/>
          <w:szCs w:val="28"/>
        </w:rPr>
        <w:t xml:space="preserve"> </w:t>
      </w:r>
      <w:r w:rsidR="00D6722B">
        <w:rPr>
          <w:sz w:val="28"/>
          <w:szCs w:val="28"/>
        </w:rPr>
        <w:t xml:space="preserve">руководителя </w:t>
      </w:r>
      <w:r w:rsidR="000268F8">
        <w:rPr>
          <w:sz w:val="28"/>
          <w:szCs w:val="28"/>
        </w:rPr>
        <w:lastRenderedPageBreak/>
        <w:t>а</w:t>
      </w:r>
      <w:r w:rsidR="00D6722B">
        <w:rPr>
          <w:sz w:val="28"/>
          <w:szCs w:val="28"/>
        </w:rPr>
        <w:t xml:space="preserve">дминистрации муниципального района по </w:t>
      </w:r>
      <w:r w:rsidR="000268F8">
        <w:rPr>
          <w:sz w:val="28"/>
          <w:szCs w:val="28"/>
        </w:rPr>
        <w:t>территориальному развити</w:t>
      </w:r>
      <w:r w:rsidR="00D6722B">
        <w:rPr>
          <w:sz w:val="28"/>
          <w:szCs w:val="28"/>
        </w:rPr>
        <w:t>ю</w:t>
      </w:r>
      <w:r w:rsidR="001108B6" w:rsidRPr="004C606C">
        <w:rPr>
          <w:sz w:val="28"/>
          <w:szCs w:val="28"/>
        </w:rPr>
        <w:t>, курирующим соответствующее направление деятельности</w:t>
      </w:r>
      <w:r w:rsidR="002C32C4">
        <w:rPr>
          <w:sz w:val="28"/>
          <w:szCs w:val="28"/>
        </w:rPr>
        <w:t>.</w:t>
      </w:r>
    </w:p>
    <w:p w:rsidR="001108B6" w:rsidRPr="00D6722B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2C32C4">
        <w:rPr>
          <w:rFonts w:ascii="Times New Roman" w:hAnsi="Times New Roman" w:cs="Times New Roman"/>
          <w:sz w:val="28"/>
          <w:szCs w:val="28"/>
        </w:rPr>
        <w:t xml:space="preserve">. 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152F60">
        <w:rPr>
          <w:rFonts w:ascii="Times New Roman" w:hAnsi="Times New Roman" w:cs="Times New Roman"/>
          <w:sz w:val="28"/>
          <w:szCs w:val="28"/>
        </w:rPr>
        <w:t>г</w:t>
      </w:r>
      <w:r w:rsidR="00D6722B">
        <w:rPr>
          <w:rFonts w:ascii="Times New Roman" w:hAnsi="Times New Roman" w:cs="Times New Roman"/>
          <w:bCs/>
          <w:sz w:val="28"/>
          <w:szCs w:val="28"/>
        </w:rPr>
        <w:t xml:space="preserve">лавой </w:t>
      </w:r>
      <w:r w:rsidR="00D6722B" w:rsidRPr="00D6722B">
        <w:rPr>
          <w:rFonts w:ascii="Times New Roman" w:hAnsi="Times New Roman" w:cs="Times New Roman"/>
          <w:bCs/>
          <w:sz w:val="28"/>
          <w:szCs w:val="28"/>
        </w:rPr>
        <w:t>муниципального района «Петровск-Забайкальский район»</w:t>
      </w:r>
      <w:r w:rsidR="002C32C4" w:rsidRPr="00D6722B">
        <w:rPr>
          <w:rFonts w:ascii="Times New Roman" w:hAnsi="Times New Roman" w:cs="Times New Roman"/>
          <w:i/>
          <w:sz w:val="28"/>
          <w:szCs w:val="28"/>
        </w:rPr>
        <w:t>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="001108B6" w:rsidRPr="004C606C">
        <w:rPr>
          <w:sz w:val="28"/>
          <w:szCs w:val="28"/>
        </w:rPr>
        <w:t>.</w:t>
      </w:r>
      <w:r w:rsidR="00522CFE">
        <w:rPr>
          <w:sz w:val="28"/>
          <w:szCs w:val="28"/>
        </w:rPr>
        <w:t xml:space="preserve"> </w:t>
      </w:r>
      <w:r w:rsidR="001108B6" w:rsidRPr="004C606C">
        <w:rPr>
          <w:sz w:val="28"/>
          <w:szCs w:val="28"/>
        </w:rPr>
        <w:t>Контроль за полнотой и качеством предоставления Исполнителем муниципальной услуги включает в себя проведение плановых и внеплановых проверок, выявление и устранение нарушений прав заявителей, порядка и сроков предоставления муниципальной услуги, рассмотрение, принятие решений и подготовку ответов на обращения заинтересованных лиц, содержащих жалобы (претензии) на действия (бездействие) должностных лиц.</w:t>
      </w:r>
    </w:p>
    <w:p w:rsidR="0007675B" w:rsidRDefault="001108B6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06C">
        <w:rPr>
          <w:rFonts w:ascii="Times New Roman" w:hAnsi="Times New Roman" w:cs="Times New Roman"/>
          <w:sz w:val="28"/>
          <w:szCs w:val="28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108B6" w:rsidRPr="004C606C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1108B6" w:rsidRPr="004C606C">
        <w:rPr>
          <w:rFonts w:ascii="Times New Roman" w:hAnsi="Times New Roman" w:cs="Times New Roman"/>
          <w:sz w:val="28"/>
          <w:szCs w:val="28"/>
        </w:rPr>
        <w:t>.</w:t>
      </w:r>
      <w:r w:rsidR="00522CFE">
        <w:rPr>
          <w:rFonts w:ascii="Times New Roman" w:hAnsi="Times New Roman" w:cs="Times New Roman"/>
          <w:sz w:val="28"/>
          <w:szCs w:val="28"/>
        </w:rPr>
        <w:t xml:space="preserve"> </w:t>
      </w:r>
      <w:r w:rsidR="001108B6" w:rsidRPr="004C606C">
        <w:rPr>
          <w:rFonts w:ascii="Times New Roman" w:hAnsi="Times New Roman" w:cs="Times New Roman"/>
          <w:sz w:val="28"/>
          <w:szCs w:val="28"/>
        </w:rPr>
        <w:t>Порядок и периодичность проведения плановых проверок вып</w:t>
      </w:r>
      <w:r w:rsidR="008D35C6">
        <w:rPr>
          <w:rFonts w:ascii="Times New Roman" w:hAnsi="Times New Roman" w:cs="Times New Roman"/>
          <w:sz w:val="28"/>
          <w:szCs w:val="28"/>
        </w:rPr>
        <w:t>олнения Исполнителем положений а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</w:t>
      </w:r>
      <w:r w:rsidR="00B93D7B">
        <w:rPr>
          <w:rFonts w:ascii="Times New Roman" w:hAnsi="Times New Roman" w:cs="Times New Roman"/>
          <w:sz w:val="28"/>
          <w:szCs w:val="28"/>
        </w:rPr>
        <w:t>а</w:t>
      </w:r>
      <w:r w:rsidR="00D6722B">
        <w:rPr>
          <w:rFonts w:ascii="Times New Roman" w:hAnsi="Times New Roman" w:cs="Times New Roman"/>
          <w:sz w:val="28"/>
          <w:szCs w:val="28"/>
        </w:rPr>
        <w:t>дминистрации муниципального района «Петровск-Забайкальский район»</w:t>
      </w:r>
      <w:r w:rsidR="001108B6" w:rsidRPr="004C60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8B6" w:rsidRPr="004C606C">
        <w:rPr>
          <w:rFonts w:ascii="Times New Roman" w:hAnsi="Times New Roman" w:cs="Times New Roman"/>
          <w:sz w:val="28"/>
          <w:szCs w:val="28"/>
        </w:rPr>
        <w:t>на текущий год;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522CFE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Проверки полноты и качества предоставления муниципальной услуги осуществляются на основании индивидуальных правовых актов </w:t>
      </w:r>
      <w:r w:rsidR="00152F60">
        <w:rPr>
          <w:sz w:val="28"/>
          <w:szCs w:val="28"/>
        </w:rPr>
        <w:t>а</w:t>
      </w:r>
      <w:r w:rsidR="00D6722B">
        <w:rPr>
          <w:sz w:val="28"/>
          <w:szCs w:val="28"/>
        </w:rPr>
        <w:t>дминистрации муниципального района «Петровск-Забайкальский район»</w:t>
      </w:r>
      <w:r w:rsidR="001108B6" w:rsidRPr="004C606C">
        <w:rPr>
          <w:sz w:val="28"/>
          <w:szCs w:val="28"/>
        </w:rPr>
        <w:t>.</w:t>
      </w:r>
    </w:p>
    <w:bookmarkEnd w:id="5"/>
    <w:p w:rsidR="008F7B2B" w:rsidRPr="00B7183F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8F7B2B">
        <w:rPr>
          <w:rFonts w:ascii="Times New Roman" w:hAnsi="Times New Roman" w:cs="Times New Roman"/>
          <w:sz w:val="28"/>
          <w:szCs w:val="28"/>
        </w:rPr>
        <w:t>. Р</w:t>
      </w:r>
      <w:r w:rsidR="001108B6" w:rsidRPr="004C606C">
        <w:rPr>
          <w:rFonts w:ascii="Times New Roman" w:hAnsi="Times New Roman" w:cs="Times New Roman"/>
          <w:sz w:val="28"/>
          <w:szCs w:val="28"/>
        </w:rPr>
        <w:t xml:space="preserve">ешение об осуществлении плановых и внеплановых проверок полноты и качества предоставления муниципальной услуги принимается </w:t>
      </w:r>
      <w:r w:rsidR="00152F60">
        <w:rPr>
          <w:rFonts w:ascii="Times New Roman" w:hAnsi="Times New Roman" w:cs="Times New Roman"/>
          <w:sz w:val="28"/>
          <w:szCs w:val="28"/>
        </w:rPr>
        <w:t>а</w:t>
      </w:r>
      <w:r w:rsidR="00D6722B">
        <w:rPr>
          <w:rFonts w:ascii="Times New Roman" w:hAnsi="Times New Roman" w:cs="Times New Roman"/>
          <w:sz w:val="28"/>
          <w:szCs w:val="28"/>
        </w:rPr>
        <w:t>дминистраци</w:t>
      </w:r>
      <w:r w:rsidR="00152F60">
        <w:rPr>
          <w:rFonts w:ascii="Times New Roman" w:hAnsi="Times New Roman" w:cs="Times New Roman"/>
          <w:sz w:val="28"/>
          <w:szCs w:val="28"/>
        </w:rPr>
        <w:t>ей</w:t>
      </w:r>
      <w:r w:rsidR="00D6722B">
        <w:rPr>
          <w:rFonts w:ascii="Times New Roman" w:hAnsi="Times New Roman" w:cs="Times New Roman"/>
          <w:sz w:val="28"/>
          <w:szCs w:val="28"/>
        </w:rPr>
        <w:t xml:space="preserve"> муниципального района «Петровск-Забайкальский район»</w:t>
      </w:r>
      <w:r w:rsidR="008F7B2B" w:rsidRPr="00B7183F">
        <w:rPr>
          <w:rFonts w:ascii="Times New Roman" w:hAnsi="Times New Roman" w:cs="Times New Roman"/>
          <w:i/>
          <w:sz w:val="28"/>
          <w:szCs w:val="28"/>
        </w:rPr>
        <w:t>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6" w:name="sub_1044"/>
      <w:r>
        <w:rPr>
          <w:sz w:val="28"/>
          <w:szCs w:val="28"/>
        </w:rPr>
        <w:t>64</w:t>
      </w:r>
      <w:r w:rsidR="008F7B2B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>Ответственность должностных лиц определяется в соответствии с действующим законодательством. По результатам проведенных проверок в случае выявления нарушений прав заявителей, порядка и сроков предоставления муниципальной услуги виновные лица привлекаются к ответственности в порядке, установленном законодательством Российской Федерации.</w:t>
      </w:r>
    </w:p>
    <w:p w:rsidR="001108B6" w:rsidRPr="004C606C" w:rsidRDefault="00AB13DF" w:rsidP="004C1B3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="00CC7A23">
        <w:rPr>
          <w:rFonts w:ascii="Times New Roman" w:hAnsi="Times New Roman" w:cs="Times New Roman"/>
          <w:sz w:val="28"/>
          <w:szCs w:val="28"/>
        </w:rPr>
        <w:t xml:space="preserve">. </w:t>
      </w:r>
      <w:r w:rsidR="001108B6" w:rsidRPr="004C606C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(должностных инструкциях).</w:t>
      </w:r>
    </w:p>
    <w:bookmarkEnd w:id="6"/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CC7A23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Заявители могут сообщить о нарушении своих прав и законных интересов, противоправных решениях, действиях или бездействии должностных лиц, нарушении положений </w:t>
      </w:r>
      <w:r w:rsidR="00B6183E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дминистративного регламента, некорректном поведении или нарушении служебной этики.</w:t>
      </w:r>
    </w:p>
    <w:p w:rsidR="001108B6" w:rsidRPr="004C606C" w:rsidRDefault="00AB13DF" w:rsidP="004C1B31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66</w:t>
      </w:r>
      <w:r w:rsidR="00CC7A23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  <w:lang w:eastAsia="en-US"/>
        </w:rPr>
        <w:t xml:space="preserve">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</w:t>
      </w:r>
      <w:r w:rsidR="001108B6" w:rsidRPr="004C606C">
        <w:rPr>
          <w:sz w:val="28"/>
          <w:szCs w:val="28"/>
          <w:lang w:eastAsia="en-US"/>
        </w:rPr>
        <w:lastRenderedPageBreak/>
        <w:t>Исполнителя</w:t>
      </w:r>
      <w:r w:rsidR="0001658E">
        <w:rPr>
          <w:i/>
          <w:sz w:val="28"/>
          <w:szCs w:val="28"/>
          <w:lang w:eastAsia="en-US"/>
        </w:rPr>
        <w:t xml:space="preserve">, </w:t>
      </w:r>
      <w:r w:rsidR="001108B6" w:rsidRPr="004C606C">
        <w:rPr>
          <w:sz w:val="28"/>
          <w:szCs w:val="28"/>
          <w:lang w:eastAsia="en-US"/>
        </w:rPr>
        <w:t>а также в порядке и формах, установленных законодательством Российской Федерации.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</w:rPr>
      </w:pPr>
    </w:p>
    <w:p w:rsidR="00BE63E2" w:rsidRPr="00C73ADA" w:rsidRDefault="00BE63E2" w:rsidP="00C73ADA">
      <w:pPr>
        <w:pStyle w:val="af3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C73ADA">
        <w:rPr>
          <w:b/>
          <w:sz w:val="28"/>
          <w:szCs w:val="28"/>
        </w:rPr>
        <w:t>ДОСУДЕБНЫЙ (ВНЕСУДЕБНЫЙ) ПОРЯДОК ОБЖАЛОВАНИЯ РЕШЕН</w:t>
      </w:r>
      <w:r w:rsidR="0001658E" w:rsidRPr="00C73ADA">
        <w:rPr>
          <w:b/>
          <w:sz w:val="28"/>
          <w:szCs w:val="28"/>
        </w:rPr>
        <w:t>ИЙ И ДЕЙСТВИЙ (БЕЗДЕЙСТВИЙ) ИСП</w:t>
      </w:r>
      <w:r w:rsidRPr="00C73ADA">
        <w:rPr>
          <w:b/>
          <w:sz w:val="28"/>
          <w:szCs w:val="28"/>
        </w:rPr>
        <w:t>ОЛНИТЕЛЯ, А ТАКЖЕ ЕГО ДОЛЖНОСТНЫХ ЛИЦ</w:t>
      </w:r>
    </w:p>
    <w:p w:rsidR="00BE63E2" w:rsidRPr="004C606C" w:rsidRDefault="00BE63E2" w:rsidP="004C1B31">
      <w:pPr>
        <w:ind w:firstLine="567"/>
        <w:jc w:val="center"/>
        <w:rPr>
          <w:b/>
          <w:sz w:val="28"/>
          <w:szCs w:val="28"/>
        </w:rPr>
      </w:pPr>
    </w:p>
    <w:p w:rsidR="001108B6" w:rsidRPr="004C606C" w:rsidRDefault="00AB13DF" w:rsidP="004C1B31">
      <w:pPr>
        <w:ind w:firstLine="567"/>
        <w:jc w:val="both"/>
        <w:rPr>
          <w:sz w:val="28"/>
          <w:szCs w:val="28"/>
        </w:rPr>
      </w:pPr>
      <w:bookmarkStart w:id="7" w:name="sub_51"/>
      <w:r>
        <w:rPr>
          <w:sz w:val="28"/>
          <w:szCs w:val="28"/>
        </w:rPr>
        <w:t>67</w:t>
      </w:r>
      <w:r w:rsidR="00B7183F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1108B6" w:rsidRPr="004C606C" w:rsidRDefault="0067792E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AB13DF">
        <w:rPr>
          <w:sz w:val="28"/>
          <w:szCs w:val="28"/>
        </w:rPr>
        <w:t>8</w:t>
      </w:r>
      <w:r w:rsidR="00BE63E2" w:rsidRPr="004C606C">
        <w:rPr>
          <w:sz w:val="28"/>
          <w:szCs w:val="28"/>
        </w:rPr>
        <w:t xml:space="preserve">. </w:t>
      </w:r>
      <w:r w:rsidR="00AE50F2" w:rsidRPr="00AE50F2">
        <w:rPr>
          <w:sz w:val="28"/>
          <w:szCs w:val="28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</w:t>
      </w:r>
      <w:r w:rsidR="006645E1">
        <w:rPr>
          <w:sz w:val="28"/>
          <w:szCs w:val="28"/>
        </w:rPr>
        <w:t>местного самоуправления</w:t>
      </w:r>
      <w:r w:rsidR="00AE50F2" w:rsidRPr="00AE50F2">
        <w:rPr>
          <w:sz w:val="28"/>
          <w:szCs w:val="28"/>
        </w:rPr>
        <w:t>, являющийся учредителем многофункционального центра, а также в организации, предусмотренные частью 1.1 статьи</w:t>
      </w:r>
      <w:r w:rsidR="00AE50F2">
        <w:rPr>
          <w:sz w:val="28"/>
          <w:szCs w:val="28"/>
        </w:rPr>
        <w:t xml:space="preserve"> </w:t>
      </w:r>
      <w:r w:rsidR="00AE50F2" w:rsidRPr="007B6EE2">
        <w:rPr>
          <w:sz w:val="28"/>
          <w:szCs w:val="28"/>
          <w:lang w:eastAsia="en-US"/>
        </w:rPr>
        <w:t>Федерального закона</w:t>
      </w:r>
      <w:r w:rsidR="00AE50F2">
        <w:rPr>
          <w:sz w:val="28"/>
          <w:szCs w:val="28"/>
          <w:lang w:eastAsia="en-US"/>
        </w:rPr>
        <w:t xml:space="preserve"> от </w:t>
      </w:r>
      <w:r w:rsidR="00AE50F2">
        <w:rPr>
          <w:sz w:val="28"/>
          <w:szCs w:val="28"/>
        </w:rPr>
        <w:t>27.07.2010</w:t>
      </w:r>
      <w:r w:rsidR="006645E1">
        <w:rPr>
          <w:sz w:val="28"/>
          <w:szCs w:val="28"/>
        </w:rPr>
        <w:t xml:space="preserve"> года</w:t>
      </w:r>
      <w:r w:rsidR="00AE50F2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108B6" w:rsidRPr="004C606C">
        <w:rPr>
          <w:sz w:val="28"/>
          <w:szCs w:val="28"/>
        </w:rPr>
        <w:t>.</w:t>
      </w:r>
    </w:p>
    <w:p w:rsidR="006645E1" w:rsidRDefault="00AB13DF" w:rsidP="004C1B3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69</w:t>
      </w:r>
      <w:r w:rsidR="00BE63E2" w:rsidRPr="0000034E">
        <w:rPr>
          <w:color w:val="000000" w:themeColor="text1"/>
          <w:sz w:val="28"/>
          <w:szCs w:val="28"/>
        </w:rPr>
        <w:t xml:space="preserve">. </w:t>
      </w:r>
      <w:r w:rsidR="006645E1" w:rsidRPr="006645E1">
        <w:rPr>
          <w:color w:val="000000" w:themeColor="text1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6645E1" w:rsidRDefault="00AB13DF" w:rsidP="004C1B3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</w:t>
      </w:r>
      <w:r w:rsidR="006645E1">
        <w:rPr>
          <w:color w:val="000000" w:themeColor="text1"/>
          <w:sz w:val="28"/>
          <w:szCs w:val="28"/>
        </w:rPr>
        <w:t xml:space="preserve">. </w:t>
      </w:r>
      <w:r w:rsidR="006645E1" w:rsidRPr="006645E1">
        <w:rPr>
          <w:color w:val="000000" w:themeColor="text1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6645E1" w:rsidRDefault="006645E1" w:rsidP="004C1B3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6645E1">
        <w:rPr>
          <w:color w:val="000000" w:themeColor="text1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  <w:r>
        <w:rPr>
          <w:color w:val="000000" w:themeColor="text1"/>
          <w:sz w:val="28"/>
          <w:szCs w:val="28"/>
        </w:rPr>
        <w:tab/>
        <w:t xml:space="preserve">73. </w:t>
      </w:r>
      <w:r w:rsidRPr="006645E1">
        <w:rPr>
          <w:color w:val="000000" w:themeColor="text1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</w:t>
      </w:r>
      <w:r>
        <w:rPr>
          <w:color w:val="000000" w:themeColor="text1"/>
          <w:sz w:val="28"/>
          <w:szCs w:val="28"/>
        </w:rPr>
        <w:t xml:space="preserve"> </w:t>
      </w:r>
      <w:r w:rsidRPr="007B6EE2">
        <w:rPr>
          <w:sz w:val="28"/>
          <w:szCs w:val="28"/>
          <w:lang w:eastAsia="en-US"/>
        </w:rPr>
        <w:t>Федерального закона</w:t>
      </w:r>
      <w:r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6645E1">
        <w:rPr>
          <w:color w:val="000000" w:themeColor="text1"/>
          <w:sz w:val="28"/>
          <w:szCs w:val="28"/>
        </w:rPr>
        <w:t>, подаются руководителям этих организаций.</w:t>
      </w:r>
    </w:p>
    <w:p w:rsidR="006645E1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71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</w:t>
      </w:r>
      <w:r w:rsidR="006645E1">
        <w:rPr>
          <w:sz w:val="28"/>
          <w:szCs w:val="28"/>
        </w:rPr>
        <w:t>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по почте,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через многофункциональный центр,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официального сайта органа, предоставляющего муниципальную услугу,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645E1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принята при личном приеме заявителя. </w:t>
      </w:r>
    </w:p>
    <w:p w:rsidR="006645E1" w:rsidRDefault="001E6546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AB13DF">
        <w:rPr>
          <w:sz w:val="28"/>
          <w:szCs w:val="28"/>
        </w:rPr>
        <w:t>2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</w:t>
      </w:r>
      <w:r w:rsidR="006645E1">
        <w:rPr>
          <w:sz w:val="28"/>
          <w:szCs w:val="28"/>
        </w:rPr>
        <w:t>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по почте,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>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официального сайта многофункционального центра,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единого портала государственных и муниципальных услуг либо регионального портала государственных и муниципальных услуг,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принята при личном приеме заявителя. </w:t>
      </w:r>
    </w:p>
    <w:p w:rsidR="006645E1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73</w:t>
      </w:r>
      <w:r w:rsidR="006645E1">
        <w:rPr>
          <w:sz w:val="28"/>
          <w:szCs w:val="28"/>
        </w:rPr>
        <w:t xml:space="preserve">. </w:t>
      </w:r>
      <w:r w:rsidR="006645E1" w:rsidRPr="006645E1">
        <w:rPr>
          <w:sz w:val="28"/>
          <w:szCs w:val="28"/>
        </w:rPr>
        <w:t>Жалоба на решения и действия (бездействие) организаций, предусмотренных</w:t>
      </w:r>
      <w:r w:rsidR="006645E1">
        <w:rPr>
          <w:sz w:val="28"/>
          <w:szCs w:val="28"/>
        </w:rPr>
        <w:t xml:space="preserve"> </w:t>
      </w:r>
      <w:r w:rsidR="006645E1" w:rsidRPr="006645E1">
        <w:rPr>
          <w:color w:val="000000" w:themeColor="text1"/>
          <w:sz w:val="28"/>
          <w:szCs w:val="28"/>
        </w:rPr>
        <w:t>частью 1.1 статьи 16</w:t>
      </w:r>
      <w:r w:rsidR="006645E1">
        <w:rPr>
          <w:color w:val="000000" w:themeColor="text1"/>
          <w:sz w:val="28"/>
          <w:szCs w:val="28"/>
        </w:rPr>
        <w:t xml:space="preserve"> </w:t>
      </w:r>
      <w:r w:rsidR="006645E1" w:rsidRPr="007B6EE2">
        <w:rPr>
          <w:sz w:val="28"/>
          <w:szCs w:val="28"/>
          <w:lang w:eastAsia="en-US"/>
        </w:rPr>
        <w:t>Федерального закона</w:t>
      </w:r>
      <w:r w:rsidR="006645E1">
        <w:rPr>
          <w:sz w:val="28"/>
          <w:szCs w:val="28"/>
          <w:lang w:eastAsia="en-US"/>
        </w:rPr>
        <w:t xml:space="preserve"> от </w:t>
      </w:r>
      <w:r w:rsidR="006645E1">
        <w:rPr>
          <w:sz w:val="28"/>
          <w:szCs w:val="28"/>
        </w:rPr>
        <w:t xml:space="preserve">27.07.2010 года № 210-ФЗ «Об организации предоставления государственных и муниципальных услуг», </w:t>
      </w:r>
      <w:r w:rsidR="006645E1" w:rsidRPr="006645E1">
        <w:rPr>
          <w:sz w:val="28"/>
          <w:szCs w:val="28"/>
        </w:rPr>
        <w:t>а также их р</w:t>
      </w:r>
      <w:r w:rsidR="006645E1">
        <w:rPr>
          <w:sz w:val="28"/>
          <w:szCs w:val="28"/>
        </w:rPr>
        <w:t>аботников может быть направлена: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по почте,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с использованием информационно-телекоммуникационной</w:t>
      </w:r>
      <w:r>
        <w:rPr>
          <w:sz w:val="28"/>
          <w:szCs w:val="28"/>
        </w:rPr>
        <w:t xml:space="preserve"> сети «Интернет»</w:t>
      </w:r>
      <w:r w:rsidRPr="006645E1">
        <w:rPr>
          <w:sz w:val="28"/>
          <w:szCs w:val="28"/>
        </w:rPr>
        <w:t>,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Pr="006645E1">
        <w:rPr>
          <w:sz w:val="28"/>
          <w:szCs w:val="28"/>
        </w:rPr>
        <w:t xml:space="preserve"> официальных сайтов этих организаций, </w:t>
      </w:r>
    </w:p>
    <w:p w:rsidR="006645E1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 xml:space="preserve">единого портала государственных и муниципальных услуг либо регионального портала государственных и муниципальных услуг, </w:t>
      </w:r>
    </w:p>
    <w:p w:rsidR="00E1141F" w:rsidRDefault="006645E1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5E1">
        <w:rPr>
          <w:sz w:val="28"/>
          <w:szCs w:val="28"/>
        </w:rPr>
        <w:t>принята при личном приеме заявителя.</w:t>
      </w:r>
    </w:p>
    <w:p w:rsidR="006C0B87" w:rsidRDefault="00AB13DF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74</w:t>
      </w:r>
      <w:r w:rsidR="006C0B87">
        <w:rPr>
          <w:sz w:val="28"/>
          <w:szCs w:val="28"/>
        </w:rPr>
        <w:t xml:space="preserve">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="006C0B87" w:rsidRPr="00152F60">
          <w:rPr>
            <w:sz w:val="28"/>
            <w:szCs w:val="28"/>
          </w:rPr>
          <w:t>частью 2 статьи 6</w:t>
        </w:r>
      </w:hyperlink>
      <w:r w:rsidR="006C0B87">
        <w:rPr>
          <w:sz w:val="28"/>
          <w:szCs w:val="28"/>
        </w:rPr>
        <w:t xml:space="preserve"> Градостроительного кодекса Российской Федерации, может быть подана также в порядке, установленном антимонопольным законодательством Российской Федерации, в антимонопольный орган.</w:t>
      </w:r>
    </w:p>
    <w:p w:rsidR="005B16A8" w:rsidRPr="005B16A8" w:rsidRDefault="0067792E" w:rsidP="004C1B31">
      <w:pPr>
        <w:ind w:firstLine="567"/>
        <w:jc w:val="both"/>
        <w:rPr>
          <w:sz w:val="28"/>
          <w:szCs w:val="28"/>
        </w:rPr>
      </w:pPr>
      <w:bookmarkStart w:id="8" w:name="sub_110101"/>
      <w:r>
        <w:rPr>
          <w:sz w:val="28"/>
          <w:szCs w:val="28"/>
        </w:rPr>
        <w:t>7</w:t>
      </w:r>
      <w:r w:rsidR="00AB13DF">
        <w:rPr>
          <w:sz w:val="28"/>
          <w:szCs w:val="28"/>
        </w:rPr>
        <w:t>5</w:t>
      </w:r>
      <w:r w:rsidR="005B16A8">
        <w:rPr>
          <w:sz w:val="28"/>
          <w:szCs w:val="28"/>
        </w:rPr>
        <w:t xml:space="preserve">. </w:t>
      </w:r>
      <w:r w:rsidR="005B16A8" w:rsidRPr="005B16A8">
        <w:rPr>
          <w:sz w:val="28"/>
          <w:szCs w:val="28"/>
        </w:rPr>
        <w:t>Жалоба должна содержать:</w:t>
      </w:r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 xml:space="preserve">27.07.2010 года № 210-ФЗ «Об организации предоставления государственных и муниципальных услуг», </w:t>
      </w:r>
      <w:r w:rsidRPr="005B16A8">
        <w:rPr>
          <w:sz w:val="28"/>
          <w:szCs w:val="28"/>
        </w:rPr>
        <w:t>их руководителей и (или) работников, решения и действия (бездействие) которых обжалуются;</w:t>
      </w:r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5B16A8">
        <w:rPr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B16A8" w:rsidRP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</w:t>
      </w:r>
      <w:r w:rsidR="00490DE3">
        <w:rPr>
          <w:sz w:val="28"/>
          <w:szCs w:val="28"/>
        </w:rPr>
        <w:t xml:space="preserve">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5B16A8">
        <w:rPr>
          <w:sz w:val="28"/>
          <w:szCs w:val="28"/>
        </w:rPr>
        <w:t>, их работников;</w:t>
      </w:r>
    </w:p>
    <w:p w:rsidR="00490DE3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года № 210-ФЗ «Об организации предоставления государственных и муниципальных услуг»</w:t>
      </w:r>
      <w:r w:rsidRPr="005B16A8">
        <w:rPr>
          <w:sz w:val="28"/>
          <w:szCs w:val="28"/>
        </w:rPr>
        <w:t xml:space="preserve">, их работников. </w:t>
      </w:r>
    </w:p>
    <w:p w:rsidR="005B16A8" w:rsidRDefault="005B16A8" w:rsidP="004C1B31">
      <w:pPr>
        <w:ind w:firstLine="567"/>
        <w:jc w:val="both"/>
        <w:rPr>
          <w:sz w:val="28"/>
          <w:szCs w:val="28"/>
        </w:rPr>
      </w:pPr>
      <w:r w:rsidRPr="005B16A8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1108B6" w:rsidRPr="004C606C" w:rsidRDefault="00396111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B13DF">
        <w:rPr>
          <w:sz w:val="28"/>
          <w:szCs w:val="28"/>
        </w:rPr>
        <w:t>6</w:t>
      </w:r>
      <w:r w:rsidR="001108B6" w:rsidRPr="004C606C">
        <w:rPr>
          <w:sz w:val="28"/>
          <w:szCs w:val="28"/>
        </w:rPr>
        <w:t>.</w:t>
      </w:r>
      <w:r w:rsidR="008E03A3">
        <w:rPr>
          <w:sz w:val="28"/>
          <w:szCs w:val="28"/>
        </w:rPr>
        <w:t xml:space="preserve"> </w:t>
      </w:r>
      <w:r w:rsidR="00C10FBC">
        <w:rPr>
          <w:sz w:val="28"/>
          <w:szCs w:val="28"/>
        </w:rPr>
        <w:t xml:space="preserve">Предметом досудебного (внесудебного) обжалования являются 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r w:rsidRPr="004C606C">
        <w:rPr>
          <w:sz w:val="28"/>
          <w:szCs w:val="28"/>
          <w:lang w:eastAsia="en-US"/>
        </w:rPr>
        <w:t>нарушение срока регистрации заявления</w:t>
      </w:r>
      <w:r w:rsidRPr="004C606C">
        <w:rPr>
          <w:sz w:val="28"/>
          <w:szCs w:val="28"/>
        </w:rPr>
        <w:t xml:space="preserve"> о предоставлении муниципальной услуги</w:t>
      </w:r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9" w:name="sub_110102"/>
      <w:bookmarkEnd w:id="8"/>
      <w:r w:rsidRPr="004C606C">
        <w:rPr>
          <w:sz w:val="28"/>
          <w:szCs w:val="28"/>
          <w:lang w:eastAsia="en-US"/>
        </w:rPr>
        <w:t xml:space="preserve">нарушение срока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0" w:name="sub_110103"/>
      <w:bookmarkEnd w:id="9"/>
      <w:r w:rsidRPr="004C606C">
        <w:rPr>
          <w:sz w:val="28"/>
          <w:szCs w:val="28"/>
          <w:lang w:eastAsia="en-US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152F60" w:rsidRPr="00152F60">
        <w:rPr>
          <w:sz w:val="28"/>
          <w:szCs w:val="28"/>
        </w:rPr>
        <w:t>муниципального района «Петровск-Забайкальский район»</w:t>
      </w:r>
      <w:r w:rsidR="00152F60">
        <w:rPr>
          <w:i/>
          <w:sz w:val="28"/>
          <w:szCs w:val="28"/>
        </w:rPr>
        <w:t xml:space="preserve"> </w:t>
      </w:r>
      <w:r w:rsidRPr="004C606C">
        <w:rPr>
          <w:sz w:val="28"/>
          <w:szCs w:val="28"/>
          <w:lang w:eastAsia="en-US"/>
        </w:rPr>
        <w:t xml:space="preserve"> для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1" w:name="sub_110104"/>
      <w:bookmarkEnd w:id="10"/>
      <w:r w:rsidRPr="004C606C">
        <w:rPr>
          <w:sz w:val="28"/>
          <w:szCs w:val="28"/>
          <w:lang w:eastAsia="en-US"/>
        </w:rPr>
        <w:t xml:space="preserve">отказ в приеме документов, представление которых предусмотрено нормативными правовыми актами Российской Федерации, </w:t>
      </w:r>
      <w:r w:rsidR="00313D28">
        <w:rPr>
          <w:sz w:val="28"/>
          <w:szCs w:val="28"/>
        </w:rPr>
        <w:t>законами и иными</w:t>
      </w:r>
      <w:r w:rsidR="00313D28" w:rsidRPr="00150FB9">
        <w:rPr>
          <w:sz w:val="28"/>
          <w:szCs w:val="28"/>
          <w:highlight w:val="cyan"/>
          <w:lang w:eastAsia="en-US"/>
        </w:rPr>
        <w:t xml:space="preserve"> </w:t>
      </w:r>
      <w:r w:rsidRPr="00313D28">
        <w:rPr>
          <w:sz w:val="28"/>
          <w:szCs w:val="28"/>
          <w:lang w:eastAsia="en-US"/>
        </w:rPr>
        <w:t>нормативными правовыми актами Забайкальского края</w:t>
      </w:r>
      <w:r w:rsidRPr="004C606C">
        <w:rPr>
          <w:sz w:val="28"/>
          <w:szCs w:val="28"/>
          <w:lang w:eastAsia="en-US"/>
        </w:rPr>
        <w:t xml:space="preserve">, муниципальными нормативными правовыми актами </w:t>
      </w:r>
      <w:r w:rsidR="00D6722B">
        <w:rPr>
          <w:sz w:val="28"/>
          <w:szCs w:val="28"/>
        </w:rPr>
        <w:t>муниципального района «Петровск-Забайкальский район»</w:t>
      </w:r>
      <w:r w:rsidRPr="004C606C">
        <w:rPr>
          <w:sz w:val="28"/>
          <w:szCs w:val="28"/>
          <w:lang w:eastAsia="en-US"/>
        </w:rPr>
        <w:t xml:space="preserve">для предоставления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>услуги, у заявителя;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2" w:name="sub_110105"/>
      <w:bookmarkEnd w:id="11"/>
      <w:r w:rsidRPr="004C606C">
        <w:rPr>
          <w:sz w:val="28"/>
          <w:szCs w:val="28"/>
          <w:lang w:eastAsia="en-US"/>
        </w:rPr>
        <w:t xml:space="preserve">отказ в предоставлении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D6722B">
        <w:rPr>
          <w:sz w:val="28"/>
          <w:szCs w:val="28"/>
        </w:rPr>
        <w:t xml:space="preserve">  муниципального района «Петровск-Забайкальский район»</w:t>
      </w:r>
      <w:r w:rsidRPr="004C606C">
        <w:rPr>
          <w:sz w:val="28"/>
          <w:szCs w:val="28"/>
          <w:lang w:eastAsia="en-US"/>
        </w:rPr>
        <w:t>;</w:t>
      </w:r>
    </w:p>
    <w:p w:rsidR="001108B6" w:rsidRPr="004C606C" w:rsidRDefault="001108B6" w:rsidP="004C1B31">
      <w:pPr>
        <w:ind w:firstLine="567"/>
        <w:jc w:val="both"/>
        <w:rPr>
          <w:sz w:val="28"/>
          <w:szCs w:val="28"/>
          <w:lang w:eastAsia="en-US"/>
        </w:rPr>
      </w:pPr>
      <w:bookmarkStart w:id="13" w:name="sub_110106"/>
      <w:bookmarkEnd w:id="12"/>
      <w:r w:rsidRPr="004C606C">
        <w:rPr>
          <w:sz w:val="28"/>
          <w:szCs w:val="28"/>
          <w:lang w:eastAsia="en-US"/>
        </w:rPr>
        <w:t xml:space="preserve">затребование с заявителя при предоставлении </w:t>
      </w:r>
      <w:r w:rsidRPr="004C606C">
        <w:rPr>
          <w:sz w:val="28"/>
          <w:szCs w:val="28"/>
        </w:rPr>
        <w:t xml:space="preserve">муниципальной </w:t>
      </w:r>
      <w:r w:rsidRPr="004C606C">
        <w:rPr>
          <w:sz w:val="28"/>
          <w:szCs w:val="28"/>
          <w:lang w:eastAsia="en-US"/>
        </w:rPr>
        <w:t xml:space="preserve">услуги платы, не предусмотренной нормативными правовыми актами Российской Федерации, нормативными правовыми актами Забайкальского края, </w:t>
      </w:r>
      <w:r w:rsidRPr="004C606C">
        <w:rPr>
          <w:sz w:val="28"/>
          <w:szCs w:val="28"/>
          <w:lang w:eastAsia="en-US"/>
        </w:rPr>
        <w:lastRenderedPageBreak/>
        <w:t xml:space="preserve">муниципальными нормативными правовыми актами </w:t>
      </w:r>
      <w:r w:rsidR="00D6722B">
        <w:rPr>
          <w:sz w:val="28"/>
          <w:szCs w:val="28"/>
        </w:rPr>
        <w:t xml:space="preserve"> муниципального района «Петровск-Забайкальский район»</w:t>
      </w:r>
      <w:r w:rsidRPr="004C606C">
        <w:rPr>
          <w:sz w:val="28"/>
          <w:szCs w:val="28"/>
          <w:lang w:eastAsia="en-US"/>
        </w:rPr>
        <w:t>;</w:t>
      </w:r>
    </w:p>
    <w:bookmarkEnd w:id="13"/>
    <w:p w:rsidR="001108B6" w:rsidRPr="004C606C" w:rsidRDefault="007B6EE2" w:rsidP="004C1B3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B6EE2">
        <w:rPr>
          <w:sz w:val="28"/>
          <w:szCs w:val="28"/>
          <w:lang w:eastAsia="en-US"/>
        </w:rPr>
        <w:t xml:space="preserve">отказ органа, </w:t>
      </w:r>
      <w:r>
        <w:rPr>
          <w:sz w:val="28"/>
          <w:szCs w:val="28"/>
          <w:lang w:eastAsia="en-US"/>
        </w:rPr>
        <w:t xml:space="preserve">предоставляющего </w:t>
      </w:r>
      <w:r w:rsidRPr="007B6EE2">
        <w:rPr>
          <w:sz w:val="28"/>
          <w:szCs w:val="28"/>
          <w:lang w:eastAsia="en-US"/>
        </w:rPr>
        <w:t xml:space="preserve">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</w:t>
      </w:r>
      <w:r>
        <w:rPr>
          <w:sz w:val="28"/>
          <w:szCs w:val="28"/>
          <w:lang w:eastAsia="en-US"/>
        </w:rPr>
        <w:t xml:space="preserve">привлеченных к оказанию муниципальной услуги в соответствии </w:t>
      </w:r>
      <w:r w:rsidRPr="007B6EE2">
        <w:rPr>
          <w:sz w:val="28"/>
          <w:szCs w:val="28"/>
          <w:lang w:eastAsia="en-US"/>
        </w:rPr>
        <w:t>частью 1.1 статьи 16 Федерального закона</w:t>
      </w:r>
      <w:r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</w:rPr>
        <w:t xml:space="preserve">27.07.2010 № 210-ФЗ «Об организации предоставления государственных и муниципальных услуг» </w:t>
      </w:r>
      <w:r w:rsidRPr="007B6EE2">
        <w:rPr>
          <w:sz w:val="28"/>
          <w:szCs w:val="28"/>
          <w:lang w:eastAsia="en-US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>
        <w:rPr>
          <w:sz w:val="28"/>
          <w:szCs w:val="28"/>
          <w:lang w:eastAsia="en-US"/>
        </w:rPr>
        <w:t>ленного срока таких исправлений</w:t>
      </w:r>
      <w:r w:rsidR="001108B6" w:rsidRPr="004C606C">
        <w:rPr>
          <w:sz w:val="28"/>
          <w:szCs w:val="28"/>
          <w:lang w:eastAsia="en-US"/>
        </w:rPr>
        <w:t>;</w:t>
      </w:r>
    </w:p>
    <w:p w:rsidR="001108B6" w:rsidRDefault="008E3625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или порядка выдачи документов по результатам пред</w:t>
      </w:r>
      <w:r w:rsidR="007B6EE2">
        <w:rPr>
          <w:sz w:val="28"/>
          <w:szCs w:val="28"/>
        </w:rPr>
        <w:t>оставления муниципальной услуги;</w:t>
      </w:r>
    </w:p>
    <w:p w:rsidR="007B6EE2" w:rsidRDefault="007B6EE2" w:rsidP="004C1B31">
      <w:pPr>
        <w:ind w:firstLine="567"/>
        <w:jc w:val="both"/>
        <w:rPr>
          <w:sz w:val="28"/>
          <w:szCs w:val="28"/>
        </w:rPr>
      </w:pPr>
      <w:r w:rsidRPr="007B6EE2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490DE3" w:rsidRDefault="00AB13DF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77</w:t>
      </w:r>
      <w:r w:rsidR="00490DE3">
        <w:rPr>
          <w:sz w:val="28"/>
          <w:szCs w:val="28"/>
        </w:rPr>
        <w:t xml:space="preserve">. Жалоба </w:t>
      </w:r>
      <w:r w:rsidR="00490DE3" w:rsidRPr="00490DE3">
        <w:rPr>
          <w:sz w:val="28"/>
          <w:szCs w:val="28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настоящего Федерального закона</w:t>
      </w:r>
      <w:r w:rsidR="00490DE3">
        <w:rPr>
          <w:sz w:val="28"/>
          <w:szCs w:val="28"/>
        </w:rPr>
        <w:t xml:space="preserve"> </w:t>
      </w:r>
      <w:r w:rsidR="00490DE3" w:rsidRPr="007B6EE2">
        <w:rPr>
          <w:sz w:val="28"/>
          <w:szCs w:val="28"/>
          <w:lang w:eastAsia="en-US"/>
        </w:rPr>
        <w:t>Федерального закона</w:t>
      </w:r>
      <w:r w:rsidR="00490DE3">
        <w:rPr>
          <w:sz w:val="28"/>
          <w:szCs w:val="28"/>
          <w:lang w:eastAsia="en-US"/>
        </w:rPr>
        <w:t xml:space="preserve"> от </w:t>
      </w:r>
      <w:r w:rsidR="00490DE3">
        <w:rPr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="00490DE3" w:rsidRPr="00490DE3"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108B6" w:rsidRPr="006303A6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78</w:t>
      </w:r>
      <w:r w:rsidR="00396111">
        <w:rPr>
          <w:sz w:val="28"/>
          <w:szCs w:val="28"/>
        </w:rPr>
        <w:t xml:space="preserve">. </w:t>
      </w:r>
      <w:r w:rsidR="001108B6" w:rsidRPr="006303A6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108B6" w:rsidRPr="006303A6" w:rsidRDefault="001108B6" w:rsidP="004C1B31">
      <w:pPr>
        <w:ind w:firstLine="567"/>
        <w:jc w:val="both"/>
        <w:outlineLvl w:val="1"/>
        <w:rPr>
          <w:sz w:val="28"/>
          <w:szCs w:val="28"/>
        </w:rPr>
      </w:pPr>
      <w:r w:rsidRPr="006303A6">
        <w:rPr>
          <w:sz w:val="28"/>
          <w:szCs w:val="28"/>
        </w:rPr>
        <w:t xml:space="preserve"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нормативными правовыми актами </w:t>
      </w:r>
      <w:r w:rsidR="00152F60">
        <w:rPr>
          <w:sz w:val="28"/>
          <w:szCs w:val="28"/>
        </w:rPr>
        <w:t>а</w:t>
      </w:r>
      <w:r w:rsidR="00D6722B">
        <w:rPr>
          <w:sz w:val="28"/>
          <w:szCs w:val="28"/>
        </w:rPr>
        <w:t>дминистрации муниципального района «Петровск-Забайкальский район»</w:t>
      </w:r>
      <w:r w:rsidRPr="006303A6">
        <w:rPr>
          <w:sz w:val="28"/>
          <w:szCs w:val="28"/>
        </w:rPr>
        <w:t>;</w:t>
      </w:r>
    </w:p>
    <w:p w:rsidR="001108B6" w:rsidRPr="004C606C" w:rsidRDefault="001108B6" w:rsidP="004C1B31">
      <w:pPr>
        <w:ind w:firstLine="567"/>
        <w:jc w:val="both"/>
        <w:outlineLvl w:val="1"/>
        <w:rPr>
          <w:sz w:val="28"/>
          <w:szCs w:val="28"/>
        </w:rPr>
      </w:pPr>
      <w:r w:rsidRPr="006303A6">
        <w:rPr>
          <w:sz w:val="28"/>
          <w:szCs w:val="28"/>
        </w:rPr>
        <w:t>отказывается в</w:t>
      </w:r>
      <w:r w:rsidR="00142804">
        <w:rPr>
          <w:sz w:val="28"/>
          <w:szCs w:val="28"/>
        </w:rPr>
        <w:t xml:space="preserve"> удовлетворении жалобы</w:t>
      </w:r>
      <w:r w:rsidRPr="006303A6">
        <w:rPr>
          <w:sz w:val="28"/>
          <w:szCs w:val="28"/>
        </w:rPr>
        <w:t>.</w:t>
      </w:r>
    </w:p>
    <w:p w:rsidR="001108B6" w:rsidRPr="004C606C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79</w:t>
      </w:r>
      <w:r w:rsidR="00142804">
        <w:rPr>
          <w:sz w:val="28"/>
          <w:szCs w:val="28"/>
        </w:rPr>
        <w:t xml:space="preserve">. </w:t>
      </w:r>
      <w:r w:rsidR="001108B6" w:rsidRPr="004C606C">
        <w:rPr>
          <w:sz w:val="28"/>
          <w:szCs w:val="28"/>
        </w:rPr>
        <w:t xml:space="preserve">Не позднее дня, следующего за днем принятия решения, указанного в подпункте </w:t>
      </w:r>
      <w:r w:rsidR="00490DE3">
        <w:rPr>
          <w:sz w:val="28"/>
          <w:szCs w:val="28"/>
        </w:rPr>
        <w:t>80</w:t>
      </w:r>
      <w:r w:rsidR="001108B6" w:rsidRPr="004C606C">
        <w:rPr>
          <w:sz w:val="28"/>
          <w:szCs w:val="28"/>
        </w:rPr>
        <w:t xml:space="preserve"> </w:t>
      </w:r>
      <w:r w:rsidR="00E1141F">
        <w:rPr>
          <w:sz w:val="28"/>
          <w:szCs w:val="28"/>
        </w:rPr>
        <w:t>а</w:t>
      </w:r>
      <w:r w:rsidR="001108B6" w:rsidRPr="004C606C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C606C" w:rsidRPr="004C606C" w:rsidRDefault="00AB13DF" w:rsidP="004C1B31">
      <w:pPr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80</w:t>
      </w:r>
      <w:r w:rsidR="00142804">
        <w:rPr>
          <w:sz w:val="28"/>
          <w:szCs w:val="28"/>
        </w:rPr>
        <w:t xml:space="preserve">. </w:t>
      </w:r>
      <w:r w:rsidR="00490DE3" w:rsidRPr="00490DE3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</w:t>
      </w:r>
      <w:r w:rsidR="00490DE3" w:rsidRPr="00490DE3">
        <w:rPr>
          <w:sz w:val="28"/>
          <w:szCs w:val="28"/>
        </w:rPr>
        <w:lastRenderedPageBreak/>
        <w:t>рассмотрению жалоб, незамедлительно направляют имеющиеся материалы в органы прокуратуры.</w:t>
      </w:r>
    </w:p>
    <w:p w:rsidR="00F415E1" w:rsidRDefault="004C606C" w:rsidP="004C1B31">
      <w:pPr>
        <w:ind w:firstLine="567"/>
        <w:jc w:val="right"/>
        <w:rPr>
          <w:sz w:val="28"/>
          <w:szCs w:val="28"/>
        </w:rPr>
      </w:pPr>
      <w:r w:rsidRPr="004C606C">
        <w:rPr>
          <w:sz w:val="28"/>
          <w:szCs w:val="28"/>
        </w:rPr>
        <w:br w:type="page"/>
      </w:r>
    </w:p>
    <w:p w:rsidR="00D6722B" w:rsidRPr="00C25D36" w:rsidRDefault="00D6722B" w:rsidP="00D6722B">
      <w:pPr>
        <w:pStyle w:val="ConsPlusNormal"/>
        <w:ind w:right="-2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22B" w:rsidRPr="00C25D36" w:rsidRDefault="00D6722B" w:rsidP="00D6722B">
      <w:pPr>
        <w:pStyle w:val="ConsPlusNonformat"/>
        <w:tabs>
          <w:tab w:val="left" w:pos="9072"/>
        </w:tabs>
        <w:ind w:right="-28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5D36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D6722B" w:rsidRPr="00C25D36" w:rsidRDefault="00D6722B" w:rsidP="00D6722B">
      <w:pPr>
        <w:pStyle w:val="ConsPlusNonformat"/>
        <w:tabs>
          <w:tab w:val="left" w:pos="9072"/>
        </w:tabs>
        <w:ind w:right="-28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5D3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2504C" w:rsidRDefault="0012504C" w:rsidP="001B3EB6">
      <w:pPr>
        <w:ind w:left="6237"/>
        <w:jc w:val="right"/>
        <w:rPr>
          <w:sz w:val="24"/>
          <w:szCs w:val="24"/>
        </w:rPr>
      </w:pPr>
    </w:p>
    <w:p w:rsidR="0012504C" w:rsidRPr="00DD678B" w:rsidRDefault="0012504C" w:rsidP="00DD678B">
      <w:pPr>
        <w:ind w:left="5103"/>
        <w:jc w:val="right"/>
        <w:rPr>
          <w:sz w:val="28"/>
          <w:szCs w:val="28"/>
        </w:rPr>
      </w:pPr>
    </w:p>
    <w:p w:rsidR="004C606C" w:rsidRPr="00B93D7B" w:rsidRDefault="00B93D7B" w:rsidP="00DD678B">
      <w:pPr>
        <w:ind w:left="5103"/>
        <w:jc w:val="right"/>
        <w:rPr>
          <w:bCs/>
          <w:sz w:val="28"/>
          <w:szCs w:val="28"/>
        </w:rPr>
      </w:pPr>
      <w:r w:rsidRPr="00B93D7B">
        <w:rPr>
          <w:bCs/>
          <w:sz w:val="28"/>
          <w:szCs w:val="28"/>
        </w:rPr>
        <w:t>Главе муниципального района «Петровск-Забайкальский район»</w:t>
      </w:r>
    </w:p>
    <w:p w:rsidR="00B93D7B" w:rsidRDefault="00B93D7B" w:rsidP="00DD678B">
      <w:pPr>
        <w:ind w:left="5103"/>
        <w:jc w:val="right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______________________________</w:t>
      </w:r>
    </w:p>
    <w:p w:rsidR="00B93D7B" w:rsidRPr="00B93D7B" w:rsidRDefault="00B93D7B" w:rsidP="00B93D7B">
      <w:pPr>
        <w:ind w:left="5103"/>
        <w:jc w:val="center"/>
      </w:pPr>
      <w:r w:rsidRPr="00B93D7B">
        <w:t>(Ф.И.О.)</w:t>
      </w:r>
    </w:p>
    <w:p w:rsidR="004C606C" w:rsidRPr="00DD678B" w:rsidRDefault="00B93D7B" w:rsidP="00DD678B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4C606C" w:rsidRPr="00DD678B">
        <w:rPr>
          <w:sz w:val="28"/>
          <w:szCs w:val="28"/>
        </w:rPr>
        <w:t>т ___________________________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Фамилия Имя Отчество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</w:rPr>
        <w:t xml:space="preserve">______________________________ 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адрес проживания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</w:rPr>
        <w:t xml:space="preserve">_____________________________ </w:t>
      </w:r>
    </w:p>
    <w:p w:rsidR="004C606C" w:rsidRPr="00DD678B" w:rsidRDefault="004C606C" w:rsidP="00DD678B">
      <w:pPr>
        <w:ind w:left="5103"/>
        <w:jc w:val="right"/>
        <w:rPr>
          <w:sz w:val="28"/>
          <w:szCs w:val="28"/>
          <w:vertAlign w:val="subscript"/>
        </w:rPr>
      </w:pPr>
      <w:r w:rsidRPr="00DD678B">
        <w:rPr>
          <w:sz w:val="28"/>
          <w:szCs w:val="28"/>
          <w:vertAlign w:val="subscript"/>
        </w:rPr>
        <w:t>телефон</w:t>
      </w:r>
    </w:p>
    <w:p w:rsidR="004C606C" w:rsidRPr="0012504C" w:rsidRDefault="004C606C" w:rsidP="004C1B31">
      <w:pPr>
        <w:spacing w:before="480" w:after="240"/>
        <w:ind w:firstLine="567"/>
        <w:jc w:val="center"/>
        <w:rPr>
          <w:b/>
          <w:bCs/>
          <w:sz w:val="28"/>
          <w:szCs w:val="28"/>
        </w:rPr>
      </w:pPr>
      <w:r w:rsidRPr="0012504C">
        <w:rPr>
          <w:b/>
          <w:bCs/>
          <w:sz w:val="28"/>
          <w:szCs w:val="28"/>
        </w:rPr>
        <w:t>Заявление</w:t>
      </w:r>
      <w:r w:rsidR="0012504C" w:rsidRPr="0012504C">
        <w:rPr>
          <w:b/>
          <w:bCs/>
          <w:sz w:val="28"/>
          <w:szCs w:val="28"/>
        </w:rPr>
        <w:t xml:space="preserve"> </w:t>
      </w:r>
      <w:r w:rsidRPr="0012504C">
        <w:rPr>
          <w:b/>
          <w:bCs/>
          <w:sz w:val="28"/>
          <w:szCs w:val="28"/>
        </w:rPr>
        <w:t>о выдаче разрешения на строительство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Прошу выдать разрешение на </w:t>
      </w:r>
      <w:r w:rsidR="0052229E" w:rsidRPr="0012504C">
        <w:rPr>
          <w:sz w:val="28"/>
          <w:szCs w:val="28"/>
        </w:rPr>
        <w:t>строительство (</w:t>
      </w:r>
      <w:r w:rsidRPr="0012504C">
        <w:rPr>
          <w:sz w:val="28"/>
          <w:szCs w:val="28"/>
        </w:rPr>
        <w:t>реконстру</w:t>
      </w:r>
      <w:r w:rsidR="00FD5E2D" w:rsidRPr="0012504C">
        <w:rPr>
          <w:sz w:val="28"/>
          <w:szCs w:val="28"/>
        </w:rPr>
        <w:t>кцию</w:t>
      </w:r>
      <w:r w:rsidR="0052229E" w:rsidRPr="0012504C">
        <w:rPr>
          <w:sz w:val="28"/>
          <w:szCs w:val="28"/>
        </w:rPr>
        <w:t>)</w:t>
      </w:r>
      <w:r w:rsidRPr="0012504C">
        <w:rPr>
          <w:sz w:val="28"/>
          <w:szCs w:val="28"/>
        </w:rPr>
        <w:t xml:space="preserve"> объект</w:t>
      </w:r>
      <w:r w:rsidR="00FD5E2D" w:rsidRPr="0012504C">
        <w:rPr>
          <w:sz w:val="28"/>
          <w:szCs w:val="28"/>
        </w:rPr>
        <w:t>а</w:t>
      </w:r>
      <w:r w:rsidRPr="0012504C">
        <w:rPr>
          <w:sz w:val="28"/>
          <w:szCs w:val="28"/>
        </w:rPr>
        <w:t xml:space="preserve"> капитального строительства)</w:t>
      </w:r>
    </w:p>
    <w:p w:rsidR="004C606C" w:rsidRPr="0012504C" w:rsidRDefault="004C606C" w:rsidP="004C1B31">
      <w:pPr>
        <w:ind w:right="-1" w:firstLine="567"/>
        <w:jc w:val="both"/>
      </w:pPr>
      <w:r w:rsidRPr="0012504C">
        <w:t>(нужное подчеркнуть)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объекта)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на земельном участке по адресу: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(город, район, улица, номер участка)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tabs>
          <w:tab w:val="center" w:pos="2474"/>
          <w:tab w:val="left" w:pos="3969"/>
        </w:tabs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сроком на</w:t>
      </w:r>
      <w:r w:rsidRPr="0012504C">
        <w:rPr>
          <w:sz w:val="28"/>
          <w:szCs w:val="28"/>
        </w:rPr>
        <w:tab/>
      </w:r>
      <w:r w:rsidRPr="0012504C">
        <w:rPr>
          <w:sz w:val="28"/>
          <w:szCs w:val="28"/>
        </w:rPr>
        <w:tab/>
        <w:t>месяца(ев).</w:t>
      </w:r>
    </w:p>
    <w:p w:rsidR="004C606C" w:rsidRPr="0012504C" w:rsidRDefault="004C606C" w:rsidP="004C1B31">
      <w:pPr>
        <w:pBdr>
          <w:top w:val="single" w:sz="4" w:space="1" w:color="auto"/>
        </w:pBdr>
        <w:ind w:right="6039"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Строительство (реконструкция) будет осуществляться на основании</w:t>
      </w:r>
      <w:r w:rsidRPr="0012504C"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</w:pPr>
            <w:r w:rsidRPr="0012504C"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на пользование землей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Проектная документация на строительство объекта разработана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12504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lastRenderedPageBreak/>
        <w:t>(наименование проектной организации, ИНН, юридический и почтовый адреса,</w:t>
      </w:r>
      <w:r w:rsidR="0012504C">
        <w:t xml:space="preserve"> </w:t>
      </w:r>
      <w:r w:rsidR="0012504C" w:rsidRPr="0012504C">
        <w:t>Ф.И.О. руководителя, номер телефона, банковские реквизиты(наи</w:t>
      </w:r>
      <w:r w:rsidR="0012504C">
        <w:t xml:space="preserve">менование банка, р/с, к/с, БИК), </w:t>
      </w:r>
    </w:p>
    <w:p w:rsidR="0012504C" w:rsidRPr="0012504C" w:rsidRDefault="0012504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12504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имеющей право на выполнение</w:t>
      </w:r>
      <w:r>
        <w:rPr>
          <w:sz w:val="28"/>
          <w:szCs w:val="28"/>
        </w:rPr>
        <w:t xml:space="preserve"> проектных работ, закрепленное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4C606C" w:rsidRPr="0012504C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с</w:t>
            </w:r>
          </w:p>
        </w:tc>
      </w:tr>
    </w:tbl>
    <w:p w:rsidR="004C606C" w:rsidRPr="0012504C" w:rsidRDefault="0012504C" w:rsidP="004C1B31">
      <w:pPr>
        <w:spacing w:after="6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и согласована в установленном порядке </w:t>
      </w:r>
      <w:r w:rsidR="004C606C" w:rsidRPr="0012504C">
        <w:rPr>
          <w:sz w:val="28"/>
          <w:szCs w:val="28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4C606C" w:rsidRPr="0012504C" w:rsidTr="00987F53"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– положительное заключение государственной экспертизы получено за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987F53"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</w:t>
            </w:r>
          </w:p>
        </w:tc>
      </w:tr>
    </w:tbl>
    <w:p w:rsidR="004C606C" w:rsidRPr="0012504C" w:rsidRDefault="004C606C" w:rsidP="004C1B31">
      <w:pPr>
        <w:spacing w:before="6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– схема планировочной организации земельного участка согласована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</w:t>
            </w:r>
          </w:p>
        </w:tc>
      </w:tr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</w:pPr>
            <w:r w:rsidRPr="0012504C"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Проектно-сметная документация утверждена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4C606C" w:rsidRPr="0012504C" w:rsidTr="00987F53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</w:t>
            </w:r>
          </w:p>
        </w:tc>
      </w:tr>
    </w:tbl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Дополнительно информируем:</w:t>
      </w:r>
    </w:p>
    <w:p w:rsidR="004C606C" w:rsidRPr="0012504C" w:rsidRDefault="004C606C" w:rsidP="004C1B31">
      <w:pPr>
        <w:spacing w:before="12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Финансирование строительства (реконструкции) застройщиком будет осуществляться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(банковские реквизиты и номер счета)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Работы будут производиться подрядным (хозяйственным) способом в соответствии </w:t>
      </w:r>
      <w:r w:rsidRPr="0012504C">
        <w:rPr>
          <w:sz w:val="28"/>
          <w:szCs w:val="28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4C606C" w:rsidRPr="0012504C" w:rsidTr="00987F53"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с  договором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12504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 xml:space="preserve">(наименование организации, ИНН, </w:t>
      </w:r>
      <w:r w:rsidR="0012504C" w:rsidRPr="0012504C">
        <w:t>юридический и почтовый адреса, Ф.И.О. руководителя, номер телефона, банковские реквизиты (наименование банка, р/с, к/с, БИК))</w:t>
      </w:r>
    </w:p>
    <w:p w:rsidR="004C606C" w:rsidRPr="0012504C" w:rsidRDefault="0012504C" w:rsidP="004C1B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выполнения строительно-монтажных работ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(наименование документа и уполномоченной организации, его выдавшей)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4C606C" w:rsidRPr="0012504C" w:rsidTr="00987F53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lastRenderedPageBreak/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4C606C" w:rsidRPr="0012504C" w:rsidTr="00987F53"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назначен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</w:pPr>
      <w:r w:rsidRPr="0012504C">
        <w:t>(должность, фамилия, имя, отчество)</w:t>
      </w:r>
    </w:p>
    <w:p w:rsidR="004C606C" w:rsidRPr="0012504C" w:rsidRDefault="0012504C" w:rsidP="004C1B31">
      <w:pPr>
        <w:tabs>
          <w:tab w:val="center" w:pos="2835"/>
          <w:tab w:val="left" w:pos="453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имеющий </w:t>
      </w:r>
      <w:r w:rsidR="004C606C" w:rsidRPr="0012504C">
        <w:rPr>
          <w:sz w:val="28"/>
          <w:szCs w:val="28"/>
        </w:rPr>
        <w:t>специальное образование и стаж работы в строительстве</w:t>
      </w:r>
    </w:p>
    <w:p w:rsidR="004C606C" w:rsidRPr="0012504C" w:rsidRDefault="004C606C" w:rsidP="004C1B31">
      <w:pPr>
        <w:pBdr>
          <w:top w:val="single" w:sz="4" w:space="1" w:color="auto"/>
        </w:pBdr>
        <w:ind w:right="5500" w:firstLine="567"/>
        <w:jc w:val="both"/>
      </w:pPr>
      <w:r w:rsidRPr="0012504C">
        <w:t>(высшее, среднее)</w:t>
      </w:r>
    </w:p>
    <w:p w:rsidR="004C606C" w:rsidRPr="0012504C" w:rsidRDefault="004C606C" w:rsidP="004C1B31">
      <w:pPr>
        <w:tabs>
          <w:tab w:val="left" w:pos="3402"/>
        </w:tabs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ab/>
        <w:t>лет.</w:t>
      </w:r>
    </w:p>
    <w:p w:rsidR="004C606C" w:rsidRPr="0012504C" w:rsidRDefault="004C606C" w:rsidP="004C1B31">
      <w:pPr>
        <w:pBdr>
          <w:top w:val="single" w:sz="4" w:space="1" w:color="auto"/>
        </w:pBdr>
        <w:spacing w:after="60"/>
        <w:ind w:right="6634"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4C606C" w:rsidRPr="0012504C" w:rsidTr="00987F53"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будет осуществляться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007B8E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 xml:space="preserve">(наименование организации, ИНН, юридический и </w:t>
      </w:r>
      <w:r w:rsidR="00007B8E" w:rsidRPr="00007B8E">
        <w:t xml:space="preserve">почтовый адреса, Ф.И.О. руководителя, номер телефона, банковские </w:t>
      </w: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>реквизиты (наименование банка, р/с, к/с, БИК))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право выполнения функций заказчика (застройщика) закреплено  </w:t>
      </w:r>
    </w:p>
    <w:p w:rsidR="004C606C" w:rsidRPr="0012504C" w:rsidRDefault="004C606C" w:rsidP="004C1B31">
      <w:pPr>
        <w:pBdr>
          <w:top w:val="single" w:sz="4" w:space="1" w:color="auto"/>
        </w:pBd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4C606C" w:rsidRPr="0012504C" w:rsidTr="00987F53"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</w:t>
            </w:r>
          </w:p>
        </w:tc>
      </w:tr>
    </w:tbl>
    <w:p w:rsidR="004C606C" w:rsidRPr="0012504C" w:rsidRDefault="004C606C" w:rsidP="004C1B31">
      <w:pPr>
        <w:spacing w:before="24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 xml:space="preserve">Обязуюсь обо всех изменениях, связанных с приведенными в настоящем заявлении сведениями, сообщать в  </w:t>
      </w:r>
    </w:p>
    <w:p w:rsidR="004C606C" w:rsidRPr="00007B8E" w:rsidRDefault="004C606C" w:rsidP="004C1B31">
      <w:pPr>
        <w:pBdr>
          <w:top w:val="single" w:sz="4" w:space="1" w:color="auto"/>
        </w:pBdr>
        <w:ind w:firstLine="567"/>
        <w:jc w:val="both"/>
      </w:pPr>
      <w:r w:rsidRPr="00007B8E">
        <w:t>(наименование уполномоченного органа)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Bdr>
          <w:top w:val="single" w:sz="4" w:space="1" w:color="auto"/>
        </w:pBdr>
        <w:spacing w:after="60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1134"/>
        <w:gridCol w:w="1928"/>
        <w:gridCol w:w="1134"/>
        <w:gridCol w:w="2778"/>
      </w:tblGrid>
      <w:tr w:rsidR="004C606C" w:rsidRPr="0012504C" w:rsidTr="00987F53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4C606C" w:rsidRPr="0012504C" w:rsidTr="00987F53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C606C" w:rsidRPr="00007B8E" w:rsidRDefault="004C606C" w:rsidP="004C1B31">
            <w:pPr>
              <w:ind w:firstLine="567"/>
              <w:jc w:val="both"/>
            </w:pPr>
            <w:r w:rsidRPr="00007B8E">
              <w:t>(Ф.И.О.)</w:t>
            </w:r>
          </w:p>
        </w:tc>
      </w:tr>
    </w:tbl>
    <w:p w:rsidR="004C606C" w:rsidRPr="0012504C" w:rsidRDefault="004C606C" w:rsidP="004C1B31">
      <w:pPr>
        <w:spacing w:after="240"/>
        <w:ind w:firstLine="567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4C606C" w:rsidRPr="0012504C" w:rsidTr="00987F53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606C" w:rsidRPr="0012504C" w:rsidRDefault="004C606C" w:rsidP="004C1B31">
            <w:pPr>
              <w:ind w:firstLine="567"/>
              <w:jc w:val="both"/>
              <w:rPr>
                <w:sz w:val="28"/>
                <w:szCs w:val="28"/>
              </w:rPr>
            </w:pPr>
            <w:r w:rsidRPr="0012504C">
              <w:rPr>
                <w:sz w:val="28"/>
                <w:szCs w:val="28"/>
              </w:rPr>
              <w:t>г.</w:t>
            </w:r>
          </w:p>
        </w:tc>
      </w:tr>
    </w:tbl>
    <w:p w:rsidR="004C606C" w:rsidRPr="0012504C" w:rsidRDefault="004C606C" w:rsidP="004C1B31">
      <w:pPr>
        <w:spacing w:before="240"/>
        <w:ind w:firstLine="567"/>
        <w:jc w:val="both"/>
        <w:rPr>
          <w:sz w:val="28"/>
          <w:szCs w:val="28"/>
        </w:rPr>
      </w:pPr>
      <w:r w:rsidRPr="0012504C">
        <w:rPr>
          <w:sz w:val="28"/>
          <w:szCs w:val="28"/>
        </w:rPr>
        <w:t>М.П.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Заявление принято:</w:t>
      </w:r>
    </w:p>
    <w:p w:rsidR="004C606C" w:rsidRPr="0012504C" w:rsidRDefault="004C606C" w:rsidP="004C1B31">
      <w:pPr>
        <w:pStyle w:val="ConsPlusNonformat"/>
        <w:widowControl/>
        <w:tabs>
          <w:tab w:val="left" w:pos="680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lastRenderedPageBreak/>
        <w:t>____________________________________</w:t>
      </w:r>
      <w:r w:rsidR="00DC7511" w:rsidRPr="0012504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C606C" w:rsidRPr="00007B8E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007B8E">
        <w:rPr>
          <w:rFonts w:ascii="Times New Roman" w:hAnsi="Times New Roman" w:cs="Times New Roman"/>
          <w:i/>
        </w:rPr>
        <w:t>(Ф.И.О. должностного лица, уполномоченного на прием заявления)</w:t>
      </w: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>Подпись</w:t>
      </w:r>
    </w:p>
    <w:p w:rsidR="004C606C" w:rsidRPr="0012504C" w:rsidRDefault="004C606C" w:rsidP="004C1B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504C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Pr="0012504C">
        <w:rPr>
          <w:rFonts w:ascii="Times New Roman" w:hAnsi="Times New Roman" w:cs="Times New Roman"/>
          <w:i/>
          <w:sz w:val="28"/>
          <w:szCs w:val="28"/>
        </w:rPr>
        <w:t xml:space="preserve">(расшифровка подписи) </w:t>
      </w:r>
      <w:r w:rsidRPr="0012504C">
        <w:rPr>
          <w:rFonts w:ascii="Times New Roman" w:hAnsi="Times New Roman" w:cs="Times New Roman"/>
          <w:sz w:val="28"/>
          <w:szCs w:val="28"/>
        </w:rPr>
        <w:t>».</w:t>
      </w:r>
    </w:p>
    <w:p w:rsidR="004C606C" w:rsidRPr="0012504C" w:rsidRDefault="004C606C" w:rsidP="004C1B31">
      <w:pPr>
        <w:ind w:firstLine="567"/>
        <w:jc w:val="both"/>
        <w:rPr>
          <w:sz w:val="28"/>
          <w:szCs w:val="28"/>
          <w:vertAlign w:val="subscript"/>
        </w:rPr>
      </w:pPr>
    </w:p>
    <w:p w:rsidR="001108B6" w:rsidRPr="004C606C" w:rsidRDefault="001108B6" w:rsidP="004C1B31">
      <w:pPr>
        <w:ind w:firstLine="567"/>
        <w:jc w:val="both"/>
        <w:outlineLvl w:val="1"/>
        <w:rPr>
          <w:sz w:val="28"/>
          <w:szCs w:val="28"/>
        </w:rPr>
      </w:pPr>
    </w:p>
    <w:bookmarkEnd w:id="7"/>
    <w:p w:rsidR="008A1621" w:rsidRPr="004C606C" w:rsidRDefault="008A1621" w:rsidP="004C1B31">
      <w:pPr>
        <w:ind w:firstLine="567"/>
      </w:pPr>
    </w:p>
    <w:p w:rsidR="00007B8E" w:rsidRDefault="00007B8E" w:rsidP="004C1B31">
      <w:pPr>
        <w:ind w:firstLine="567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D6722B" w:rsidRPr="00C25D36" w:rsidRDefault="00D6722B" w:rsidP="00D6722B">
      <w:pPr>
        <w:pStyle w:val="ConsPlusNormal"/>
        <w:ind w:right="-285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722B" w:rsidRPr="00C25D36" w:rsidRDefault="00D6722B" w:rsidP="00D6722B">
      <w:pPr>
        <w:pStyle w:val="ConsPlusNonformat"/>
        <w:tabs>
          <w:tab w:val="left" w:pos="9072"/>
        </w:tabs>
        <w:ind w:right="-28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D6722B" w:rsidRPr="00C25D36" w:rsidRDefault="00D6722B" w:rsidP="00D6722B">
      <w:pPr>
        <w:pStyle w:val="ConsPlusNonformat"/>
        <w:tabs>
          <w:tab w:val="left" w:pos="9072"/>
        </w:tabs>
        <w:ind w:right="-28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25D3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F533EC" w:rsidRDefault="00F533EC" w:rsidP="004C1B31">
      <w:pPr>
        <w:ind w:firstLine="567"/>
        <w:jc w:val="center"/>
        <w:rPr>
          <w:b/>
          <w:sz w:val="28"/>
          <w:szCs w:val="28"/>
        </w:rPr>
      </w:pPr>
    </w:p>
    <w:p w:rsidR="00F533EC" w:rsidRDefault="00F533EC" w:rsidP="004C1B31">
      <w:pPr>
        <w:ind w:firstLine="567"/>
        <w:jc w:val="center"/>
        <w:rPr>
          <w:b/>
          <w:sz w:val="28"/>
          <w:szCs w:val="28"/>
        </w:rPr>
      </w:pPr>
    </w:p>
    <w:p w:rsidR="008A1621" w:rsidRPr="004C606C" w:rsidRDefault="008A1621" w:rsidP="004C1B31">
      <w:pPr>
        <w:ind w:firstLine="567"/>
        <w:jc w:val="center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>Блок-схема</w:t>
      </w:r>
    </w:p>
    <w:p w:rsidR="008A1621" w:rsidRPr="004C606C" w:rsidRDefault="008A1621" w:rsidP="004C1B31">
      <w:pPr>
        <w:ind w:firstLine="567"/>
        <w:jc w:val="center"/>
        <w:rPr>
          <w:b/>
          <w:sz w:val="28"/>
          <w:szCs w:val="28"/>
        </w:rPr>
      </w:pPr>
      <w:r w:rsidRPr="004C606C">
        <w:rPr>
          <w:b/>
          <w:sz w:val="28"/>
          <w:szCs w:val="28"/>
        </w:rPr>
        <w:t xml:space="preserve">порядка предоставления </w:t>
      </w:r>
      <w:r w:rsidR="00074B9A" w:rsidRPr="004C606C">
        <w:rPr>
          <w:b/>
          <w:sz w:val="28"/>
          <w:szCs w:val="28"/>
        </w:rPr>
        <w:t>муниципальной</w:t>
      </w:r>
      <w:r w:rsidR="001458D7" w:rsidRPr="004C606C">
        <w:rPr>
          <w:b/>
          <w:sz w:val="28"/>
          <w:szCs w:val="28"/>
        </w:rPr>
        <w:t xml:space="preserve"> </w:t>
      </w:r>
      <w:r w:rsidRPr="004C606C">
        <w:rPr>
          <w:b/>
          <w:sz w:val="28"/>
          <w:szCs w:val="28"/>
        </w:rPr>
        <w:t>услуги</w:t>
      </w:r>
    </w:p>
    <w:p w:rsidR="000818D8" w:rsidRPr="000818D8" w:rsidRDefault="000818D8" w:rsidP="004C1B31">
      <w:pPr>
        <w:suppressAutoHyphens/>
        <w:ind w:firstLine="567"/>
        <w:rPr>
          <w:rFonts w:cs="Arial"/>
          <w:sz w:val="24"/>
          <w:szCs w:val="24"/>
        </w:rPr>
      </w:pPr>
    </w:p>
    <w:p w:rsidR="000818D8" w:rsidRPr="000818D8" w:rsidRDefault="000818D8" w:rsidP="004C1B31">
      <w:pPr>
        <w:suppressAutoHyphens/>
        <w:ind w:firstLine="567"/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0"/>
        <w:gridCol w:w="735"/>
        <w:gridCol w:w="4787"/>
      </w:tblGrid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1B202E" w:rsidP="004C1B31">
            <w:pPr>
              <w:suppressAutoHyphens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202E">
              <w:rPr>
                <w:sz w:val="24"/>
                <w:szCs w:val="24"/>
              </w:rPr>
              <w:pict>
                <v:line id="_x0000_s1026" style="position:absolute;left:0;text-align:left;z-index:251653120" from="234.2pt,10.95pt" to="234.2pt,28.95pt">
                  <v:stroke endarrow="block"/>
                </v:line>
              </w:pict>
            </w:r>
            <w:r w:rsidR="000818D8" w:rsidRPr="000818D8">
              <w:rPr>
                <w:rFonts w:cs="Arial"/>
                <w:sz w:val="24"/>
                <w:szCs w:val="24"/>
              </w:rPr>
              <w:t>Заявитель  обращается с заявлением и пакетом необходимых документов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ind w:firstLine="567"/>
              <w:jc w:val="center"/>
              <w:rPr>
                <w:bCs/>
                <w:i/>
                <w:sz w:val="24"/>
                <w:szCs w:val="24"/>
              </w:rPr>
            </w:pPr>
            <w:r w:rsidRPr="000818D8">
              <w:rPr>
                <w:sz w:val="24"/>
                <w:szCs w:val="24"/>
              </w:rPr>
              <w:t xml:space="preserve">Заявление с необходимыми для предоставления муниципальной услуги документами принимается и регистрируется должностным лицом, </w:t>
            </w:r>
            <w:r w:rsidR="00562179">
              <w:rPr>
                <w:sz w:val="24"/>
                <w:szCs w:val="24"/>
              </w:rPr>
              <w:t>ответственным</w:t>
            </w:r>
            <w:r w:rsidR="00562179" w:rsidRPr="00562179">
              <w:rPr>
                <w:sz w:val="24"/>
                <w:szCs w:val="24"/>
              </w:rPr>
              <w:t xml:space="preserve"> за прием и регистрацию заявлений</w:t>
            </w:r>
            <w:r w:rsidRPr="000818D8">
              <w:rPr>
                <w:sz w:val="24"/>
                <w:szCs w:val="24"/>
              </w:rPr>
              <w:t xml:space="preserve">, в журнале регистрации заявлений, направляется для визирования </w:t>
            </w:r>
            <w:r w:rsidR="00152F60">
              <w:rPr>
                <w:sz w:val="24"/>
                <w:szCs w:val="24"/>
              </w:rPr>
              <w:t>главе муниципального района «Петровск-Забайкальский район»</w:t>
            </w:r>
          </w:p>
          <w:p w:rsidR="000818D8" w:rsidRPr="000818D8" w:rsidRDefault="000818D8" w:rsidP="00BF13F5">
            <w:pPr>
              <w:ind w:firstLine="567"/>
              <w:jc w:val="center"/>
              <w:rPr>
                <w:rFonts w:ascii="Arial" w:hAnsi="Arial"/>
              </w:rPr>
            </w:pPr>
            <w:r w:rsidRPr="000818D8">
              <w:rPr>
                <w:sz w:val="24"/>
                <w:szCs w:val="24"/>
              </w:rPr>
              <w:t xml:space="preserve">в течение </w:t>
            </w:r>
            <w:r w:rsidR="00BF13F5">
              <w:rPr>
                <w:sz w:val="24"/>
                <w:szCs w:val="24"/>
              </w:rPr>
              <w:t xml:space="preserve">того же </w:t>
            </w:r>
            <w:r w:rsidRPr="000818D8">
              <w:rPr>
                <w:sz w:val="24"/>
                <w:szCs w:val="24"/>
              </w:rPr>
              <w:t>рабочего дня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818D8" w:rsidRDefault="001B202E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02E">
              <w:rPr>
                <w:rFonts w:ascii="Arial" w:hAnsi="Arial"/>
                <w:sz w:val="24"/>
                <w:szCs w:val="24"/>
              </w:rPr>
              <w:pict>
                <v:line id="_x0000_s1027" style="position:absolute;left:0;text-align:left;z-index:251654144" from="229.35pt,0" to="229.35pt,18pt">
                  <v:stroke endarrow="block"/>
                </v:line>
              </w:pic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2E" w:rsidRDefault="000818D8" w:rsidP="004C1B31">
            <w:pPr>
              <w:suppressAutoHyphens/>
              <w:ind w:firstLine="567"/>
              <w:jc w:val="center"/>
              <w:rPr>
                <w:rFonts w:cs="Arial"/>
                <w:noProof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noProof/>
                <w:sz w:val="24"/>
                <w:szCs w:val="24"/>
              </w:rPr>
              <w:t xml:space="preserve"> проводит проверку наличия документов, </w:t>
            </w:r>
            <w:r w:rsidR="0067792E">
              <w:rPr>
                <w:rFonts w:cs="Arial"/>
                <w:noProof/>
                <w:sz w:val="24"/>
                <w:szCs w:val="24"/>
              </w:rPr>
              <w:t>прилагаемых к заявлению (на пердмет наличия документов, предусмотренных пунктом 17 настоящего административного регламента</w:t>
            </w:r>
          </w:p>
          <w:p w:rsidR="000818D8" w:rsidRPr="000818D8" w:rsidRDefault="000818D8" w:rsidP="004C1B31">
            <w:pPr>
              <w:suppressAutoHyphens/>
              <w:ind w:firstLine="567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Default="001B202E" w:rsidP="001B3EB6">
            <w:pPr>
              <w:tabs>
                <w:tab w:val="left" w:pos="2100"/>
                <w:tab w:val="left" w:pos="7680"/>
              </w:tabs>
              <w:suppressAutoHyphens/>
              <w:ind w:firstLine="567"/>
              <w:jc w:val="both"/>
              <w:rPr>
                <w:rFonts w:cs="Arial"/>
                <w:noProof/>
                <w:sz w:val="24"/>
                <w:szCs w:val="24"/>
              </w:rPr>
            </w:pPr>
            <w:r w:rsidRPr="001B202E">
              <w:rPr>
                <w:rFonts w:ascii="Arial" w:hAnsi="Arial"/>
                <w:noProof/>
                <w:sz w:val="24"/>
                <w:szCs w:val="24"/>
              </w:rPr>
              <w:pict>
                <v:line id="_x0000_s1037" style="position:absolute;left:0;text-align:left;z-index:251663360;mso-position-horizontal-relative:text;mso-position-vertical-relative:text" from="385.85pt,9pt" to="385.85pt,27pt">
                  <v:stroke endarrow="block"/>
                </v:line>
              </w:pict>
            </w:r>
            <w:r w:rsidRPr="001B202E">
              <w:rPr>
                <w:rFonts w:ascii="Arial" w:hAnsi="Arial"/>
                <w:sz w:val="24"/>
                <w:szCs w:val="24"/>
              </w:rPr>
              <w:pict>
                <v:line id="_x0000_s1034" style="position:absolute;left:0;text-align:left;z-index:251655168;mso-position-horizontal-relative:text;mso-position-vertical-relative:text" from="122.35pt,0" to="122.35pt,9pt">
                  <v:stroke endarrow="block"/>
                </v:line>
              </w:pict>
            </w:r>
            <w:r w:rsidR="000818D8" w:rsidRPr="000818D8">
              <w:rPr>
                <w:rFonts w:cs="Arial"/>
                <w:noProof/>
                <w:sz w:val="24"/>
                <w:szCs w:val="24"/>
              </w:rPr>
              <w:tab/>
            </w:r>
            <w:r w:rsidR="001B3EB6">
              <w:rPr>
                <w:rFonts w:cs="Arial"/>
                <w:noProof/>
                <w:sz w:val="24"/>
                <w:szCs w:val="24"/>
              </w:rPr>
              <w:tab/>
            </w:r>
          </w:p>
          <w:p w:rsidR="000818D8" w:rsidRPr="000818D8" w:rsidRDefault="000818D8" w:rsidP="004C1B31">
            <w:pPr>
              <w:tabs>
                <w:tab w:val="left" w:pos="2100"/>
                <w:tab w:val="center" w:pos="4623"/>
              </w:tabs>
              <w:suppressAutoHyphens/>
              <w:ind w:firstLine="567"/>
              <w:jc w:val="both"/>
              <w:rPr>
                <w:rFonts w:ascii="Arial" w:hAnsi="Arial" w:cs="Arial"/>
                <w:noProof/>
                <w:sz w:val="24"/>
                <w:szCs w:val="24"/>
              </w:rPr>
            </w:pPr>
            <w:r w:rsidRPr="000818D8">
              <w:rPr>
                <w:rFonts w:cs="Arial"/>
                <w:noProof/>
                <w:sz w:val="24"/>
                <w:szCs w:val="24"/>
              </w:rPr>
              <w:tab/>
            </w:r>
          </w:p>
        </w:tc>
      </w:tr>
      <w:tr w:rsidR="000818D8" w:rsidRPr="000818D8" w:rsidTr="000818D8">
        <w:trPr>
          <w:trHeight w:val="1035"/>
        </w:trPr>
        <w:tc>
          <w:tcPr>
            <w:tcW w:w="4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sz w:val="24"/>
                <w:szCs w:val="24"/>
              </w:rPr>
              <w:t xml:space="preserve"> проводит проверку </w:t>
            </w:r>
            <w:r w:rsidR="00BF13F5">
              <w:rPr>
                <w:rFonts w:cs="Arial"/>
                <w:sz w:val="24"/>
                <w:szCs w:val="24"/>
              </w:rPr>
              <w:t>на соответствие требованиям, установленных пунктом 49 настоящего регл</w:t>
            </w:r>
            <w:r w:rsidR="00216D33">
              <w:rPr>
                <w:rFonts w:cs="Arial"/>
                <w:sz w:val="24"/>
                <w:szCs w:val="24"/>
              </w:rPr>
              <w:t>а</w:t>
            </w:r>
            <w:r w:rsidR="00BF13F5">
              <w:rPr>
                <w:rFonts w:cs="Arial"/>
                <w:sz w:val="24"/>
                <w:szCs w:val="24"/>
              </w:rPr>
              <w:t>мента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  <w:p w:rsidR="000818D8" w:rsidRPr="000818D8" w:rsidRDefault="001B202E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02E">
              <w:rPr>
                <w:sz w:val="24"/>
                <w:szCs w:val="24"/>
              </w:rPr>
              <w:pict>
                <v:line id="_x0000_s1033" style="position:absolute;left:0;text-align:left;flip:x;z-index:251656192" from="-3.65pt,38.75pt" to="6.15pt,39.1pt">
                  <v:stroke endarrow="block"/>
                </v:line>
              </w:pict>
            </w: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Должностное лицо, ответственное за исполнение административной процедуры</w:t>
            </w:r>
            <w:r w:rsidR="00E1141F">
              <w:rPr>
                <w:rFonts w:cs="Arial"/>
                <w:sz w:val="24"/>
                <w:szCs w:val="24"/>
              </w:rPr>
              <w:t>,</w:t>
            </w:r>
            <w:r w:rsidRPr="000818D8">
              <w:rPr>
                <w:rFonts w:cs="Arial"/>
                <w:sz w:val="24"/>
                <w:szCs w:val="24"/>
              </w:rPr>
              <w:t xml:space="preserve"> направляет запрос необходимых документов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для предоставления муниципальной услуги, находящихся в распоряжении государственных органов и органов местного самоуправления и получает ответ на запрос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в течение </w:t>
            </w:r>
            <w:r w:rsidR="00BF13F5">
              <w:rPr>
                <w:rFonts w:cs="Arial"/>
                <w:sz w:val="24"/>
                <w:szCs w:val="24"/>
              </w:rPr>
              <w:t xml:space="preserve">того же </w:t>
            </w:r>
            <w:r w:rsidRPr="000818D8">
              <w:rPr>
                <w:rFonts w:cs="Arial"/>
                <w:sz w:val="24"/>
                <w:szCs w:val="24"/>
              </w:rPr>
              <w:t>рабоч</w:t>
            </w:r>
            <w:r w:rsidR="00BF13F5">
              <w:rPr>
                <w:rFonts w:cs="Arial"/>
                <w:sz w:val="24"/>
                <w:szCs w:val="24"/>
              </w:rPr>
              <w:t>его</w:t>
            </w:r>
            <w:r w:rsidRPr="000818D8">
              <w:rPr>
                <w:rFonts w:cs="Arial"/>
                <w:sz w:val="24"/>
                <w:szCs w:val="24"/>
              </w:rPr>
              <w:t xml:space="preserve"> дн</w:t>
            </w:r>
            <w:r w:rsidR="00BF13F5">
              <w:rPr>
                <w:rFonts w:cs="Arial"/>
                <w:sz w:val="24"/>
                <w:szCs w:val="24"/>
              </w:rPr>
              <w:t>я</w:t>
            </w:r>
          </w:p>
        </w:tc>
      </w:tr>
      <w:tr w:rsidR="000818D8" w:rsidRPr="000818D8" w:rsidTr="000818D8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818D8" w:rsidRPr="000818D8" w:rsidRDefault="000818D8" w:rsidP="004C1B31">
            <w:pPr>
              <w:tabs>
                <w:tab w:val="center" w:pos="2538"/>
                <w:tab w:val="left" w:pos="2955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ab/>
            </w:r>
            <w:r w:rsidR="001B202E" w:rsidRPr="001B202E">
              <w:rPr>
                <w:rFonts w:ascii="Arial" w:hAnsi="Arial"/>
                <w:sz w:val="24"/>
                <w:szCs w:val="24"/>
              </w:rPr>
              <w:pict>
                <v:line id="_x0000_s1031" style="position:absolute;left:0;text-align:left;z-index:251657216;mso-position-horizontal-relative:text;mso-position-vertical-relative:text" from="363.8pt,.65pt" to="363.8pt,9.65pt">
                  <v:stroke endarrow="block"/>
                </v:line>
              </w:pict>
            </w:r>
            <w:r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3A4B23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При наличии оснований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для отказа в выдаче разрешения, предусмотренных в пункте </w:t>
            </w:r>
            <w:r w:rsidR="003A4B23">
              <w:rPr>
                <w:rFonts w:cs="Arial"/>
                <w:sz w:val="24"/>
                <w:szCs w:val="24"/>
              </w:rPr>
              <w:t>25</w:t>
            </w:r>
            <w:r w:rsidRPr="000818D8">
              <w:rPr>
                <w:rFonts w:cs="Arial"/>
                <w:sz w:val="24"/>
                <w:szCs w:val="24"/>
              </w:rPr>
              <w:t xml:space="preserve"> Регламента, должностным лицом, ответственным за исполнение административной </w:t>
            </w:r>
            <w:r w:rsidR="00BF13F5">
              <w:rPr>
                <w:rFonts w:cs="Arial"/>
                <w:sz w:val="24"/>
                <w:szCs w:val="24"/>
              </w:rPr>
              <w:t>процедуры,</w:t>
            </w:r>
            <w:r w:rsidR="00216D33"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готовитс</w:t>
            </w:r>
            <w:r w:rsidR="00E1141F">
              <w:rPr>
                <w:rFonts w:cs="Arial"/>
                <w:sz w:val="24"/>
                <w:szCs w:val="24"/>
              </w:rPr>
              <w:t xml:space="preserve">я проект уведомления </w:t>
            </w:r>
            <w:r w:rsidRPr="000818D8">
              <w:rPr>
                <w:rFonts w:cs="Arial"/>
                <w:sz w:val="24"/>
                <w:szCs w:val="24"/>
              </w:rPr>
              <w:t>об отказе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>в выдаче разрешения на строительство с указанием причин отказа</w:t>
            </w:r>
          </w:p>
        </w:tc>
      </w:tr>
      <w:tr w:rsidR="000818D8" w:rsidRPr="000818D8" w:rsidTr="001B3EB6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0818D8" w:rsidRDefault="001B202E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02E">
              <w:rPr>
                <w:rFonts w:ascii="Arial" w:hAnsi="Arial"/>
                <w:sz w:val="24"/>
                <w:szCs w:val="24"/>
              </w:rPr>
              <w:pict>
                <v:line id="_x0000_s1035" style="position:absolute;left:0;text-align:left;z-index:251658240;mso-position-horizontal-relative:text;mso-position-vertical-relative:text" from="-3.65pt,.95pt" to="31.35pt,.95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rPr>
          <w:trHeight w:val="180"/>
        </w:trPr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818D8" w:rsidRPr="000818D8" w:rsidRDefault="001B202E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02E">
              <w:rPr>
                <w:sz w:val="24"/>
                <w:szCs w:val="24"/>
              </w:rPr>
              <w:pict>
                <v:line id="_x0000_s1032" style="position:absolute;left:0;text-align:left;z-index:251659264;mso-position-horizontal-relative:text;mso-position-vertical-relative:text" from="99.35pt,-.65pt" to="99.6pt,17.7pt">
                  <v:stroke endarrow="block"/>
                </v:lin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rPr>
          <w:trHeight w:val="1590"/>
        </w:trPr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818D8" w:rsidRPr="000818D8" w:rsidRDefault="000818D8" w:rsidP="00BF13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При отсутствии оснований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0818D8">
              <w:rPr>
                <w:rFonts w:cs="Arial"/>
                <w:sz w:val="24"/>
                <w:szCs w:val="24"/>
              </w:rPr>
              <w:t xml:space="preserve">для отказа в </w:t>
            </w:r>
            <w:r>
              <w:rPr>
                <w:rFonts w:cs="Arial"/>
                <w:sz w:val="24"/>
                <w:szCs w:val="24"/>
              </w:rPr>
              <w:t>выдаче разрешения на строительство</w:t>
            </w:r>
            <w:r w:rsidRPr="000818D8">
              <w:rPr>
                <w:rFonts w:cs="Arial"/>
                <w:sz w:val="24"/>
                <w:szCs w:val="24"/>
              </w:rPr>
              <w:t xml:space="preserve"> должностным лицом, ответственным за исполнение административной процедуры готовится проект разрешения</w:t>
            </w:r>
            <w:r>
              <w:rPr>
                <w:rFonts w:cs="Arial"/>
                <w:sz w:val="24"/>
                <w:szCs w:val="24"/>
              </w:rPr>
              <w:t xml:space="preserve"> на строительство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18D8" w:rsidRPr="000818D8" w:rsidRDefault="000818D8" w:rsidP="004C1B31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18D8" w:rsidRPr="000818D8" w:rsidRDefault="001B202E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02E">
              <w:rPr>
                <w:rFonts w:ascii="Arial" w:hAnsi="Arial"/>
                <w:sz w:val="24"/>
                <w:szCs w:val="24"/>
              </w:rPr>
              <w:pict>
                <v:line id="_x0000_s1029" style="position:absolute;left:0;text-align:left;flip:y;z-index:251660288;mso-position-horizontal-relative:text;mso-position-vertical-relative:text" from="133.3pt,7.5pt" to="133.3pt,25.5pt">
                  <v:stroke endarrow="block"/>
                </v:line>
              </w:pict>
            </w:r>
            <w:r w:rsidRPr="001B202E">
              <w:rPr>
                <w:rFonts w:ascii="Arial" w:hAnsi="Arial"/>
                <w:sz w:val="24"/>
                <w:szCs w:val="24"/>
              </w:rPr>
              <w:pict>
                <v:line id="_x0000_s1028" style="position:absolute;left:0;text-align:left;z-index:251661312;mso-position-horizontal-relative:text;mso-position-vertical-relative:text" from="115.05pt,9.4pt" to="115.05pt,27.4pt">
                  <v:stroke endarrow="block"/>
                </v:line>
              </w:pic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818D8" w:rsidRPr="000818D8" w:rsidRDefault="000818D8" w:rsidP="004C1B31">
            <w:pPr>
              <w:tabs>
                <w:tab w:val="left" w:pos="1978"/>
                <w:tab w:val="left" w:pos="736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ab/>
            </w:r>
            <w:r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152F60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При отсутствии недостатков разрешение или уведомление об отказе в его получении в тот же </w:t>
            </w:r>
            <w:r w:rsidRPr="000818D8">
              <w:rPr>
                <w:rFonts w:cs="Arial"/>
                <w:sz w:val="24"/>
                <w:szCs w:val="24"/>
              </w:rPr>
              <w:lastRenderedPageBreak/>
              <w:t xml:space="preserve">день направляются на подпись </w:t>
            </w:r>
            <w:r w:rsidR="00152F60">
              <w:rPr>
                <w:rFonts w:cs="Arial"/>
                <w:sz w:val="24"/>
                <w:szCs w:val="24"/>
              </w:rPr>
              <w:t>главе муниципального района «Петровск-Забайкальский район»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>В случае выявления недостатков в оформленных разрешении</w:t>
            </w:r>
            <w:r w:rsidR="00E1141F">
              <w:rPr>
                <w:rFonts w:cs="Arial"/>
                <w:sz w:val="24"/>
                <w:szCs w:val="24"/>
              </w:rPr>
              <w:t xml:space="preserve"> на строительство</w:t>
            </w:r>
            <w:r w:rsidRPr="000818D8">
              <w:rPr>
                <w:rFonts w:cs="Arial"/>
                <w:sz w:val="24"/>
                <w:szCs w:val="24"/>
              </w:rPr>
              <w:t xml:space="preserve"> или уведомлении об отказе в его получении </w:t>
            </w:r>
            <w:r w:rsidRPr="000818D8">
              <w:rPr>
                <w:rFonts w:cs="Arial"/>
                <w:sz w:val="24"/>
                <w:szCs w:val="24"/>
              </w:rPr>
              <w:lastRenderedPageBreak/>
              <w:t>они возвращаются для устранения недостатков в течение того же рабочего дня</w:t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18D8" w:rsidRPr="000818D8" w:rsidRDefault="001B202E" w:rsidP="004C1B31">
            <w:pPr>
              <w:tabs>
                <w:tab w:val="left" w:pos="1853"/>
              </w:tabs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02E">
              <w:rPr>
                <w:rFonts w:ascii="Arial" w:hAnsi="Arial"/>
                <w:sz w:val="24"/>
                <w:szCs w:val="24"/>
              </w:rPr>
              <w:lastRenderedPageBreak/>
              <w:pict>
                <v:line id="_x0000_s1030" style="position:absolute;left:0;text-align:left;z-index:251662336;mso-position-horizontal-relative:text;mso-position-vertical-relative:text" from="99.2pt,.5pt" to="99.45pt,18.85pt">
                  <v:stroke endarrow="block"/>
                </v:line>
              </w:pict>
            </w:r>
            <w:r w:rsidR="000818D8" w:rsidRPr="000818D8">
              <w:rPr>
                <w:rFonts w:cs="Arial"/>
                <w:sz w:val="24"/>
                <w:szCs w:val="24"/>
              </w:rPr>
              <w:tab/>
            </w:r>
          </w:p>
        </w:tc>
      </w:tr>
      <w:tr w:rsidR="000818D8" w:rsidRPr="000818D8" w:rsidTr="000818D8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8D8" w:rsidRPr="000818D8" w:rsidRDefault="000818D8" w:rsidP="004C1B31">
            <w:pPr>
              <w:suppressAutoHyphens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Подписанные разрешение </w:t>
            </w:r>
            <w:r w:rsidR="00E1141F">
              <w:rPr>
                <w:rFonts w:cs="Arial"/>
                <w:sz w:val="24"/>
                <w:szCs w:val="24"/>
              </w:rPr>
              <w:t xml:space="preserve">на строительство </w:t>
            </w:r>
            <w:r w:rsidRPr="000818D8">
              <w:rPr>
                <w:rFonts w:cs="Arial"/>
                <w:sz w:val="24"/>
                <w:szCs w:val="24"/>
              </w:rPr>
              <w:t xml:space="preserve">либо уведомление об отказе в его получении в течение </w:t>
            </w:r>
            <w:r w:rsidR="001B3EB6">
              <w:rPr>
                <w:rFonts w:cs="Arial"/>
                <w:sz w:val="24"/>
                <w:szCs w:val="24"/>
              </w:rPr>
              <w:t>того же</w:t>
            </w:r>
            <w:r w:rsidR="009B5D0D">
              <w:rPr>
                <w:rFonts w:cs="Arial"/>
                <w:sz w:val="24"/>
                <w:szCs w:val="24"/>
              </w:rPr>
              <w:t xml:space="preserve"> рабочего дня регистрируются в ж</w:t>
            </w:r>
            <w:r w:rsidRPr="000818D8">
              <w:rPr>
                <w:rFonts w:cs="Arial"/>
                <w:sz w:val="24"/>
                <w:szCs w:val="24"/>
              </w:rPr>
              <w:t xml:space="preserve">урнале учета выданных разрешений. </w:t>
            </w:r>
          </w:p>
          <w:p w:rsidR="000818D8" w:rsidRPr="000818D8" w:rsidRDefault="000818D8" w:rsidP="00152F60">
            <w:pPr>
              <w:suppressAutoHyphens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18D8">
              <w:rPr>
                <w:rFonts w:cs="Arial"/>
                <w:sz w:val="24"/>
                <w:szCs w:val="24"/>
              </w:rPr>
              <w:t xml:space="preserve">Один экземпляр разрешения </w:t>
            </w:r>
            <w:r w:rsidR="009B5D0D">
              <w:rPr>
                <w:rFonts w:cs="Arial"/>
                <w:sz w:val="24"/>
                <w:szCs w:val="24"/>
              </w:rPr>
              <w:t xml:space="preserve">на строительство </w:t>
            </w:r>
            <w:r w:rsidRPr="000818D8">
              <w:rPr>
                <w:rFonts w:cs="Arial"/>
                <w:sz w:val="24"/>
                <w:szCs w:val="24"/>
              </w:rPr>
              <w:t>либо уведомления об отказе в его получени</w:t>
            </w:r>
            <w:r w:rsidR="009B5D0D">
              <w:rPr>
                <w:rFonts w:cs="Arial"/>
                <w:sz w:val="24"/>
                <w:szCs w:val="24"/>
              </w:rPr>
              <w:t>и выдается под подпись заявителю</w:t>
            </w:r>
            <w:r w:rsidRPr="000818D8">
              <w:rPr>
                <w:rFonts w:cs="Arial"/>
                <w:sz w:val="24"/>
                <w:szCs w:val="24"/>
              </w:rPr>
              <w:t xml:space="preserve">, второй экземпляр хранится в </w:t>
            </w:r>
            <w:r w:rsidR="00152F60">
              <w:rPr>
                <w:rFonts w:cs="Arial"/>
                <w:sz w:val="24"/>
                <w:szCs w:val="24"/>
              </w:rPr>
              <w:t>администрации муниципального района «Петровск-Забайкальский район»</w:t>
            </w:r>
          </w:p>
        </w:tc>
      </w:tr>
    </w:tbl>
    <w:p w:rsidR="000818D8" w:rsidRPr="000818D8" w:rsidRDefault="000818D8" w:rsidP="004C1B31">
      <w:pPr>
        <w:suppressAutoHyphens/>
        <w:ind w:firstLine="567"/>
        <w:rPr>
          <w:rFonts w:ascii="Arial" w:hAnsi="Arial" w:cs="Arial"/>
          <w:sz w:val="24"/>
          <w:szCs w:val="24"/>
        </w:rPr>
      </w:pPr>
    </w:p>
    <w:p w:rsidR="000818D8" w:rsidRPr="000818D8" w:rsidRDefault="000818D8" w:rsidP="004C1B31">
      <w:pPr>
        <w:ind w:firstLine="567"/>
        <w:rPr>
          <w:rFonts w:cs="Arial"/>
          <w:sz w:val="24"/>
          <w:szCs w:val="24"/>
        </w:rPr>
      </w:pPr>
    </w:p>
    <w:p w:rsidR="000818D8" w:rsidRPr="000818D8" w:rsidRDefault="000818D8" w:rsidP="004C1B31">
      <w:pPr>
        <w:ind w:firstLine="567"/>
        <w:rPr>
          <w:rFonts w:cs="Arial"/>
          <w:sz w:val="24"/>
          <w:szCs w:val="24"/>
        </w:rPr>
      </w:pPr>
    </w:p>
    <w:p w:rsidR="000818D8" w:rsidRDefault="000818D8" w:rsidP="004C1B31">
      <w:pPr>
        <w:tabs>
          <w:tab w:val="left" w:pos="3535"/>
        </w:tabs>
        <w:ind w:firstLine="567"/>
        <w:rPr>
          <w:rFonts w:cs="Arial"/>
        </w:rPr>
      </w:pPr>
      <w:r>
        <w:rPr>
          <w:rFonts w:cs="Arial"/>
        </w:rPr>
        <w:tab/>
      </w:r>
    </w:p>
    <w:p w:rsidR="008A1621" w:rsidRPr="004C606C" w:rsidRDefault="008A1621" w:rsidP="004C1B31">
      <w:pPr>
        <w:ind w:firstLine="567"/>
      </w:pPr>
    </w:p>
    <w:sectPr w:rsidR="008A1621" w:rsidRPr="004C606C" w:rsidSect="00B93D7B">
      <w:pgSz w:w="11906" w:h="16838"/>
      <w:pgMar w:top="1135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D81" w:rsidRDefault="00CF6D81">
      <w:r>
        <w:separator/>
      </w:r>
    </w:p>
  </w:endnote>
  <w:endnote w:type="continuationSeparator" w:id="0">
    <w:p w:rsidR="00CF6D81" w:rsidRDefault="00CF6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D81" w:rsidRDefault="00CF6D81">
      <w:r>
        <w:separator/>
      </w:r>
    </w:p>
  </w:footnote>
  <w:footnote w:type="continuationSeparator" w:id="0">
    <w:p w:rsidR="00CF6D81" w:rsidRDefault="00CF6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224C1"/>
    <w:multiLevelType w:val="hybridMultilevel"/>
    <w:tmpl w:val="5BD68A00"/>
    <w:lvl w:ilvl="0" w:tplc="6DC46D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352451"/>
    <w:multiLevelType w:val="hybridMultilevel"/>
    <w:tmpl w:val="06BA6C3C"/>
    <w:lvl w:ilvl="0" w:tplc="A70C0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C461CA5"/>
    <w:multiLevelType w:val="hybridMultilevel"/>
    <w:tmpl w:val="BF8AA408"/>
    <w:lvl w:ilvl="0" w:tplc="1012DE38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A5F5237"/>
    <w:multiLevelType w:val="hybridMultilevel"/>
    <w:tmpl w:val="15F4B152"/>
    <w:lvl w:ilvl="0" w:tplc="9B6633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3FB0A38"/>
    <w:multiLevelType w:val="hybridMultilevel"/>
    <w:tmpl w:val="334A1EC0"/>
    <w:lvl w:ilvl="0" w:tplc="7FCAD3EA">
      <w:start w:val="2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907593"/>
    <w:multiLevelType w:val="multilevel"/>
    <w:tmpl w:val="BD64353E"/>
    <w:lvl w:ilvl="0">
      <w:start w:val="16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6097553D"/>
    <w:multiLevelType w:val="hybridMultilevel"/>
    <w:tmpl w:val="820431CE"/>
    <w:lvl w:ilvl="0" w:tplc="58C261BA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632019D6"/>
    <w:multiLevelType w:val="hybridMultilevel"/>
    <w:tmpl w:val="DCA428E4"/>
    <w:lvl w:ilvl="0" w:tplc="E3B65AE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82B76E5"/>
    <w:multiLevelType w:val="hybridMultilevel"/>
    <w:tmpl w:val="7A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0">
    <w:nsid w:val="7E2B0C61"/>
    <w:multiLevelType w:val="hybridMultilevel"/>
    <w:tmpl w:val="E82680CE"/>
    <w:lvl w:ilvl="0" w:tplc="079AFA9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F0C43E3"/>
    <w:multiLevelType w:val="hybridMultilevel"/>
    <w:tmpl w:val="9B687AB0"/>
    <w:lvl w:ilvl="0" w:tplc="ACD28DAC">
      <w:start w:val="1"/>
      <w:numFmt w:val="decimal"/>
      <w:lvlText w:val="%1)"/>
      <w:lvlJc w:val="left"/>
      <w:pPr>
        <w:ind w:left="1848" w:hanging="11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2090"/>
    <w:rsid w:val="0000034E"/>
    <w:rsid w:val="00000CBD"/>
    <w:rsid w:val="00001A1B"/>
    <w:rsid w:val="00004D4A"/>
    <w:rsid w:val="00007B8E"/>
    <w:rsid w:val="00011E46"/>
    <w:rsid w:val="00014C40"/>
    <w:rsid w:val="00015530"/>
    <w:rsid w:val="0001658E"/>
    <w:rsid w:val="00017C59"/>
    <w:rsid w:val="00023BDC"/>
    <w:rsid w:val="000268F8"/>
    <w:rsid w:val="00031AE5"/>
    <w:rsid w:val="000330FF"/>
    <w:rsid w:val="00033129"/>
    <w:rsid w:val="0003446E"/>
    <w:rsid w:val="00035629"/>
    <w:rsid w:val="000365CA"/>
    <w:rsid w:val="00037F09"/>
    <w:rsid w:val="000404C1"/>
    <w:rsid w:val="00042582"/>
    <w:rsid w:val="00042746"/>
    <w:rsid w:val="00044362"/>
    <w:rsid w:val="00044D55"/>
    <w:rsid w:val="000470C7"/>
    <w:rsid w:val="0004734D"/>
    <w:rsid w:val="00047AC8"/>
    <w:rsid w:val="00050248"/>
    <w:rsid w:val="00050485"/>
    <w:rsid w:val="00050F12"/>
    <w:rsid w:val="0005180E"/>
    <w:rsid w:val="00052190"/>
    <w:rsid w:val="0005323F"/>
    <w:rsid w:val="00056127"/>
    <w:rsid w:val="00057B01"/>
    <w:rsid w:val="00062269"/>
    <w:rsid w:val="00062814"/>
    <w:rsid w:val="0006372C"/>
    <w:rsid w:val="00063B86"/>
    <w:rsid w:val="00064108"/>
    <w:rsid w:val="00064F7B"/>
    <w:rsid w:val="000703F7"/>
    <w:rsid w:val="0007277D"/>
    <w:rsid w:val="00072F3E"/>
    <w:rsid w:val="00073065"/>
    <w:rsid w:val="00073760"/>
    <w:rsid w:val="00073D0D"/>
    <w:rsid w:val="00074B9A"/>
    <w:rsid w:val="0007675B"/>
    <w:rsid w:val="00076987"/>
    <w:rsid w:val="00076BF0"/>
    <w:rsid w:val="00080D1D"/>
    <w:rsid w:val="00080F4C"/>
    <w:rsid w:val="000810F6"/>
    <w:rsid w:val="00081251"/>
    <w:rsid w:val="000818D8"/>
    <w:rsid w:val="00081CD6"/>
    <w:rsid w:val="00082568"/>
    <w:rsid w:val="000834EC"/>
    <w:rsid w:val="000839BA"/>
    <w:rsid w:val="00084164"/>
    <w:rsid w:val="00084A12"/>
    <w:rsid w:val="000859D6"/>
    <w:rsid w:val="00086432"/>
    <w:rsid w:val="00087562"/>
    <w:rsid w:val="00090BF9"/>
    <w:rsid w:val="00091D3E"/>
    <w:rsid w:val="0009279B"/>
    <w:rsid w:val="00094869"/>
    <w:rsid w:val="00096E60"/>
    <w:rsid w:val="00096E76"/>
    <w:rsid w:val="00097363"/>
    <w:rsid w:val="00097DD7"/>
    <w:rsid w:val="000A0257"/>
    <w:rsid w:val="000A1C49"/>
    <w:rsid w:val="000A1C6D"/>
    <w:rsid w:val="000A23BF"/>
    <w:rsid w:val="000A270C"/>
    <w:rsid w:val="000A2CF6"/>
    <w:rsid w:val="000A3E73"/>
    <w:rsid w:val="000A46C0"/>
    <w:rsid w:val="000A6113"/>
    <w:rsid w:val="000B06FD"/>
    <w:rsid w:val="000B2F49"/>
    <w:rsid w:val="000B4D68"/>
    <w:rsid w:val="000B59F7"/>
    <w:rsid w:val="000B70B3"/>
    <w:rsid w:val="000C226A"/>
    <w:rsid w:val="000C3B56"/>
    <w:rsid w:val="000C555B"/>
    <w:rsid w:val="000C58F2"/>
    <w:rsid w:val="000C64E1"/>
    <w:rsid w:val="000C67CF"/>
    <w:rsid w:val="000C765C"/>
    <w:rsid w:val="000C795A"/>
    <w:rsid w:val="000D07BF"/>
    <w:rsid w:val="000D1410"/>
    <w:rsid w:val="000D242F"/>
    <w:rsid w:val="000D24EF"/>
    <w:rsid w:val="000D3F9A"/>
    <w:rsid w:val="000D6BB3"/>
    <w:rsid w:val="000D743C"/>
    <w:rsid w:val="000E05B3"/>
    <w:rsid w:val="000E210C"/>
    <w:rsid w:val="000E235E"/>
    <w:rsid w:val="000E375A"/>
    <w:rsid w:val="000E709F"/>
    <w:rsid w:val="000F29EF"/>
    <w:rsid w:val="000F3CE2"/>
    <w:rsid w:val="000F4426"/>
    <w:rsid w:val="000F5B96"/>
    <w:rsid w:val="000F7906"/>
    <w:rsid w:val="000F7C58"/>
    <w:rsid w:val="000F7EF3"/>
    <w:rsid w:val="00100195"/>
    <w:rsid w:val="00101ADD"/>
    <w:rsid w:val="0010345C"/>
    <w:rsid w:val="001063A3"/>
    <w:rsid w:val="00106F6B"/>
    <w:rsid w:val="00107EA7"/>
    <w:rsid w:val="0011007D"/>
    <w:rsid w:val="001100F0"/>
    <w:rsid w:val="001103F0"/>
    <w:rsid w:val="001108B6"/>
    <w:rsid w:val="001110CF"/>
    <w:rsid w:val="001116E1"/>
    <w:rsid w:val="00111927"/>
    <w:rsid w:val="00114DC8"/>
    <w:rsid w:val="0011555E"/>
    <w:rsid w:val="001174FC"/>
    <w:rsid w:val="00117E56"/>
    <w:rsid w:val="001204EF"/>
    <w:rsid w:val="001207B5"/>
    <w:rsid w:val="0012329E"/>
    <w:rsid w:val="0012359E"/>
    <w:rsid w:val="001241AE"/>
    <w:rsid w:val="0012431D"/>
    <w:rsid w:val="00124F66"/>
    <w:rsid w:val="0012504C"/>
    <w:rsid w:val="001266E1"/>
    <w:rsid w:val="001269BC"/>
    <w:rsid w:val="0012716E"/>
    <w:rsid w:val="001305E5"/>
    <w:rsid w:val="00131434"/>
    <w:rsid w:val="001318DE"/>
    <w:rsid w:val="00133B08"/>
    <w:rsid w:val="00141D8D"/>
    <w:rsid w:val="0014256B"/>
    <w:rsid w:val="00142804"/>
    <w:rsid w:val="00143239"/>
    <w:rsid w:val="001439A9"/>
    <w:rsid w:val="001458D7"/>
    <w:rsid w:val="00150FB9"/>
    <w:rsid w:val="00152ADC"/>
    <w:rsid w:val="00152F60"/>
    <w:rsid w:val="001558F6"/>
    <w:rsid w:val="00155E91"/>
    <w:rsid w:val="0015632F"/>
    <w:rsid w:val="00156AFB"/>
    <w:rsid w:val="00157B09"/>
    <w:rsid w:val="00161AEF"/>
    <w:rsid w:val="0016233E"/>
    <w:rsid w:val="00162E5C"/>
    <w:rsid w:val="00163D46"/>
    <w:rsid w:val="001643BA"/>
    <w:rsid w:val="00164B09"/>
    <w:rsid w:val="00164CC1"/>
    <w:rsid w:val="001655AE"/>
    <w:rsid w:val="001663BC"/>
    <w:rsid w:val="00170254"/>
    <w:rsid w:val="00170CB4"/>
    <w:rsid w:val="001718CD"/>
    <w:rsid w:val="0017204D"/>
    <w:rsid w:val="001766FC"/>
    <w:rsid w:val="0018048C"/>
    <w:rsid w:val="001810A3"/>
    <w:rsid w:val="0018187B"/>
    <w:rsid w:val="00185488"/>
    <w:rsid w:val="0018660A"/>
    <w:rsid w:val="001903AC"/>
    <w:rsid w:val="00190CFA"/>
    <w:rsid w:val="00192B00"/>
    <w:rsid w:val="00193C74"/>
    <w:rsid w:val="00193D07"/>
    <w:rsid w:val="001957DC"/>
    <w:rsid w:val="00197C77"/>
    <w:rsid w:val="00197F18"/>
    <w:rsid w:val="001A0CD8"/>
    <w:rsid w:val="001A2EE9"/>
    <w:rsid w:val="001A4D1B"/>
    <w:rsid w:val="001B09D2"/>
    <w:rsid w:val="001B202E"/>
    <w:rsid w:val="001B2382"/>
    <w:rsid w:val="001B2CF6"/>
    <w:rsid w:val="001B3342"/>
    <w:rsid w:val="001B3490"/>
    <w:rsid w:val="001B3E5C"/>
    <w:rsid w:val="001B3EB6"/>
    <w:rsid w:val="001B5E87"/>
    <w:rsid w:val="001B7F28"/>
    <w:rsid w:val="001C15B2"/>
    <w:rsid w:val="001C3967"/>
    <w:rsid w:val="001C540E"/>
    <w:rsid w:val="001D06A0"/>
    <w:rsid w:val="001D0F1E"/>
    <w:rsid w:val="001D2773"/>
    <w:rsid w:val="001D347E"/>
    <w:rsid w:val="001D34FB"/>
    <w:rsid w:val="001D3A1A"/>
    <w:rsid w:val="001D3ADB"/>
    <w:rsid w:val="001D466F"/>
    <w:rsid w:val="001D5FF0"/>
    <w:rsid w:val="001D6628"/>
    <w:rsid w:val="001D7E69"/>
    <w:rsid w:val="001E3BDF"/>
    <w:rsid w:val="001E6546"/>
    <w:rsid w:val="001E67FB"/>
    <w:rsid w:val="001F1122"/>
    <w:rsid w:val="001F19BB"/>
    <w:rsid w:val="001F32BD"/>
    <w:rsid w:val="001F5D0F"/>
    <w:rsid w:val="001F611C"/>
    <w:rsid w:val="001F68B2"/>
    <w:rsid w:val="001F6CC5"/>
    <w:rsid w:val="001F6D81"/>
    <w:rsid w:val="001F7003"/>
    <w:rsid w:val="001F79E1"/>
    <w:rsid w:val="00200732"/>
    <w:rsid w:val="00200D31"/>
    <w:rsid w:val="00203D76"/>
    <w:rsid w:val="00206813"/>
    <w:rsid w:val="00206FD2"/>
    <w:rsid w:val="002072B1"/>
    <w:rsid w:val="002157A0"/>
    <w:rsid w:val="00216D33"/>
    <w:rsid w:val="002200B3"/>
    <w:rsid w:val="00222B9C"/>
    <w:rsid w:val="00223694"/>
    <w:rsid w:val="00227848"/>
    <w:rsid w:val="00227C92"/>
    <w:rsid w:val="00236182"/>
    <w:rsid w:val="00236406"/>
    <w:rsid w:val="002423B6"/>
    <w:rsid w:val="00243942"/>
    <w:rsid w:val="002451C8"/>
    <w:rsid w:val="002466C9"/>
    <w:rsid w:val="00247731"/>
    <w:rsid w:val="00247C80"/>
    <w:rsid w:val="002507DE"/>
    <w:rsid w:val="00252427"/>
    <w:rsid w:val="002546CC"/>
    <w:rsid w:val="002552A3"/>
    <w:rsid w:val="00256214"/>
    <w:rsid w:val="002568A3"/>
    <w:rsid w:val="002575EC"/>
    <w:rsid w:val="002576BF"/>
    <w:rsid w:val="00265D3F"/>
    <w:rsid w:val="002730BA"/>
    <w:rsid w:val="00275F22"/>
    <w:rsid w:val="0028025E"/>
    <w:rsid w:val="00281187"/>
    <w:rsid w:val="0028242A"/>
    <w:rsid w:val="0028254C"/>
    <w:rsid w:val="00283872"/>
    <w:rsid w:val="002839B6"/>
    <w:rsid w:val="0028441B"/>
    <w:rsid w:val="00285289"/>
    <w:rsid w:val="00291822"/>
    <w:rsid w:val="00292C75"/>
    <w:rsid w:val="00293A50"/>
    <w:rsid w:val="00294852"/>
    <w:rsid w:val="00295794"/>
    <w:rsid w:val="00297413"/>
    <w:rsid w:val="002A0684"/>
    <w:rsid w:val="002A07C8"/>
    <w:rsid w:val="002A0B12"/>
    <w:rsid w:val="002A1368"/>
    <w:rsid w:val="002A1DB0"/>
    <w:rsid w:val="002A22A7"/>
    <w:rsid w:val="002A47D5"/>
    <w:rsid w:val="002A5B6B"/>
    <w:rsid w:val="002A7B3C"/>
    <w:rsid w:val="002B19F3"/>
    <w:rsid w:val="002B1D22"/>
    <w:rsid w:val="002B29A1"/>
    <w:rsid w:val="002B2F6B"/>
    <w:rsid w:val="002B459C"/>
    <w:rsid w:val="002B65C9"/>
    <w:rsid w:val="002C0020"/>
    <w:rsid w:val="002C0803"/>
    <w:rsid w:val="002C0E02"/>
    <w:rsid w:val="002C1F6A"/>
    <w:rsid w:val="002C2118"/>
    <w:rsid w:val="002C300E"/>
    <w:rsid w:val="002C32C4"/>
    <w:rsid w:val="002C5B72"/>
    <w:rsid w:val="002D22CE"/>
    <w:rsid w:val="002D3256"/>
    <w:rsid w:val="002D6C9C"/>
    <w:rsid w:val="002D6E78"/>
    <w:rsid w:val="002E0530"/>
    <w:rsid w:val="002E060D"/>
    <w:rsid w:val="002E0C80"/>
    <w:rsid w:val="002E7D57"/>
    <w:rsid w:val="002F03AD"/>
    <w:rsid w:val="002F0C97"/>
    <w:rsid w:val="002F20A7"/>
    <w:rsid w:val="002F49FF"/>
    <w:rsid w:val="002F7C99"/>
    <w:rsid w:val="00306324"/>
    <w:rsid w:val="00306371"/>
    <w:rsid w:val="00306871"/>
    <w:rsid w:val="0030691F"/>
    <w:rsid w:val="00307334"/>
    <w:rsid w:val="00307907"/>
    <w:rsid w:val="00310F90"/>
    <w:rsid w:val="00311733"/>
    <w:rsid w:val="00313D28"/>
    <w:rsid w:val="00314268"/>
    <w:rsid w:val="003162A0"/>
    <w:rsid w:val="00316B0E"/>
    <w:rsid w:val="00320624"/>
    <w:rsid w:val="00320762"/>
    <w:rsid w:val="00321E7C"/>
    <w:rsid w:val="00323507"/>
    <w:rsid w:val="00323F80"/>
    <w:rsid w:val="00327DAD"/>
    <w:rsid w:val="003313A0"/>
    <w:rsid w:val="00332AF0"/>
    <w:rsid w:val="003337B3"/>
    <w:rsid w:val="003351B4"/>
    <w:rsid w:val="003352CB"/>
    <w:rsid w:val="00335BAA"/>
    <w:rsid w:val="00335C2D"/>
    <w:rsid w:val="00336585"/>
    <w:rsid w:val="003378BC"/>
    <w:rsid w:val="00337A62"/>
    <w:rsid w:val="00337BCB"/>
    <w:rsid w:val="00340E1E"/>
    <w:rsid w:val="00342158"/>
    <w:rsid w:val="00342ABB"/>
    <w:rsid w:val="00342BBE"/>
    <w:rsid w:val="00343BC9"/>
    <w:rsid w:val="0034669E"/>
    <w:rsid w:val="00347156"/>
    <w:rsid w:val="00347BA9"/>
    <w:rsid w:val="00350B6B"/>
    <w:rsid w:val="003518C5"/>
    <w:rsid w:val="00351C77"/>
    <w:rsid w:val="0035260C"/>
    <w:rsid w:val="00355905"/>
    <w:rsid w:val="00356B8D"/>
    <w:rsid w:val="00361ACB"/>
    <w:rsid w:val="0036233F"/>
    <w:rsid w:val="00362FC9"/>
    <w:rsid w:val="00363A56"/>
    <w:rsid w:val="00364A38"/>
    <w:rsid w:val="00364B63"/>
    <w:rsid w:val="0036558D"/>
    <w:rsid w:val="0036568F"/>
    <w:rsid w:val="00365FF9"/>
    <w:rsid w:val="003672C8"/>
    <w:rsid w:val="00367C24"/>
    <w:rsid w:val="00372755"/>
    <w:rsid w:val="00372E38"/>
    <w:rsid w:val="00373AE5"/>
    <w:rsid w:val="00376887"/>
    <w:rsid w:val="003779EE"/>
    <w:rsid w:val="003807AE"/>
    <w:rsid w:val="00380F57"/>
    <w:rsid w:val="00384370"/>
    <w:rsid w:val="00384EFD"/>
    <w:rsid w:val="00390BB4"/>
    <w:rsid w:val="00393529"/>
    <w:rsid w:val="00393BB0"/>
    <w:rsid w:val="00394031"/>
    <w:rsid w:val="00396111"/>
    <w:rsid w:val="00396854"/>
    <w:rsid w:val="00396D24"/>
    <w:rsid w:val="003A0B72"/>
    <w:rsid w:val="003A1345"/>
    <w:rsid w:val="003A3D6C"/>
    <w:rsid w:val="003A4B23"/>
    <w:rsid w:val="003A62E7"/>
    <w:rsid w:val="003A7361"/>
    <w:rsid w:val="003B0C3D"/>
    <w:rsid w:val="003B163B"/>
    <w:rsid w:val="003B209B"/>
    <w:rsid w:val="003B349A"/>
    <w:rsid w:val="003C3176"/>
    <w:rsid w:val="003C3E65"/>
    <w:rsid w:val="003C7AC8"/>
    <w:rsid w:val="003D0CC3"/>
    <w:rsid w:val="003D125F"/>
    <w:rsid w:val="003D16BE"/>
    <w:rsid w:val="003D2CBE"/>
    <w:rsid w:val="003D2EE8"/>
    <w:rsid w:val="003D62C3"/>
    <w:rsid w:val="003D7639"/>
    <w:rsid w:val="003D7FA9"/>
    <w:rsid w:val="003E4060"/>
    <w:rsid w:val="003E5162"/>
    <w:rsid w:val="003E70E5"/>
    <w:rsid w:val="003F0162"/>
    <w:rsid w:val="003F2EF2"/>
    <w:rsid w:val="003F329D"/>
    <w:rsid w:val="003F32A5"/>
    <w:rsid w:val="003F40AF"/>
    <w:rsid w:val="003F4B0A"/>
    <w:rsid w:val="003F4BDD"/>
    <w:rsid w:val="003F6804"/>
    <w:rsid w:val="00400233"/>
    <w:rsid w:val="0040322B"/>
    <w:rsid w:val="00403B49"/>
    <w:rsid w:val="0040606B"/>
    <w:rsid w:val="0040636C"/>
    <w:rsid w:val="00410516"/>
    <w:rsid w:val="00411CA4"/>
    <w:rsid w:val="004133A3"/>
    <w:rsid w:val="00413BC1"/>
    <w:rsid w:val="00414585"/>
    <w:rsid w:val="00415253"/>
    <w:rsid w:val="00416FF5"/>
    <w:rsid w:val="004174F9"/>
    <w:rsid w:val="004251A8"/>
    <w:rsid w:val="00427AA4"/>
    <w:rsid w:val="00434F07"/>
    <w:rsid w:val="004362EE"/>
    <w:rsid w:val="00436CA2"/>
    <w:rsid w:val="0043791C"/>
    <w:rsid w:val="004416A0"/>
    <w:rsid w:val="00441F31"/>
    <w:rsid w:val="00442676"/>
    <w:rsid w:val="00443680"/>
    <w:rsid w:val="004445F0"/>
    <w:rsid w:val="00445AC8"/>
    <w:rsid w:val="00446F27"/>
    <w:rsid w:val="0044775B"/>
    <w:rsid w:val="00450464"/>
    <w:rsid w:val="004506F1"/>
    <w:rsid w:val="00450E13"/>
    <w:rsid w:val="00450F5D"/>
    <w:rsid w:val="00451094"/>
    <w:rsid w:val="004518BD"/>
    <w:rsid w:val="00452487"/>
    <w:rsid w:val="004536BB"/>
    <w:rsid w:val="00454668"/>
    <w:rsid w:val="004552E9"/>
    <w:rsid w:val="0045661A"/>
    <w:rsid w:val="00464668"/>
    <w:rsid w:val="0046687E"/>
    <w:rsid w:val="00466C6E"/>
    <w:rsid w:val="00466F24"/>
    <w:rsid w:val="00470DE6"/>
    <w:rsid w:val="0047103F"/>
    <w:rsid w:val="004717C6"/>
    <w:rsid w:val="00472104"/>
    <w:rsid w:val="00475381"/>
    <w:rsid w:val="00475A8B"/>
    <w:rsid w:val="00480819"/>
    <w:rsid w:val="00481304"/>
    <w:rsid w:val="00481549"/>
    <w:rsid w:val="00484BCD"/>
    <w:rsid w:val="00490DE3"/>
    <w:rsid w:val="00495DBF"/>
    <w:rsid w:val="00497ACB"/>
    <w:rsid w:val="004A4C79"/>
    <w:rsid w:val="004A6202"/>
    <w:rsid w:val="004A71F4"/>
    <w:rsid w:val="004B1BCE"/>
    <w:rsid w:val="004B38DA"/>
    <w:rsid w:val="004B6266"/>
    <w:rsid w:val="004C1B31"/>
    <w:rsid w:val="004C3C76"/>
    <w:rsid w:val="004C45D3"/>
    <w:rsid w:val="004C4EB5"/>
    <w:rsid w:val="004C52BE"/>
    <w:rsid w:val="004C55F5"/>
    <w:rsid w:val="004C606C"/>
    <w:rsid w:val="004C6086"/>
    <w:rsid w:val="004C643A"/>
    <w:rsid w:val="004C6B78"/>
    <w:rsid w:val="004D14B4"/>
    <w:rsid w:val="004D19F2"/>
    <w:rsid w:val="004D31C0"/>
    <w:rsid w:val="004D3225"/>
    <w:rsid w:val="004D35E9"/>
    <w:rsid w:val="004D4528"/>
    <w:rsid w:val="004D5994"/>
    <w:rsid w:val="004D7493"/>
    <w:rsid w:val="004E043A"/>
    <w:rsid w:val="004E0706"/>
    <w:rsid w:val="004E0912"/>
    <w:rsid w:val="004E2247"/>
    <w:rsid w:val="004E29C5"/>
    <w:rsid w:val="004E3BDB"/>
    <w:rsid w:val="004E50FD"/>
    <w:rsid w:val="004F1ABA"/>
    <w:rsid w:val="004F1AF8"/>
    <w:rsid w:val="004F4650"/>
    <w:rsid w:val="005038F9"/>
    <w:rsid w:val="00504197"/>
    <w:rsid w:val="005051FD"/>
    <w:rsid w:val="00505485"/>
    <w:rsid w:val="00507F84"/>
    <w:rsid w:val="00510F49"/>
    <w:rsid w:val="0051321D"/>
    <w:rsid w:val="00520F77"/>
    <w:rsid w:val="005213AF"/>
    <w:rsid w:val="00521FF9"/>
    <w:rsid w:val="0052229E"/>
    <w:rsid w:val="00522CFE"/>
    <w:rsid w:val="00522FA0"/>
    <w:rsid w:val="00523F8A"/>
    <w:rsid w:val="0052490B"/>
    <w:rsid w:val="00524993"/>
    <w:rsid w:val="00527433"/>
    <w:rsid w:val="00530383"/>
    <w:rsid w:val="0053076D"/>
    <w:rsid w:val="005326C0"/>
    <w:rsid w:val="00533E4C"/>
    <w:rsid w:val="00534BB1"/>
    <w:rsid w:val="005354EF"/>
    <w:rsid w:val="00537C9F"/>
    <w:rsid w:val="00540388"/>
    <w:rsid w:val="00540B60"/>
    <w:rsid w:val="00541258"/>
    <w:rsid w:val="005434A1"/>
    <w:rsid w:val="00543A4B"/>
    <w:rsid w:val="00543BDB"/>
    <w:rsid w:val="00546292"/>
    <w:rsid w:val="005475BB"/>
    <w:rsid w:val="00551F11"/>
    <w:rsid w:val="0055247F"/>
    <w:rsid w:val="00552826"/>
    <w:rsid w:val="00553AA8"/>
    <w:rsid w:val="005543AC"/>
    <w:rsid w:val="00555366"/>
    <w:rsid w:val="00556213"/>
    <w:rsid w:val="005564C3"/>
    <w:rsid w:val="005571F0"/>
    <w:rsid w:val="005579AF"/>
    <w:rsid w:val="00557E52"/>
    <w:rsid w:val="00561FD4"/>
    <w:rsid w:val="00562179"/>
    <w:rsid w:val="00564154"/>
    <w:rsid w:val="005645C8"/>
    <w:rsid w:val="00564EB7"/>
    <w:rsid w:val="00564FF7"/>
    <w:rsid w:val="005663B5"/>
    <w:rsid w:val="00566B05"/>
    <w:rsid w:val="005679B5"/>
    <w:rsid w:val="00567FAE"/>
    <w:rsid w:val="00571D27"/>
    <w:rsid w:val="00571EA2"/>
    <w:rsid w:val="00573A89"/>
    <w:rsid w:val="0057404B"/>
    <w:rsid w:val="0057428C"/>
    <w:rsid w:val="0057538B"/>
    <w:rsid w:val="00576985"/>
    <w:rsid w:val="00580281"/>
    <w:rsid w:val="00582BE1"/>
    <w:rsid w:val="00585578"/>
    <w:rsid w:val="005861F0"/>
    <w:rsid w:val="0058652B"/>
    <w:rsid w:val="0058706C"/>
    <w:rsid w:val="0058753B"/>
    <w:rsid w:val="00587EA7"/>
    <w:rsid w:val="0059009B"/>
    <w:rsid w:val="005915E2"/>
    <w:rsid w:val="005923BD"/>
    <w:rsid w:val="0059421B"/>
    <w:rsid w:val="005950B8"/>
    <w:rsid w:val="0059520B"/>
    <w:rsid w:val="00596581"/>
    <w:rsid w:val="0059679A"/>
    <w:rsid w:val="00597A68"/>
    <w:rsid w:val="00597EFF"/>
    <w:rsid w:val="005A79F4"/>
    <w:rsid w:val="005B0B37"/>
    <w:rsid w:val="005B1330"/>
    <w:rsid w:val="005B16A8"/>
    <w:rsid w:val="005B2738"/>
    <w:rsid w:val="005B31BA"/>
    <w:rsid w:val="005B344A"/>
    <w:rsid w:val="005B447E"/>
    <w:rsid w:val="005B7213"/>
    <w:rsid w:val="005B740E"/>
    <w:rsid w:val="005C1049"/>
    <w:rsid w:val="005C1B4D"/>
    <w:rsid w:val="005C6B73"/>
    <w:rsid w:val="005C75AC"/>
    <w:rsid w:val="005D158A"/>
    <w:rsid w:val="005D1874"/>
    <w:rsid w:val="005D35BC"/>
    <w:rsid w:val="005D46B8"/>
    <w:rsid w:val="005D56AE"/>
    <w:rsid w:val="005D5E94"/>
    <w:rsid w:val="005D6897"/>
    <w:rsid w:val="005D7073"/>
    <w:rsid w:val="005E08DA"/>
    <w:rsid w:val="005E1FE8"/>
    <w:rsid w:val="005E214A"/>
    <w:rsid w:val="005E7CB8"/>
    <w:rsid w:val="005F02A1"/>
    <w:rsid w:val="005F3D4F"/>
    <w:rsid w:val="005F71E6"/>
    <w:rsid w:val="005F7867"/>
    <w:rsid w:val="005F7C87"/>
    <w:rsid w:val="00602217"/>
    <w:rsid w:val="00602D75"/>
    <w:rsid w:val="00602DFD"/>
    <w:rsid w:val="006036DB"/>
    <w:rsid w:val="0060481F"/>
    <w:rsid w:val="006049E2"/>
    <w:rsid w:val="0060715A"/>
    <w:rsid w:val="0060786E"/>
    <w:rsid w:val="0061147B"/>
    <w:rsid w:val="00615ACC"/>
    <w:rsid w:val="006172E3"/>
    <w:rsid w:val="00617A47"/>
    <w:rsid w:val="00617DF8"/>
    <w:rsid w:val="006209D1"/>
    <w:rsid w:val="00622828"/>
    <w:rsid w:val="00623748"/>
    <w:rsid w:val="00627B6B"/>
    <w:rsid w:val="0063028D"/>
    <w:rsid w:val="006303A6"/>
    <w:rsid w:val="00631EFA"/>
    <w:rsid w:val="00633721"/>
    <w:rsid w:val="006341AF"/>
    <w:rsid w:val="006352A8"/>
    <w:rsid w:val="0063598B"/>
    <w:rsid w:val="00637E38"/>
    <w:rsid w:val="00640DD5"/>
    <w:rsid w:val="0064175E"/>
    <w:rsid w:val="0064266B"/>
    <w:rsid w:val="006439FC"/>
    <w:rsid w:val="00643A79"/>
    <w:rsid w:val="00644107"/>
    <w:rsid w:val="0064491C"/>
    <w:rsid w:val="0064499D"/>
    <w:rsid w:val="00646F3E"/>
    <w:rsid w:val="0065029E"/>
    <w:rsid w:val="00650904"/>
    <w:rsid w:val="00653537"/>
    <w:rsid w:val="00655901"/>
    <w:rsid w:val="00655AF4"/>
    <w:rsid w:val="00656C1E"/>
    <w:rsid w:val="0065737B"/>
    <w:rsid w:val="0066024B"/>
    <w:rsid w:val="006614AF"/>
    <w:rsid w:val="00663A6E"/>
    <w:rsid w:val="00663FBB"/>
    <w:rsid w:val="006645E1"/>
    <w:rsid w:val="00664685"/>
    <w:rsid w:val="006646A0"/>
    <w:rsid w:val="00664F9C"/>
    <w:rsid w:val="00665254"/>
    <w:rsid w:val="00666261"/>
    <w:rsid w:val="00666A00"/>
    <w:rsid w:val="00666EC1"/>
    <w:rsid w:val="006708B3"/>
    <w:rsid w:val="006709AB"/>
    <w:rsid w:val="0067116B"/>
    <w:rsid w:val="00675D32"/>
    <w:rsid w:val="00675DA6"/>
    <w:rsid w:val="0067606D"/>
    <w:rsid w:val="006776E4"/>
    <w:rsid w:val="0067792E"/>
    <w:rsid w:val="00681AA8"/>
    <w:rsid w:val="00685981"/>
    <w:rsid w:val="006859D4"/>
    <w:rsid w:val="00690AEA"/>
    <w:rsid w:val="00690FAE"/>
    <w:rsid w:val="00693CF8"/>
    <w:rsid w:val="006941F3"/>
    <w:rsid w:val="00697B1A"/>
    <w:rsid w:val="006A02C4"/>
    <w:rsid w:val="006A0D09"/>
    <w:rsid w:val="006A0ED7"/>
    <w:rsid w:val="006A2185"/>
    <w:rsid w:val="006A3096"/>
    <w:rsid w:val="006A3355"/>
    <w:rsid w:val="006A41A6"/>
    <w:rsid w:val="006A6C28"/>
    <w:rsid w:val="006B0D4C"/>
    <w:rsid w:val="006B18C2"/>
    <w:rsid w:val="006B384F"/>
    <w:rsid w:val="006B3EFB"/>
    <w:rsid w:val="006B578D"/>
    <w:rsid w:val="006B650E"/>
    <w:rsid w:val="006B66FD"/>
    <w:rsid w:val="006B75BF"/>
    <w:rsid w:val="006C0201"/>
    <w:rsid w:val="006C0B87"/>
    <w:rsid w:val="006C0E18"/>
    <w:rsid w:val="006C2699"/>
    <w:rsid w:val="006C46D4"/>
    <w:rsid w:val="006C488E"/>
    <w:rsid w:val="006C48AC"/>
    <w:rsid w:val="006D09C6"/>
    <w:rsid w:val="006D0A9B"/>
    <w:rsid w:val="006D1F46"/>
    <w:rsid w:val="006E0930"/>
    <w:rsid w:val="006E119F"/>
    <w:rsid w:val="006E194B"/>
    <w:rsid w:val="006E1AF2"/>
    <w:rsid w:val="006E1CC5"/>
    <w:rsid w:val="006E1DE2"/>
    <w:rsid w:val="006E2E70"/>
    <w:rsid w:val="006E390D"/>
    <w:rsid w:val="006E45AB"/>
    <w:rsid w:val="006E74E1"/>
    <w:rsid w:val="006E7D45"/>
    <w:rsid w:val="006F6AF3"/>
    <w:rsid w:val="007003EA"/>
    <w:rsid w:val="00701212"/>
    <w:rsid w:val="0070138B"/>
    <w:rsid w:val="00701CB0"/>
    <w:rsid w:val="0070699A"/>
    <w:rsid w:val="00707C24"/>
    <w:rsid w:val="007100CB"/>
    <w:rsid w:val="007104CC"/>
    <w:rsid w:val="007120C5"/>
    <w:rsid w:val="00713B3D"/>
    <w:rsid w:val="00714FE4"/>
    <w:rsid w:val="00717389"/>
    <w:rsid w:val="0071747D"/>
    <w:rsid w:val="007176BB"/>
    <w:rsid w:val="007204CB"/>
    <w:rsid w:val="007220C6"/>
    <w:rsid w:val="0072291C"/>
    <w:rsid w:val="00723B6A"/>
    <w:rsid w:val="00723F53"/>
    <w:rsid w:val="00724519"/>
    <w:rsid w:val="00730044"/>
    <w:rsid w:val="00731850"/>
    <w:rsid w:val="007325C5"/>
    <w:rsid w:val="0073525D"/>
    <w:rsid w:val="00735C7D"/>
    <w:rsid w:val="00735EF3"/>
    <w:rsid w:val="00736063"/>
    <w:rsid w:val="00736E59"/>
    <w:rsid w:val="0074395B"/>
    <w:rsid w:val="00744C4B"/>
    <w:rsid w:val="00745605"/>
    <w:rsid w:val="00757DF3"/>
    <w:rsid w:val="0076030D"/>
    <w:rsid w:val="00760724"/>
    <w:rsid w:val="007608C2"/>
    <w:rsid w:val="00763DD6"/>
    <w:rsid w:val="00763FE3"/>
    <w:rsid w:val="00764CDF"/>
    <w:rsid w:val="00765B88"/>
    <w:rsid w:val="00766792"/>
    <w:rsid w:val="0076743D"/>
    <w:rsid w:val="00770048"/>
    <w:rsid w:val="00770468"/>
    <w:rsid w:val="00770582"/>
    <w:rsid w:val="00771128"/>
    <w:rsid w:val="007728CD"/>
    <w:rsid w:val="00772FE8"/>
    <w:rsid w:val="00773908"/>
    <w:rsid w:val="00782E65"/>
    <w:rsid w:val="00785C65"/>
    <w:rsid w:val="0079075D"/>
    <w:rsid w:val="0079084D"/>
    <w:rsid w:val="00791966"/>
    <w:rsid w:val="007921B9"/>
    <w:rsid w:val="007939C2"/>
    <w:rsid w:val="00793F97"/>
    <w:rsid w:val="007948DB"/>
    <w:rsid w:val="007951CD"/>
    <w:rsid w:val="007A13A0"/>
    <w:rsid w:val="007A14C1"/>
    <w:rsid w:val="007A25FE"/>
    <w:rsid w:val="007A34C1"/>
    <w:rsid w:val="007A438E"/>
    <w:rsid w:val="007A4FAC"/>
    <w:rsid w:val="007A57D7"/>
    <w:rsid w:val="007A7ED6"/>
    <w:rsid w:val="007B0F84"/>
    <w:rsid w:val="007B17A2"/>
    <w:rsid w:val="007B286E"/>
    <w:rsid w:val="007B396C"/>
    <w:rsid w:val="007B472C"/>
    <w:rsid w:val="007B4ACF"/>
    <w:rsid w:val="007B6642"/>
    <w:rsid w:val="007B6EE2"/>
    <w:rsid w:val="007C1A55"/>
    <w:rsid w:val="007C1F9F"/>
    <w:rsid w:val="007C35E0"/>
    <w:rsid w:val="007C480B"/>
    <w:rsid w:val="007C5F8F"/>
    <w:rsid w:val="007C5F96"/>
    <w:rsid w:val="007D0884"/>
    <w:rsid w:val="007D3CB5"/>
    <w:rsid w:val="007D5A04"/>
    <w:rsid w:val="007D66EF"/>
    <w:rsid w:val="007D6806"/>
    <w:rsid w:val="007D6BFF"/>
    <w:rsid w:val="007E09DF"/>
    <w:rsid w:val="007E2040"/>
    <w:rsid w:val="007E3B08"/>
    <w:rsid w:val="007E490B"/>
    <w:rsid w:val="007E7C29"/>
    <w:rsid w:val="007F2276"/>
    <w:rsid w:val="007F28FC"/>
    <w:rsid w:val="007F4B05"/>
    <w:rsid w:val="007F53CE"/>
    <w:rsid w:val="00800963"/>
    <w:rsid w:val="00803A40"/>
    <w:rsid w:val="00804946"/>
    <w:rsid w:val="00805771"/>
    <w:rsid w:val="00806D53"/>
    <w:rsid w:val="008124F8"/>
    <w:rsid w:val="0081589B"/>
    <w:rsid w:val="00816B81"/>
    <w:rsid w:val="00816D34"/>
    <w:rsid w:val="008170C1"/>
    <w:rsid w:val="00817746"/>
    <w:rsid w:val="00820882"/>
    <w:rsid w:val="00820DD3"/>
    <w:rsid w:val="00825451"/>
    <w:rsid w:val="00825783"/>
    <w:rsid w:val="00832602"/>
    <w:rsid w:val="00834478"/>
    <w:rsid w:val="008378D2"/>
    <w:rsid w:val="00840E76"/>
    <w:rsid w:val="0084181F"/>
    <w:rsid w:val="00842617"/>
    <w:rsid w:val="00844BAC"/>
    <w:rsid w:val="00845081"/>
    <w:rsid w:val="0084524A"/>
    <w:rsid w:val="008463EE"/>
    <w:rsid w:val="008470A5"/>
    <w:rsid w:val="00847ED4"/>
    <w:rsid w:val="00852681"/>
    <w:rsid w:val="00852BC1"/>
    <w:rsid w:val="008543C0"/>
    <w:rsid w:val="008610A4"/>
    <w:rsid w:val="0086218C"/>
    <w:rsid w:val="00864031"/>
    <w:rsid w:val="0086581F"/>
    <w:rsid w:val="00866919"/>
    <w:rsid w:val="00870E76"/>
    <w:rsid w:val="008720E5"/>
    <w:rsid w:val="00873E3A"/>
    <w:rsid w:val="0087586C"/>
    <w:rsid w:val="00877C52"/>
    <w:rsid w:val="008800DE"/>
    <w:rsid w:val="00883B0C"/>
    <w:rsid w:val="008854B9"/>
    <w:rsid w:val="00890EA1"/>
    <w:rsid w:val="00893286"/>
    <w:rsid w:val="00897456"/>
    <w:rsid w:val="00897682"/>
    <w:rsid w:val="008978AC"/>
    <w:rsid w:val="008A0501"/>
    <w:rsid w:val="008A1621"/>
    <w:rsid w:val="008A2E0D"/>
    <w:rsid w:val="008A3F0A"/>
    <w:rsid w:val="008A4837"/>
    <w:rsid w:val="008A6089"/>
    <w:rsid w:val="008B005A"/>
    <w:rsid w:val="008B23FA"/>
    <w:rsid w:val="008B330E"/>
    <w:rsid w:val="008B5849"/>
    <w:rsid w:val="008B5D99"/>
    <w:rsid w:val="008C0CD0"/>
    <w:rsid w:val="008C1B89"/>
    <w:rsid w:val="008C2039"/>
    <w:rsid w:val="008C36C8"/>
    <w:rsid w:val="008C7605"/>
    <w:rsid w:val="008C79D4"/>
    <w:rsid w:val="008D2F92"/>
    <w:rsid w:val="008D35C6"/>
    <w:rsid w:val="008D5763"/>
    <w:rsid w:val="008D5AD4"/>
    <w:rsid w:val="008D5F78"/>
    <w:rsid w:val="008D5FC2"/>
    <w:rsid w:val="008D685F"/>
    <w:rsid w:val="008D7A1F"/>
    <w:rsid w:val="008E03A3"/>
    <w:rsid w:val="008E0623"/>
    <w:rsid w:val="008E1C4B"/>
    <w:rsid w:val="008E3625"/>
    <w:rsid w:val="008E3864"/>
    <w:rsid w:val="008E3C90"/>
    <w:rsid w:val="008E6F73"/>
    <w:rsid w:val="008F06B3"/>
    <w:rsid w:val="008F0989"/>
    <w:rsid w:val="008F1BD2"/>
    <w:rsid w:val="008F222B"/>
    <w:rsid w:val="008F2235"/>
    <w:rsid w:val="008F2B88"/>
    <w:rsid w:val="008F305F"/>
    <w:rsid w:val="008F3845"/>
    <w:rsid w:val="008F3E8C"/>
    <w:rsid w:val="008F5FD2"/>
    <w:rsid w:val="008F7029"/>
    <w:rsid w:val="008F7B2B"/>
    <w:rsid w:val="00900954"/>
    <w:rsid w:val="00902BA3"/>
    <w:rsid w:val="00904DF7"/>
    <w:rsid w:val="0090668B"/>
    <w:rsid w:val="009067B5"/>
    <w:rsid w:val="00906BD5"/>
    <w:rsid w:val="00906C99"/>
    <w:rsid w:val="00912C53"/>
    <w:rsid w:val="00916995"/>
    <w:rsid w:val="00916EAE"/>
    <w:rsid w:val="009170FD"/>
    <w:rsid w:val="00917FF5"/>
    <w:rsid w:val="00920352"/>
    <w:rsid w:val="009208F6"/>
    <w:rsid w:val="00921AB9"/>
    <w:rsid w:val="0092286C"/>
    <w:rsid w:val="00926A58"/>
    <w:rsid w:val="0092718A"/>
    <w:rsid w:val="00931E13"/>
    <w:rsid w:val="009338EF"/>
    <w:rsid w:val="00935965"/>
    <w:rsid w:val="00936EF0"/>
    <w:rsid w:val="00937771"/>
    <w:rsid w:val="009410B6"/>
    <w:rsid w:val="009446F6"/>
    <w:rsid w:val="009448A2"/>
    <w:rsid w:val="00944C4D"/>
    <w:rsid w:val="0094520A"/>
    <w:rsid w:val="009459C9"/>
    <w:rsid w:val="009461DC"/>
    <w:rsid w:val="00947B2F"/>
    <w:rsid w:val="00951D7C"/>
    <w:rsid w:val="00952245"/>
    <w:rsid w:val="00954AF1"/>
    <w:rsid w:val="00954F5F"/>
    <w:rsid w:val="00955AE3"/>
    <w:rsid w:val="00956945"/>
    <w:rsid w:val="00961817"/>
    <w:rsid w:val="0096241E"/>
    <w:rsid w:val="00962C32"/>
    <w:rsid w:val="00963816"/>
    <w:rsid w:val="00964944"/>
    <w:rsid w:val="009650CB"/>
    <w:rsid w:val="00965558"/>
    <w:rsid w:val="00965BA4"/>
    <w:rsid w:val="00967E7A"/>
    <w:rsid w:val="00972943"/>
    <w:rsid w:val="00973A84"/>
    <w:rsid w:val="00974FFC"/>
    <w:rsid w:val="00980A03"/>
    <w:rsid w:val="009850C2"/>
    <w:rsid w:val="0098618E"/>
    <w:rsid w:val="00987500"/>
    <w:rsid w:val="009879EC"/>
    <w:rsid w:val="00987F53"/>
    <w:rsid w:val="00990F88"/>
    <w:rsid w:val="00991B0E"/>
    <w:rsid w:val="00991E8E"/>
    <w:rsid w:val="009965BF"/>
    <w:rsid w:val="009A0730"/>
    <w:rsid w:val="009A0EB8"/>
    <w:rsid w:val="009A1512"/>
    <w:rsid w:val="009A3890"/>
    <w:rsid w:val="009B0D9C"/>
    <w:rsid w:val="009B4C19"/>
    <w:rsid w:val="009B5D0D"/>
    <w:rsid w:val="009C0B4B"/>
    <w:rsid w:val="009C352E"/>
    <w:rsid w:val="009C3EAA"/>
    <w:rsid w:val="009C4459"/>
    <w:rsid w:val="009C639D"/>
    <w:rsid w:val="009C66CC"/>
    <w:rsid w:val="009D0C14"/>
    <w:rsid w:val="009D322A"/>
    <w:rsid w:val="009D52F2"/>
    <w:rsid w:val="009D58E6"/>
    <w:rsid w:val="009E5CDE"/>
    <w:rsid w:val="009E600A"/>
    <w:rsid w:val="009E6FDA"/>
    <w:rsid w:val="009F0D88"/>
    <w:rsid w:val="009F100C"/>
    <w:rsid w:val="009F5941"/>
    <w:rsid w:val="009F734D"/>
    <w:rsid w:val="00A006A4"/>
    <w:rsid w:val="00A04B9F"/>
    <w:rsid w:val="00A10631"/>
    <w:rsid w:val="00A111AD"/>
    <w:rsid w:val="00A112AF"/>
    <w:rsid w:val="00A11CC8"/>
    <w:rsid w:val="00A12D94"/>
    <w:rsid w:val="00A13F4C"/>
    <w:rsid w:val="00A144F4"/>
    <w:rsid w:val="00A15FCB"/>
    <w:rsid w:val="00A16491"/>
    <w:rsid w:val="00A1669B"/>
    <w:rsid w:val="00A226B5"/>
    <w:rsid w:val="00A364B5"/>
    <w:rsid w:val="00A36EED"/>
    <w:rsid w:val="00A4082B"/>
    <w:rsid w:val="00A408CE"/>
    <w:rsid w:val="00A42B70"/>
    <w:rsid w:val="00A4379A"/>
    <w:rsid w:val="00A4393C"/>
    <w:rsid w:val="00A45827"/>
    <w:rsid w:val="00A45B26"/>
    <w:rsid w:val="00A45D35"/>
    <w:rsid w:val="00A4652E"/>
    <w:rsid w:val="00A47F7D"/>
    <w:rsid w:val="00A500A1"/>
    <w:rsid w:val="00A51E90"/>
    <w:rsid w:val="00A521C6"/>
    <w:rsid w:val="00A535D8"/>
    <w:rsid w:val="00A53B5F"/>
    <w:rsid w:val="00A54F0A"/>
    <w:rsid w:val="00A5522D"/>
    <w:rsid w:val="00A55B2E"/>
    <w:rsid w:val="00A62FEF"/>
    <w:rsid w:val="00A637F1"/>
    <w:rsid w:val="00A63F00"/>
    <w:rsid w:val="00A6554C"/>
    <w:rsid w:val="00A657D2"/>
    <w:rsid w:val="00A67E9F"/>
    <w:rsid w:val="00A71612"/>
    <w:rsid w:val="00A71AC6"/>
    <w:rsid w:val="00A71BA8"/>
    <w:rsid w:val="00A74119"/>
    <w:rsid w:val="00A75240"/>
    <w:rsid w:val="00A7531D"/>
    <w:rsid w:val="00A778B3"/>
    <w:rsid w:val="00A83581"/>
    <w:rsid w:val="00A83688"/>
    <w:rsid w:val="00A84576"/>
    <w:rsid w:val="00A87846"/>
    <w:rsid w:val="00A97C14"/>
    <w:rsid w:val="00A97F85"/>
    <w:rsid w:val="00AA1598"/>
    <w:rsid w:val="00AA1D19"/>
    <w:rsid w:val="00AA3437"/>
    <w:rsid w:val="00AA363A"/>
    <w:rsid w:val="00AA3C99"/>
    <w:rsid w:val="00AA3D21"/>
    <w:rsid w:val="00AA51D5"/>
    <w:rsid w:val="00AA6BDF"/>
    <w:rsid w:val="00AB08CF"/>
    <w:rsid w:val="00AB13DF"/>
    <w:rsid w:val="00AC0A67"/>
    <w:rsid w:val="00AC2089"/>
    <w:rsid w:val="00AC270B"/>
    <w:rsid w:val="00AC29D7"/>
    <w:rsid w:val="00AC3B61"/>
    <w:rsid w:val="00AC4872"/>
    <w:rsid w:val="00AC64D3"/>
    <w:rsid w:val="00AD0825"/>
    <w:rsid w:val="00AD1808"/>
    <w:rsid w:val="00AD20CE"/>
    <w:rsid w:val="00AD36DE"/>
    <w:rsid w:val="00AD4B0E"/>
    <w:rsid w:val="00AD5CA2"/>
    <w:rsid w:val="00AD6103"/>
    <w:rsid w:val="00AE083D"/>
    <w:rsid w:val="00AE31DF"/>
    <w:rsid w:val="00AE4044"/>
    <w:rsid w:val="00AE4D48"/>
    <w:rsid w:val="00AE50F2"/>
    <w:rsid w:val="00AE7E51"/>
    <w:rsid w:val="00AF032A"/>
    <w:rsid w:val="00AF734E"/>
    <w:rsid w:val="00B0132C"/>
    <w:rsid w:val="00B01EDE"/>
    <w:rsid w:val="00B02419"/>
    <w:rsid w:val="00B04138"/>
    <w:rsid w:val="00B04F44"/>
    <w:rsid w:val="00B12DC5"/>
    <w:rsid w:val="00B136A0"/>
    <w:rsid w:val="00B14C2E"/>
    <w:rsid w:val="00B16586"/>
    <w:rsid w:val="00B17BAD"/>
    <w:rsid w:val="00B20C4E"/>
    <w:rsid w:val="00B2114B"/>
    <w:rsid w:val="00B21E9D"/>
    <w:rsid w:val="00B226B0"/>
    <w:rsid w:val="00B231EA"/>
    <w:rsid w:val="00B2473E"/>
    <w:rsid w:val="00B269A6"/>
    <w:rsid w:val="00B30487"/>
    <w:rsid w:val="00B348E9"/>
    <w:rsid w:val="00B35421"/>
    <w:rsid w:val="00B35820"/>
    <w:rsid w:val="00B35DAB"/>
    <w:rsid w:val="00B35E81"/>
    <w:rsid w:val="00B41B30"/>
    <w:rsid w:val="00B41F67"/>
    <w:rsid w:val="00B4299B"/>
    <w:rsid w:val="00B43DC8"/>
    <w:rsid w:val="00B43F90"/>
    <w:rsid w:val="00B444CE"/>
    <w:rsid w:val="00B45174"/>
    <w:rsid w:val="00B452E0"/>
    <w:rsid w:val="00B456C7"/>
    <w:rsid w:val="00B45FB9"/>
    <w:rsid w:val="00B469A1"/>
    <w:rsid w:val="00B5027C"/>
    <w:rsid w:val="00B50F6C"/>
    <w:rsid w:val="00B52C1C"/>
    <w:rsid w:val="00B53F1B"/>
    <w:rsid w:val="00B56CCE"/>
    <w:rsid w:val="00B56E26"/>
    <w:rsid w:val="00B57252"/>
    <w:rsid w:val="00B576D7"/>
    <w:rsid w:val="00B60782"/>
    <w:rsid w:val="00B6183E"/>
    <w:rsid w:val="00B62816"/>
    <w:rsid w:val="00B62848"/>
    <w:rsid w:val="00B66891"/>
    <w:rsid w:val="00B67AA0"/>
    <w:rsid w:val="00B7183F"/>
    <w:rsid w:val="00B740E0"/>
    <w:rsid w:val="00B74459"/>
    <w:rsid w:val="00B76CCA"/>
    <w:rsid w:val="00B773E6"/>
    <w:rsid w:val="00B80262"/>
    <w:rsid w:val="00B81C55"/>
    <w:rsid w:val="00B81DB5"/>
    <w:rsid w:val="00B8323C"/>
    <w:rsid w:val="00B8332D"/>
    <w:rsid w:val="00B84B83"/>
    <w:rsid w:val="00B852A8"/>
    <w:rsid w:val="00B85CD8"/>
    <w:rsid w:val="00B86209"/>
    <w:rsid w:val="00B86455"/>
    <w:rsid w:val="00B8688B"/>
    <w:rsid w:val="00B93D7B"/>
    <w:rsid w:val="00B94F4D"/>
    <w:rsid w:val="00B95B95"/>
    <w:rsid w:val="00B95C16"/>
    <w:rsid w:val="00B961F2"/>
    <w:rsid w:val="00B97681"/>
    <w:rsid w:val="00B97AFD"/>
    <w:rsid w:val="00B97FCC"/>
    <w:rsid w:val="00BA15DC"/>
    <w:rsid w:val="00BA2084"/>
    <w:rsid w:val="00BA2C89"/>
    <w:rsid w:val="00BA33B3"/>
    <w:rsid w:val="00BA3D40"/>
    <w:rsid w:val="00BA5163"/>
    <w:rsid w:val="00BA5612"/>
    <w:rsid w:val="00BB0AD1"/>
    <w:rsid w:val="00BB0EEC"/>
    <w:rsid w:val="00BB12DE"/>
    <w:rsid w:val="00BB3BC2"/>
    <w:rsid w:val="00BB71A1"/>
    <w:rsid w:val="00BB79BC"/>
    <w:rsid w:val="00BC3154"/>
    <w:rsid w:val="00BC322C"/>
    <w:rsid w:val="00BC5319"/>
    <w:rsid w:val="00BC70DA"/>
    <w:rsid w:val="00BC7BDF"/>
    <w:rsid w:val="00BD0195"/>
    <w:rsid w:val="00BD3545"/>
    <w:rsid w:val="00BD3B0D"/>
    <w:rsid w:val="00BD5BD5"/>
    <w:rsid w:val="00BD7BC9"/>
    <w:rsid w:val="00BE02D7"/>
    <w:rsid w:val="00BE32FA"/>
    <w:rsid w:val="00BE3EA8"/>
    <w:rsid w:val="00BE4CFC"/>
    <w:rsid w:val="00BE4EF2"/>
    <w:rsid w:val="00BE5ADC"/>
    <w:rsid w:val="00BE5DE6"/>
    <w:rsid w:val="00BE63E2"/>
    <w:rsid w:val="00BE6588"/>
    <w:rsid w:val="00BF13F5"/>
    <w:rsid w:val="00BF18AE"/>
    <w:rsid w:val="00BF3E7E"/>
    <w:rsid w:val="00BF5B6C"/>
    <w:rsid w:val="00BF7743"/>
    <w:rsid w:val="00C013CD"/>
    <w:rsid w:val="00C03FD7"/>
    <w:rsid w:val="00C04F17"/>
    <w:rsid w:val="00C10159"/>
    <w:rsid w:val="00C10FBC"/>
    <w:rsid w:val="00C11082"/>
    <w:rsid w:val="00C12641"/>
    <w:rsid w:val="00C1275D"/>
    <w:rsid w:val="00C12C49"/>
    <w:rsid w:val="00C13B3C"/>
    <w:rsid w:val="00C14A68"/>
    <w:rsid w:val="00C156A8"/>
    <w:rsid w:val="00C16E40"/>
    <w:rsid w:val="00C17263"/>
    <w:rsid w:val="00C20DA0"/>
    <w:rsid w:val="00C213F1"/>
    <w:rsid w:val="00C2191E"/>
    <w:rsid w:val="00C22B65"/>
    <w:rsid w:val="00C24889"/>
    <w:rsid w:val="00C25888"/>
    <w:rsid w:val="00C267C2"/>
    <w:rsid w:val="00C27697"/>
    <w:rsid w:val="00C30404"/>
    <w:rsid w:val="00C34C6D"/>
    <w:rsid w:val="00C35826"/>
    <w:rsid w:val="00C4005B"/>
    <w:rsid w:val="00C4132F"/>
    <w:rsid w:val="00C422D8"/>
    <w:rsid w:val="00C424F5"/>
    <w:rsid w:val="00C425F6"/>
    <w:rsid w:val="00C44885"/>
    <w:rsid w:val="00C4591F"/>
    <w:rsid w:val="00C4608B"/>
    <w:rsid w:val="00C47386"/>
    <w:rsid w:val="00C51DF1"/>
    <w:rsid w:val="00C553B4"/>
    <w:rsid w:val="00C60A63"/>
    <w:rsid w:val="00C622A1"/>
    <w:rsid w:val="00C6459A"/>
    <w:rsid w:val="00C6565E"/>
    <w:rsid w:val="00C6602A"/>
    <w:rsid w:val="00C6745D"/>
    <w:rsid w:val="00C7105E"/>
    <w:rsid w:val="00C73ADA"/>
    <w:rsid w:val="00C73BE6"/>
    <w:rsid w:val="00C761C1"/>
    <w:rsid w:val="00C77433"/>
    <w:rsid w:val="00C823C7"/>
    <w:rsid w:val="00C8328E"/>
    <w:rsid w:val="00C85BAF"/>
    <w:rsid w:val="00C87ECF"/>
    <w:rsid w:val="00C9080B"/>
    <w:rsid w:val="00C95593"/>
    <w:rsid w:val="00C956A0"/>
    <w:rsid w:val="00C959A8"/>
    <w:rsid w:val="00C96D84"/>
    <w:rsid w:val="00C97A52"/>
    <w:rsid w:val="00CA5861"/>
    <w:rsid w:val="00CB35E4"/>
    <w:rsid w:val="00CB3A28"/>
    <w:rsid w:val="00CB4A28"/>
    <w:rsid w:val="00CC13A3"/>
    <w:rsid w:val="00CC29E2"/>
    <w:rsid w:val="00CC2C5C"/>
    <w:rsid w:val="00CC3D68"/>
    <w:rsid w:val="00CC4E69"/>
    <w:rsid w:val="00CC5457"/>
    <w:rsid w:val="00CC7A23"/>
    <w:rsid w:val="00CD2CC8"/>
    <w:rsid w:val="00CD2FB3"/>
    <w:rsid w:val="00CD3215"/>
    <w:rsid w:val="00CD3990"/>
    <w:rsid w:val="00CD447B"/>
    <w:rsid w:val="00CD46BA"/>
    <w:rsid w:val="00CD6162"/>
    <w:rsid w:val="00CD6D36"/>
    <w:rsid w:val="00CD746F"/>
    <w:rsid w:val="00CE0552"/>
    <w:rsid w:val="00CE1CB1"/>
    <w:rsid w:val="00CE3AD9"/>
    <w:rsid w:val="00CF6196"/>
    <w:rsid w:val="00CF68DC"/>
    <w:rsid w:val="00CF6B70"/>
    <w:rsid w:val="00CF6D81"/>
    <w:rsid w:val="00D02A53"/>
    <w:rsid w:val="00D02B87"/>
    <w:rsid w:val="00D03F3C"/>
    <w:rsid w:val="00D0406D"/>
    <w:rsid w:val="00D0569B"/>
    <w:rsid w:val="00D10509"/>
    <w:rsid w:val="00D1575F"/>
    <w:rsid w:val="00D16F95"/>
    <w:rsid w:val="00D218C0"/>
    <w:rsid w:val="00D21A33"/>
    <w:rsid w:val="00D2231E"/>
    <w:rsid w:val="00D2266E"/>
    <w:rsid w:val="00D23578"/>
    <w:rsid w:val="00D235D7"/>
    <w:rsid w:val="00D267A4"/>
    <w:rsid w:val="00D27071"/>
    <w:rsid w:val="00D306F9"/>
    <w:rsid w:val="00D30BF8"/>
    <w:rsid w:val="00D30CB6"/>
    <w:rsid w:val="00D31146"/>
    <w:rsid w:val="00D35ACC"/>
    <w:rsid w:val="00D3789E"/>
    <w:rsid w:val="00D447C2"/>
    <w:rsid w:val="00D458FE"/>
    <w:rsid w:val="00D4622B"/>
    <w:rsid w:val="00D4745A"/>
    <w:rsid w:val="00D50E3E"/>
    <w:rsid w:val="00D52824"/>
    <w:rsid w:val="00D52FC3"/>
    <w:rsid w:val="00D53887"/>
    <w:rsid w:val="00D54112"/>
    <w:rsid w:val="00D572CC"/>
    <w:rsid w:val="00D60B9B"/>
    <w:rsid w:val="00D62934"/>
    <w:rsid w:val="00D64C1D"/>
    <w:rsid w:val="00D662AB"/>
    <w:rsid w:val="00D6722B"/>
    <w:rsid w:val="00D748B2"/>
    <w:rsid w:val="00D76163"/>
    <w:rsid w:val="00D8125B"/>
    <w:rsid w:val="00D81491"/>
    <w:rsid w:val="00D84F65"/>
    <w:rsid w:val="00D85715"/>
    <w:rsid w:val="00D8628C"/>
    <w:rsid w:val="00D90893"/>
    <w:rsid w:val="00D9117B"/>
    <w:rsid w:val="00D92413"/>
    <w:rsid w:val="00D927F5"/>
    <w:rsid w:val="00D929DE"/>
    <w:rsid w:val="00D93AD7"/>
    <w:rsid w:val="00DA040A"/>
    <w:rsid w:val="00DA0642"/>
    <w:rsid w:val="00DA27B9"/>
    <w:rsid w:val="00DA3DAB"/>
    <w:rsid w:val="00DA4D9F"/>
    <w:rsid w:val="00DA55BC"/>
    <w:rsid w:val="00DA75A3"/>
    <w:rsid w:val="00DB21CB"/>
    <w:rsid w:val="00DB305E"/>
    <w:rsid w:val="00DB369A"/>
    <w:rsid w:val="00DB3887"/>
    <w:rsid w:val="00DB4B94"/>
    <w:rsid w:val="00DB5AB7"/>
    <w:rsid w:val="00DB5B5B"/>
    <w:rsid w:val="00DB7209"/>
    <w:rsid w:val="00DB752A"/>
    <w:rsid w:val="00DB7EDC"/>
    <w:rsid w:val="00DC18E7"/>
    <w:rsid w:val="00DC1F8F"/>
    <w:rsid w:val="00DC2BD2"/>
    <w:rsid w:val="00DC3F63"/>
    <w:rsid w:val="00DC4843"/>
    <w:rsid w:val="00DC4F05"/>
    <w:rsid w:val="00DC5C84"/>
    <w:rsid w:val="00DC6F07"/>
    <w:rsid w:val="00DC7511"/>
    <w:rsid w:val="00DD0E57"/>
    <w:rsid w:val="00DD18B9"/>
    <w:rsid w:val="00DD3088"/>
    <w:rsid w:val="00DD3D7B"/>
    <w:rsid w:val="00DD41C0"/>
    <w:rsid w:val="00DD55F4"/>
    <w:rsid w:val="00DD678B"/>
    <w:rsid w:val="00DD6A41"/>
    <w:rsid w:val="00DD6DB0"/>
    <w:rsid w:val="00DD7A0D"/>
    <w:rsid w:val="00DE015F"/>
    <w:rsid w:val="00DE0A70"/>
    <w:rsid w:val="00DE14AA"/>
    <w:rsid w:val="00DE483E"/>
    <w:rsid w:val="00DE4AA2"/>
    <w:rsid w:val="00DE5F57"/>
    <w:rsid w:val="00DE61AD"/>
    <w:rsid w:val="00DE61CF"/>
    <w:rsid w:val="00DE68B8"/>
    <w:rsid w:val="00DE7401"/>
    <w:rsid w:val="00DE7ADA"/>
    <w:rsid w:val="00DF2839"/>
    <w:rsid w:val="00DF2C72"/>
    <w:rsid w:val="00DF47FB"/>
    <w:rsid w:val="00DF53E5"/>
    <w:rsid w:val="00DF67F9"/>
    <w:rsid w:val="00DF796D"/>
    <w:rsid w:val="00DF7BD0"/>
    <w:rsid w:val="00E00320"/>
    <w:rsid w:val="00E00499"/>
    <w:rsid w:val="00E01CC0"/>
    <w:rsid w:val="00E022A7"/>
    <w:rsid w:val="00E024F3"/>
    <w:rsid w:val="00E0271F"/>
    <w:rsid w:val="00E039D2"/>
    <w:rsid w:val="00E0659E"/>
    <w:rsid w:val="00E1141F"/>
    <w:rsid w:val="00E11D3A"/>
    <w:rsid w:val="00E12A29"/>
    <w:rsid w:val="00E13FBB"/>
    <w:rsid w:val="00E1508F"/>
    <w:rsid w:val="00E168A3"/>
    <w:rsid w:val="00E2219E"/>
    <w:rsid w:val="00E22420"/>
    <w:rsid w:val="00E24169"/>
    <w:rsid w:val="00E24582"/>
    <w:rsid w:val="00E25075"/>
    <w:rsid w:val="00E25DDC"/>
    <w:rsid w:val="00E26CED"/>
    <w:rsid w:val="00E27A5D"/>
    <w:rsid w:val="00E307E7"/>
    <w:rsid w:val="00E30F86"/>
    <w:rsid w:val="00E32B71"/>
    <w:rsid w:val="00E34249"/>
    <w:rsid w:val="00E3433F"/>
    <w:rsid w:val="00E348DB"/>
    <w:rsid w:val="00E36F07"/>
    <w:rsid w:val="00E37BDB"/>
    <w:rsid w:val="00E411D7"/>
    <w:rsid w:val="00E4371F"/>
    <w:rsid w:val="00E438A5"/>
    <w:rsid w:val="00E4410C"/>
    <w:rsid w:val="00E443A8"/>
    <w:rsid w:val="00E46DA3"/>
    <w:rsid w:val="00E473A7"/>
    <w:rsid w:val="00E519ED"/>
    <w:rsid w:val="00E53A04"/>
    <w:rsid w:val="00E54E70"/>
    <w:rsid w:val="00E5605C"/>
    <w:rsid w:val="00E62770"/>
    <w:rsid w:val="00E63A37"/>
    <w:rsid w:val="00E63A55"/>
    <w:rsid w:val="00E6650D"/>
    <w:rsid w:val="00E66FA7"/>
    <w:rsid w:val="00E71394"/>
    <w:rsid w:val="00E7151D"/>
    <w:rsid w:val="00E71F69"/>
    <w:rsid w:val="00E73842"/>
    <w:rsid w:val="00E73C6F"/>
    <w:rsid w:val="00E748EE"/>
    <w:rsid w:val="00E74B49"/>
    <w:rsid w:val="00E836F7"/>
    <w:rsid w:val="00E85A33"/>
    <w:rsid w:val="00E927CD"/>
    <w:rsid w:val="00E936D5"/>
    <w:rsid w:val="00E938E8"/>
    <w:rsid w:val="00E94ADF"/>
    <w:rsid w:val="00E94B80"/>
    <w:rsid w:val="00E950C1"/>
    <w:rsid w:val="00E9685D"/>
    <w:rsid w:val="00E971AD"/>
    <w:rsid w:val="00EA373B"/>
    <w:rsid w:val="00EA3955"/>
    <w:rsid w:val="00EA4C1A"/>
    <w:rsid w:val="00EA50F7"/>
    <w:rsid w:val="00EA5848"/>
    <w:rsid w:val="00EA6A61"/>
    <w:rsid w:val="00EB32F9"/>
    <w:rsid w:val="00EB3524"/>
    <w:rsid w:val="00EB4613"/>
    <w:rsid w:val="00EB6B0C"/>
    <w:rsid w:val="00EB772B"/>
    <w:rsid w:val="00EB7C4D"/>
    <w:rsid w:val="00EC18BE"/>
    <w:rsid w:val="00EC203E"/>
    <w:rsid w:val="00EC6FEA"/>
    <w:rsid w:val="00ED0CD3"/>
    <w:rsid w:val="00ED235F"/>
    <w:rsid w:val="00ED6F4B"/>
    <w:rsid w:val="00ED6FBC"/>
    <w:rsid w:val="00ED7469"/>
    <w:rsid w:val="00EE0286"/>
    <w:rsid w:val="00EE24DE"/>
    <w:rsid w:val="00EE2926"/>
    <w:rsid w:val="00EE3155"/>
    <w:rsid w:val="00EE5057"/>
    <w:rsid w:val="00EE5F05"/>
    <w:rsid w:val="00EF027D"/>
    <w:rsid w:val="00EF384C"/>
    <w:rsid w:val="00EF46EC"/>
    <w:rsid w:val="00EF6D7F"/>
    <w:rsid w:val="00EF6E15"/>
    <w:rsid w:val="00EF79B9"/>
    <w:rsid w:val="00F01186"/>
    <w:rsid w:val="00F0504E"/>
    <w:rsid w:val="00F107E1"/>
    <w:rsid w:val="00F118A8"/>
    <w:rsid w:val="00F11F8C"/>
    <w:rsid w:val="00F123AF"/>
    <w:rsid w:val="00F1242C"/>
    <w:rsid w:val="00F12571"/>
    <w:rsid w:val="00F12753"/>
    <w:rsid w:val="00F12F56"/>
    <w:rsid w:val="00F14685"/>
    <w:rsid w:val="00F15EC4"/>
    <w:rsid w:val="00F16A47"/>
    <w:rsid w:val="00F1705B"/>
    <w:rsid w:val="00F1772B"/>
    <w:rsid w:val="00F17FD2"/>
    <w:rsid w:val="00F207A6"/>
    <w:rsid w:val="00F21798"/>
    <w:rsid w:val="00F22282"/>
    <w:rsid w:val="00F229B8"/>
    <w:rsid w:val="00F251BB"/>
    <w:rsid w:val="00F25E3D"/>
    <w:rsid w:val="00F309C9"/>
    <w:rsid w:val="00F30FD1"/>
    <w:rsid w:val="00F34C0D"/>
    <w:rsid w:val="00F40DCF"/>
    <w:rsid w:val="00F415E1"/>
    <w:rsid w:val="00F4163E"/>
    <w:rsid w:val="00F42ECB"/>
    <w:rsid w:val="00F43151"/>
    <w:rsid w:val="00F45BB9"/>
    <w:rsid w:val="00F46381"/>
    <w:rsid w:val="00F46423"/>
    <w:rsid w:val="00F46653"/>
    <w:rsid w:val="00F46B4A"/>
    <w:rsid w:val="00F47425"/>
    <w:rsid w:val="00F52394"/>
    <w:rsid w:val="00F525FF"/>
    <w:rsid w:val="00F533EC"/>
    <w:rsid w:val="00F558E6"/>
    <w:rsid w:val="00F5698B"/>
    <w:rsid w:val="00F57572"/>
    <w:rsid w:val="00F57CE8"/>
    <w:rsid w:val="00F60FA4"/>
    <w:rsid w:val="00F61941"/>
    <w:rsid w:val="00F61EC9"/>
    <w:rsid w:val="00F63389"/>
    <w:rsid w:val="00F64271"/>
    <w:rsid w:val="00F64443"/>
    <w:rsid w:val="00F674E4"/>
    <w:rsid w:val="00F72B87"/>
    <w:rsid w:val="00F73A98"/>
    <w:rsid w:val="00F755AD"/>
    <w:rsid w:val="00F75891"/>
    <w:rsid w:val="00F75A05"/>
    <w:rsid w:val="00F777AB"/>
    <w:rsid w:val="00F7787B"/>
    <w:rsid w:val="00F814EF"/>
    <w:rsid w:val="00F816EA"/>
    <w:rsid w:val="00F81934"/>
    <w:rsid w:val="00F82076"/>
    <w:rsid w:val="00F82801"/>
    <w:rsid w:val="00F828FD"/>
    <w:rsid w:val="00F82EAA"/>
    <w:rsid w:val="00F8362E"/>
    <w:rsid w:val="00F865A7"/>
    <w:rsid w:val="00F86988"/>
    <w:rsid w:val="00F8750E"/>
    <w:rsid w:val="00F95B2A"/>
    <w:rsid w:val="00F962C5"/>
    <w:rsid w:val="00F96712"/>
    <w:rsid w:val="00F96FCC"/>
    <w:rsid w:val="00FA209A"/>
    <w:rsid w:val="00FA219A"/>
    <w:rsid w:val="00FA2CB2"/>
    <w:rsid w:val="00FA4129"/>
    <w:rsid w:val="00FA421A"/>
    <w:rsid w:val="00FB0468"/>
    <w:rsid w:val="00FB226F"/>
    <w:rsid w:val="00FB2980"/>
    <w:rsid w:val="00FB3232"/>
    <w:rsid w:val="00FB3FC3"/>
    <w:rsid w:val="00FB48CA"/>
    <w:rsid w:val="00FB55E6"/>
    <w:rsid w:val="00FB7F55"/>
    <w:rsid w:val="00FC036A"/>
    <w:rsid w:val="00FC1109"/>
    <w:rsid w:val="00FC1D52"/>
    <w:rsid w:val="00FC2090"/>
    <w:rsid w:val="00FC264F"/>
    <w:rsid w:val="00FC2BAC"/>
    <w:rsid w:val="00FC2E32"/>
    <w:rsid w:val="00FC31E0"/>
    <w:rsid w:val="00FC49E4"/>
    <w:rsid w:val="00FC6351"/>
    <w:rsid w:val="00FD0D4A"/>
    <w:rsid w:val="00FD1822"/>
    <w:rsid w:val="00FD2AE6"/>
    <w:rsid w:val="00FD4B3A"/>
    <w:rsid w:val="00FD5E2D"/>
    <w:rsid w:val="00FD69F8"/>
    <w:rsid w:val="00FD6EE0"/>
    <w:rsid w:val="00FD73AD"/>
    <w:rsid w:val="00FD7A1E"/>
    <w:rsid w:val="00FD7F5E"/>
    <w:rsid w:val="00FE293E"/>
    <w:rsid w:val="00FE2997"/>
    <w:rsid w:val="00FE2D2C"/>
    <w:rsid w:val="00FE3600"/>
    <w:rsid w:val="00FE42F6"/>
    <w:rsid w:val="00FE45A5"/>
    <w:rsid w:val="00FE4DEF"/>
    <w:rsid w:val="00FE7B74"/>
    <w:rsid w:val="00FE7BCA"/>
    <w:rsid w:val="00FF5C17"/>
    <w:rsid w:val="00FF5DBE"/>
    <w:rsid w:val="00FF6BEE"/>
    <w:rsid w:val="00FF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uiPriority="99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0A3"/>
  </w:style>
  <w:style w:type="paragraph" w:styleId="1">
    <w:name w:val="heading 1"/>
    <w:basedOn w:val="a"/>
    <w:next w:val="a"/>
    <w:link w:val="10"/>
    <w:uiPriority w:val="9"/>
    <w:qFormat/>
    <w:rsid w:val="001810A3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810A3"/>
    <w:pPr>
      <w:keepNext/>
      <w:ind w:firstLine="720"/>
      <w:jc w:val="center"/>
      <w:outlineLvl w:val="1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E02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2718A"/>
    <w:rPr>
      <w:rFonts w:cs="Times New Roman"/>
      <w:b/>
      <w:bCs/>
      <w:color w:val="000000"/>
      <w:sz w:val="28"/>
      <w:szCs w:val="28"/>
    </w:rPr>
  </w:style>
  <w:style w:type="paragraph" w:styleId="a3">
    <w:name w:val="Body Text"/>
    <w:basedOn w:val="a"/>
    <w:link w:val="a4"/>
    <w:uiPriority w:val="99"/>
    <w:rsid w:val="001810A3"/>
    <w:pPr>
      <w:jc w:val="both"/>
    </w:pPr>
    <w:rPr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E0286"/>
    <w:rPr>
      <w:rFonts w:cs="Times New Roman"/>
    </w:rPr>
  </w:style>
  <w:style w:type="paragraph" w:styleId="3">
    <w:name w:val="Body Text 3"/>
    <w:basedOn w:val="a"/>
    <w:link w:val="30"/>
    <w:uiPriority w:val="99"/>
    <w:rsid w:val="001810A3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EE0286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1810A3"/>
    <w:pPr>
      <w:spacing w:line="360" w:lineRule="auto"/>
      <w:ind w:firstLine="720"/>
    </w:pPr>
    <w:rPr>
      <w:b/>
      <w:bCs/>
      <w:color w:val="00000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E0286"/>
    <w:rPr>
      <w:rFonts w:cs="Times New Roman"/>
    </w:rPr>
  </w:style>
  <w:style w:type="paragraph" w:styleId="31">
    <w:name w:val="Body Text Indent 3"/>
    <w:basedOn w:val="a"/>
    <w:link w:val="32"/>
    <w:uiPriority w:val="99"/>
    <w:rsid w:val="001810A3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E0286"/>
    <w:rPr>
      <w:rFonts w:cs="Times New Roman"/>
      <w:sz w:val="16"/>
      <w:szCs w:val="16"/>
    </w:rPr>
  </w:style>
  <w:style w:type="paragraph" w:styleId="21">
    <w:name w:val="Body Text Indent 2"/>
    <w:aliases w:val="Основной текст с отступом 2 Знак Знак"/>
    <w:basedOn w:val="a"/>
    <w:link w:val="22"/>
    <w:uiPriority w:val="99"/>
    <w:rsid w:val="001810A3"/>
    <w:pPr>
      <w:spacing w:line="360" w:lineRule="auto"/>
      <w:ind w:firstLine="720"/>
      <w:jc w:val="both"/>
    </w:pPr>
    <w:rPr>
      <w:color w:val="000000"/>
      <w:sz w:val="24"/>
      <w:szCs w:val="24"/>
    </w:rPr>
  </w:style>
  <w:style w:type="character" w:customStyle="1" w:styleId="22">
    <w:name w:val="Основной текст с отступом 2 Знак"/>
    <w:aliases w:val="Основной текст с отступом 2 Знак Знак Знак"/>
    <w:basedOn w:val="a0"/>
    <w:link w:val="21"/>
    <w:uiPriority w:val="99"/>
    <w:semiHidden/>
    <w:locked/>
    <w:rsid w:val="00EE0286"/>
    <w:rPr>
      <w:rFonts w:cs="Times New Roman"/>
    </w:rPr>
  </w:style>
  <w:style w:type="paragraph" w:styleId="23">
    <w:name w:val="Body Text 2"/>
    <w:basedOn w:val="a"/>
    <w:link w:val="24"/>
    <w:uiPriority w:val="99"/>
    <w:rsid w:val="001810A3"/>
    <w:pPr>
      <w:jc w:val="both"/>
    </w:pPr>
    <w:rPr>
      <w:b/>
      <w:bCs/>
      <w:i/>
      <w:iCs/>
      <w:color w:val="000000"/>
      <w:sz w:val="28"/>
      <w:szCs w:val="28"/>
      <w:u w:val="single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EE0286"/>
    <w:rPr>
      <w:rFonts w:cs="Times New Roman"/>
    </w:rPr>
  </w:style>
  <w:style w:type="character" w:styleId="a7">
    <w:name w:val="page number"/>
    <w:basedOn w:val="a0"/>
    <w:uiPriority w:val="99"/>
    <w:rsid w:val="001810A3"/>
    <w:rPr>
      <w:rFonts w:cs="Times New Roman"/>
    </w:rPr>
  </w:style>
  <w:style w:type="paragraph" w:styleId="a8">
    <w:name w:val="header"/>
    <w:basedOn w:val="a"/>
    <w:link w:val="a9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E0286"/>
    <w:rPr>
      <w:rFonts w:cs="Times New Roman"/>
    </w:rPr>
  </w:style>
  <w:style w:type="paragraph" w:styleId="aa">
    <w:name w:val="footer"/>
    <w:basedOn w:val="a"/>
    <w:link w:val="ab"/>
    <w:uiPriority w:val="99"/>
    <w:rsid w:val="001810A3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EE0286"/>
    <w:rPr>
      <w:rFonts w:cs="Times New Roman"/>
    </w:rPr>
  </w:style>
  <w:style w:type="paragraph" w:customStyle="1" w:styleId="ac">
    <w:name w:val="Таблицы (моноширинный)"/>
    <w:basedOn w:val="a"/>
    <w:next w:val="a"/>
    <w:rsid w:val="001810A3"/>
    <w:pPr>
      <w:widowControl w:val="0"/>
      <w:jc w:val="both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566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4D19F2"/>
    <w:rPr>
      <w:rFonts w:cs="Times New Roman"/>
      <w:color w:val="0000FF"/>
      <w:u w:val="single"/>
    </w:rPr>
  </w:style>
  <w:style w:type="paragraph" w:customStyle="1" w:styleId="ConsPlusNormal">
    <w:name w:val="ConsPlusNormal"/>
    <w:rsid w:val="009C0B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Emphasis"/>
    <w:basedOn w:val="a0"/>
    <w:uiPriority w:val="20"/>
    <w:qFormat/>
    <w:rsid w:val="002A07C8"/>
    <w:rPr>
      <w:rFonts w:cs="Times New Roman"/>
      <w:i/>
      <w:iCs/>
    </w:rPr>
  </w:style>
  <w:style w:type="paragraph" w:styleId="af0">
    <w:name w:val="Document Map"/>
    <w:basedOn w:val="a"/>
    <w:link w:val="af1"/>
    <w:uiPriority w:val="99"/>
    <w:semiHidden/>
    <w:rsid w:val="001F32B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5915E2"/>
    <w:rPr>
      <w:rFonts w:cs="Times New Roman"/>
      <w:sz w:val="2"/>
    </w:rPr>
  </w:style>
  <w:style w:type="paragraph" w:customStyle="1" w:styleId="ConsPlusTitle">
    <w:name w:val="ConsPlusTitle"/>
    <w:rsid w:val="008D2F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Normal (Web)"/>
    <w:basedOn w:val="a"/>
    <w:rsid w:val="00193D0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C60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List Paragraph"/>
    <w:basedOn w:val="a"/>
    <w:uiPriority w:val="34"/>
    <w:qFormat/>
    <w:rsid w:val="00B60782"/>
    <w:pPr>
      <w:ind w:left="720"/>
      <w:contextualSpacing/>
    </w:pPr>
  </w:style>
  <w:style w:type="paragraph" w:styleId="af4">
    <w:name w:val="Balloon Text"/>
    <w:basedOn w:val="a"/>
    <w:link w:val="af5"/>
    <w:rsid w:val="00C73AD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73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75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openxmlformats.org/officeDocument/2006/relationships/hyperlink" Target="consultantplus://offline/ref=44190608EB41F65EF599E520592DD05500FAEDE918EAC08D23F44B68C9RF65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c-chit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1960B1CF6015600943E19178EFB4E6EB598156ACD5B31BFBCFCD16FDCEC434DABAB358CB28B435J019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87;&#1077;&#1090;&#1088;&#1086;&#1074;&#1079;&#1072;&#1073;.&#1079;&#1072;&#1073;&#1072;&#1081;&#1082;&#1072;&#1083;&#1100;&#1089;&#1082;&#1080;&#1081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EE6320C3742F96F6427B77F31392BD1CCBD0CB148A0305CB4748038338246ECCF786C670A38LBB" TargetMode="External"/><Relationship Id="rId10" Type="http://schemas.openxmlformats.org/officeDocument/2006/relationships/hyperlink" Target="consultantplus://offline/main?base=RLAW011;n=54631;fld=134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48189;fld=134" TargetMode="External"/><Relationship Id="rId14" Type="http://schemas.openxmlformats.org/officeDocument/2006/relationships/hyperlink" Target="consultantplus://offline/ref=6C6305F6D5F00AFB386A5ADB1C2CDFFF98CF17EF451CA0FD4A8EC3E095FF86B07B797453653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932D-BEA7-492E-BF19-AF63B53F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8635</Words>
  <Characters>49222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1</Company>
  <LinksUpToDate>false</LinksUpToDate>
  <CharactersWithSpaces>57742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subject/>
  <dc:creator>1</dc:creator>
  <cp:keywords/>
  <dc:description/>
  <cp:lastModifiedBy>User</cp:lastModifiedBy>
  <cp:revision>67</cp:revision>
  <cp:lastPrinted>2020-01-21T01:27:00Z</cp:lastPrinted>
  <dcterms:created xsi:type="dcterms:W3CDTF">2018-07-23T23:42:00Z</dcterms:created>
  <dcterms:modified xsi:type="dcterms:W3CDTF">2020-01-21T01:35:00Z</dcterms:modified>
</cp:coreProperties>
</file>