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0C" w:rsidRPr="00EB4927" w:rsidRDefault="00EB492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Совет сельского поселения «Т</w:t>
      </w:r>
      <w:r w:rsidRPr="00EB4927">
        <w:rPr>
          <w:rFonts w:ascii="Times New Roman" w:hAnsi="Times New Roman" w:cs="Times New Roman"/>
          <w:sz w:val="36"/>
          <w:szCs w:val="36"/>
        </w:rPr>
        <w:t>олбагинское»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EB4927" w:rsidRDefault="002C1E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EB4927">
        <w:rPr>
          <w:rFonts w:ascii="Times New Roman" w:hAnsi="Times New Roman" w:cs="Times New Roman"/>
          <w:sz w:val="40"/>
          <w:szCs w:val="40"/>
        </w:rPr>
        <w:t>РЕШЕНИЕ</w:t>
      </w:r>
    </w:p>
    <w:p w:rsidR="00D07A47" w:rsidRPr="00EB4927" w:rsidRDefault="00D07A4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B4927" w:rsidRPr="00E4434D" w:rsidRDefault="00AA6ED3" w:rsidP="00E443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434D">
        <w:rPr>
          <w:rFonts w:ascii="Times New Roman" w:hAnsi="Times New Roman" w:cs="Times New Roman"/>
          <w:b w:val="0"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 w:val="0"/>
          <w:sz w:val="28"/>
          <w:szCs w:val="28"/>
        </w:rPr>
        <w:t>30</w:t>
      </w:r>
      <w:r w:rsidRPr="00E4434D">
        <w:rPr>
          <w:rFonts w:ascii="Times New Roman" w:hAnsi="Times New Roman" w:cs="Times New Roman"/>
          <w:b w:val="0"/>
          <w:sz w:val="28"/>
          <w:szCs w:val="28"/>
        </w:rPr>
        <w:t>»</w:t>
      </w:r>
      <w:r w:rsidR="00E4434D" w:rsidRPr="00E4434D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C81F98" w:rsidRPr="00E4434D">
        <w:rPr>
          <w:rFonts w:ascii="Times New Roman" w:hAnsi="Times New Roman" w:cs="Times New Roman"/>
          <w:b w:val="0"/>
          <w:sz w:val="28"/>
          <w:szCs w:val="28"/>
        </w:rPr>
        <w:t>2020</w:t>
      </w:r>
      <w:r w:rsidR="00EB4927" w:rsidRPr="00E4434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E4434D">
        <w:rPr>
          <w:rFonts w:ascii="Times New Roman" w:hAnsi="Times New Roman" w:cs="Times New Roman"/>
          <w:b w:val="0"/>
          <w:sz w:val="28"/>
          <w:szCs w:val="28"/>
        </w:rPr>
        <w:tab/>
      </w:r>
      <w:r w:rsidR="00E4434D">
        <w:rPr>
          <w:rFonts w:ascii="Times New Roman" w:hAnsi="Times New Roman" w:cs="Times New Roman"/>
          <w:b w:val="0"/>
          <w:sz w:val="28"/>
          <w:szCs w:val="28"/>
        </w:rPr>
        <w:tab/>
      </w:r>
      <w:r w:rsidR="00E4434D">
        <w:rPr>
          <w:rFonts w:ascii="Times New Roman" w:hAnsi="Times New Roman" w:cs="Times New Roman"/>
          <w:b w:val="0"/>
          <w:sz w:val="28"/>
          <w:szCs w:val="28"/>
        </w:rPr>
        <w:tab/>
      </w:r>
      <w:r w:rsidR="00EB4927" w:rsidRPr="00E4434D">
        <w:rPr>
          <w:rFonts w:ascii="Times New Roman" w:hAnsi="Times New Roman" w:cs="Times New Roman"/>
          <w:b w:val="0"/>
          <w:sz w:val="28"/>
          <w:szCs w:val="28"/>
        </w:rPr>
        <w:tab/>
      </w:r>
      <w:r w:rsidR="00EB4927" w:rsidRPr="00E4434D">
        <w:rPr>
          <w:rFonts w:ascii="Times New Roman" w:hAnsi="Times New Roman" w:cs="Times New Roman"/>
          <w:b w:val="0"/>
          <w:sz w:val="28"/>
          <w:szCs w:val="28"/>
        </w:rPr>
        <w:tab/>
      </w:r>
      <w:r w:rsidR="00EB4927" w:rsidRPr="00E4434D">
        <w:rPr>
          <w:rFonts w:ascii="Times New Roman" w:hAnsi="Times New Roman" w:cs="Times New Roman"/>
          <w:b w:val="0"/>
          <w:sz w:val="28"/>
          <w:szCs w:val="28"/>
        </w:rPr>
        <w:tab/>
      </w:r>
      <w:r w:rsidR="00EB4927" w:rsidRPr="00E4434D">
        <w:rPr>
          <w:rFonts w:ascii="Times New Roman" w:hAnsi="Times New Roman" w:cs="Times New Roman"/>
          <w:b w:val="0"/>
          <w:sz w:val="28"/>
          <w:szCs w:val="28"/>
        </w:rPr>
        <w:tab/>
      </w:r>
      <w:r w:rsidR="00EB4927" w:rsidRPr="00E4434D">
        <w:rPr>
          <w:rFonts w:ascii="Times New Roman" w:hAnsi="Times New Roman" w:cs="Times New Roman"/>
          <w:b w:val="0"/>
          <w:sz w:val="28"/>
          <w:szCs w:val="28"/>
        </w:rPr>
        <w:tab/>
      </w:r>
      <w:r w:rsidR="00EB4927" w:rsidRPr="00E4434D">
        <w:rPr>
          <w:rFonts w:ascii="Times New Roman" w:hAnsi="Times New Roman" w:cs="Times New Roman"/>
          <w:b w:val="0"/>
          <w:sz w:val="28"/>
          <w:szCs w:val="28"/>
        </w:rPr>
        <w:tab/>
      </w:r>
      <w:r w:rsidR="0074765F" w:rsidRPr="00E4434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4434D" w:rsidRPr="00E4434D">
        <w:rPr>
          <w:rFonts w:ascii="Times New Roman" w:hAnsi="Times New Roman" w:cs="Times New Roman"/>
          <w:b w:val="0"/>
          <w:sz w:val="28"/>
          <w:szCs w:val="28"/>
        </w:rPr>
        <w:t>145</w:t>
      </w:r>
    </w:p>
    <w:p w:rsidR="00EB4927" w:rsidRDefault="00EB4927" w:rsidP="00AA6ED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A6ED3" w:rsidRPr="00EB4927" w:rsidRDefault="00EB4927" w:rsidP="00EB49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EB492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олбага</w:t>
      </w:r>
      <w:proofErr w:type="spellEnd"/>
    </w:p>
    <w:p w:rsidR="0084482E" w:rsidRDefault="0084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EB4927" w:rsidRDefault="002C1E0C" w:rsidP="00EB4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927">
        <w:rPr>
          <w:rFonts w:ascii="Times New Roman" w:hAnsi="Times New Roman" w:cs="Times New Roman"/>
          <w:sz w:val="28"/>
          <w:szCs w:val="28"/>
        </w:rPr>
        <w:t xml:space="preserve">О ДОПОЛНИТЕЛЬНЫХ ОСНОВАНИЯХ ПРИЗНАНИЯ </w:t>
      </w:r>
      <w:proofErr w:type="gramStart"/>
      <w:r w:rsidRPr="00EB4927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EB4927">
        <w:rPr>
          <w:rFonts w:ascii="Times New Roman" w:hAnsi="Times New Roman" w:cs="Times New Roman"/>
          <w:sz w:val="28"/>
          <w:szCs w:val="28"/>
        </w:rPr>
        <w:t xml:space="preserve"> К</w:t>
      </w:r>
      <w:r w:rsidR="00EB4927">
        <w:rPr>
          <w:rFonts w:ascii="Times New Roman" w:hAnsi="Times New Roman" w:cs="Times New Roman"/>
          <w:sz w:val="28"/>
          <w:szCs w:val="28"/>
        </w:rPr>
        <w:t xml:space="preserve"> </w:t>
      </w:r>
      <w:r w:rsidRPr="00EB4927">
        <w:rPr>
          <w:rFonts w:ascii="Times New Roman" w:hAnsi="Times New Roman" w:cs="Times New Roman"/>
          <w:sz w:val="28"/>
          <w:szCs w:val="28"/>
        </w:rPr>
        <w:t>ВЗЫСКАНИЮ НЕДОИМКИ И ЗАДОЛЖЕННОСТИ ПО ПЕНЯМ И ШТРАФАМ</w:t>
      </w:r>
    </w:p>
    <w:p w:rsidR="002C1E0C" w:rsidRPr="00EB4927" w:rsidRDefault="002C1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927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82E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C1E0C" w:rsidRPr="00EB492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B4927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EB492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74765F" w:rsidRPr="00EB492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B4927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 w:rsidRPr="00EB4927">
        <w:rPr>
          <w:rFonts w:ascii="Times New Roman" w:hAnsi="Times New Roman" w:cs="Times New Roman"/>
          <w:sz w:val="28"/>
          <w:szCs w:val="28"/>
        </w:rPr>
        <w:t xml:space="preserve"> "</w:t>
      </w:r>
      <w:r w:rsidR="00EB4927">
        <w:rPr>
          <w:rFonts w:ascii="Times New Roman" w:hAnsi="Times New Roman" w:cs="Times New Roman"/>
          <w:sz w:val="28"/>
          <w:szCs w:val="28"/>
        </w:rPr>
        <w:t>Толбагинское</w:t>
      </w:r>
      <w:r w:rsidRPr="00EB4927">
        <w:rPr>
          <w:rFonts w:ascii="Times New Roman" w:hAnsi="Times New Roman" w:cs="Times New Roman"/>
          <w:sz w:val="28"/>
          <w:szCs w:val="28"/>
        </w:rPr>
        <w:t>"</w:t>
      </w:r>
      <w:r w:rsidR="0074765F" w:rsidRPr="00EB4927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EB4927">
        <w:rPr>
          <w:rFonts w:ascii="Times New Roman" w:hAnsi="Times New Roman" w:cs="Times New Roman"/>
          <w:sz w:val="28"/>
          <w:szCs w:val="28"/>
        </w:rPr>
        <w:t xml:space="preserve"> сельского поселения «Толбагинское</w:t>
      </w:r>
      <w:r w:rsidR="0074765F" w:rsidRPr="00EB4927">
        <w:rPr>
          <w:rFonts w:ascii="Times New Roman" w:hAnsi="Times New Roman" w:cs="Times New Roman"/>
          <w:sz w:val="28"/>
          <w:szCs w:val="28"/>
        </w:rPr>
        <w:t xml:space="preserve">» </w:t>
      </w:r>
      <w:r w:rsidRPr="00EB49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1E0C" w:rsidRPr="00EB4927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65F" w:rsidRPr="00EB4927" w:rsidRDefault="0074765F" w:rsidP="00C64F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12"/>
      <w:bookmarkEnd w:id="0"/>
      <w:r w:rsidRPr="00EB4927">
        <w:rPr>
          <w:rFonts w:ascii="Times New Roman" w:hAnsi="Times New Roman" w:cs="Times New Roman"/>
          <w:bCs/>
          <w:sz w:val="28"/>
          <w:szCs w:val="28"/>
        </w:rPr>
        <w:t>Установить следующие дополнительные основания признания безнадежными к взысканию</w:t>
      </w:r>
      <w:r w:rsidR="00640DFB" w:rsidRPr="00EB4927">
        <w:rPr>
          <w:rFonts w:ascii="Times New Roman" w:hAnsi="Times New Roman" w:cs="Times New Roman"/>
          <w:bCs/>
          <w:sz w:val="28"/>
          <w:szCs w:val="28"/>
        </w:rPr>
        <w:t xml:space="preserve"> и списания</w:t>
      </w:r>
      <w:r w:rsidRPr="00EB4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DFB" w:rsidRPr="00EB4927">
        <w:rPr>
          <w:rFonts w:ascii="Times New Roman" w:hAnsi="Times New Roman" w:cs="Times New Roman"/>
          <w:bCs/>
          <w:sz w:val="28"/>
          <w:szCs w:val="28"/>
        </w:rPr>
        <w:t>недоимки и задолженности по пеням и штрафам по местным налогам и сборам на территории сельского пос</w:t>
      </w:r>
      <w:r w:rsidR="00EB4927">
        <w:rPr>
          <w:rFonts w:ascii="Times New Roman" w:hAnsi="Times New Roman" w:cs="Times New Roman"/>
          <w:bCs/>
          <w:sz w:val="28"/>
          <w:szCs w:val="28"/>
        </w:rPr>
        <w:t>еления «Толбагинское</w:t>
      </w:r>
      <w:r w:rsidR="00640DFB" w:rsidRPr="00EB4927">
        <w:rPr>
          <w:rFonts w:ascii="Times New Roman" w:hAnsi="Times New Roman" w:cs="Times New Roman"/>
          <w:bCs/>
          <w:sz w:val="28"/>
          <w:szCs w:val="28"/>
        </w:rPr>
        <w:t>»:</w:t>
      </w:r>
    </w:p>
    <w:p w:rsidR="00C81560" w:rsidRPr="00EB4927" w:rsidRDefault="00211F87" w:rsidP="00C8156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EB4927">
        <w:rPr>
          <w:rFonts w:ascii="Times New Roman" w:hAnsi="Times New Roman" w:cs="Times New Roman"/>
          <w:sz w:val="28"/>
          <w:szCs w:val="28"/>
        </w:rPr>
        <w:t>Невозможность взыскания</w:t>
      </w:r>
      <w:r w:rsidR="00E94DCD" w:rsidRPr="00EB4927">
        <w:rPr>
          <w:rFonts w:ascii="Times New Roman" w:hAnsi="Times New Roman" w:cs="Times New Roman"/>
          <w:sz w:val="28"/>
          <w:szCs w:val="28"/>
        </w:rPr>
        <w:t xml:space="preserve"> недоимки и задолженности по пеням и штрафам по местным налогам и сборам налогоплательщиков</w:t>
      </w:r>
      <w:r w:rsidR="0084482E" w:rsidRPr="00EB4927">
        <w:rPr>
          <w:rFonts w:ascii="Times New Roman" w:hAnsi="Times New Roman" w:cs="Times New Roman"/>
          <w:sz w:val="28"/>
          <w:szCs w:val="28"/>
        </w:rPr>
        <w:t xml:space="preserve"> </w:t>
      </w:r>
      <w:r w:rsidR="00E94DCD" w:rsidRPr="00EB4927">
        <w:rPr>
          <w:rFonts w:ascii="Times New Roman" w:hAnsi="Times New Roman" w:cs="Times New Roman"/>
          <w:sz w:val="28"/>
          <w:szCs w:val="28"/>
        </w:rPr>
        <w:t>-</w:t>
      </w:r>
      <w:r w:rsidR="0084482E" w:rsidRPr="00EB4927">
        <w:rPr>
          <w:rFonts w:ascii="Times New Roman" w:hAnsi="Times New Roman" w:cs="Times New Roman"/>
          <w:sz w:val="28"/>
          <w:szCs w:val="28"/>
        </w:rPr>
        <w:t xml:space="preserve"> </w:t>
      </w:r>
      <w:r w:rsidR="00E94DCD" w:rsidRPr="00EB4927">
        <w:rPr>
          <w:rFonts w:ascii="Times New Roman" w:hAnsi="Times New Roman" w:cs="Times New Roman"/>
          <w:sz w:val="28"/>
          <w:szCs w:val="28"/>
        </w:rPr>
        <w:t>физических лиц</w:t>
      </w:r>
      <w:r w:rsidR="004856D9" w:rsidRPr="00EB4927">
        <w:rPr>
          <w:rFonts w:ascii="Times New Roman" w:hAnsi="Times New Roman" w:cs="Times New Roman"/>
          <w:sz w:val="28"/>
          <w:szCs w:val="28"/>
        </w:rPr>
        <w:t>,</w:t>
      </w:r>
      <w:r w:rsidR="00E94DCD" w:rsidRPr="00EB4927">
        <w:rPr>
          <w:rFonts w:ascii="Times New Roman" w:hAnsi="Times New Roman" w:cs="Times New Roman"/>
          <w:sz w:val="28"/>
          <w:szCs w:val="28"/>
        </w:rPr>
        <w:t xml:space="preserve"> образовавшейся ранее 01.01.201</w:t>
      </w:r>
      <w:r w:rsidR="00C81560" w:rsidRPr="00EB4927">
        <w:rPr>
          <w:rFonts w:ascii="Times New Roman" w:hAnsi="Times New Roman" w:cs="Times New Roman"/>
          <w:sz w:val="28"/>
          <w:szCs w:val="28"/>
        </w:rPr>
        <w:t>6</w:t>
      </w:r>
      <w:r w:rsidR="00E94DCD" w:rsidRPr="00EB4927">
        <w:rPr>
          <w:rFonts w:ascii="Times New Roman" w:hAnsi="Times New Roman" w:cs="Times New Roman"/>
          <w:sz w:val="28"/>
          <w:szCs w:val="28"/>
        </w:rPr>
        <w:t>г.</w:t>
      </w:r>
      <w:bookmarkStart w:id="2" w:name="P15"/>
      <w:bookmarkStart w:id="3" w:name="P16"/>
      <w:bookmarkEnd w:id="2"/>
      <w:bookmarkEnd w:id="3"/>
      <w:r w:rsidR="00C81560" w:rsidRPr="00EB4927">
        <w:rPr>
          <w:rFonts w:ascii="Times New Roman" w:hAnsi="Times New Roman" w:cs="Times New Roman"/>
          <w:sz w:val="28"/>
          <w:szCs w:val="28"/>
        </w:rPr>
        <w:t>, в размере до 500 рублей (включительно).</w:t>
      </w:r>
    </w:p>
    <w:p w:rsidR="002C1E0C" w:rsidRPr="00EB4927" w:rsidRDefault="00C81560" w:rsidP="00C8156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927">
        <w:rPr>
          <w:rFonts w:ascii="Times New Roman" w:hAnsi="Times New Roman" w:cs="Times New Roman"/>
          <w:sz w:val="28"/>
          <w:szCs w:val="28"/>
        </w:rPr>
        <w:t xml:space="preserve">Невозможность принудительного взыскания задолженности по исполнительным документам по основаниям, предусмотренным пунктами 3 и 4 част 1 статьи 46 Федерального закона от 2 октября 2007г. № 229-ФЗ «Об исполнительном производстве», образовавшейся ранее 01.01.2016г. </w:t>
      </w:r>
    </w:p>
    <w:p w:rsidR="00C81560" w:rsidRPr="00EB4927" w:rsidRDefault="00C81560" w:rsidP="00C8156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927">
        <w:rPr>
          <w:rFonts w:ascii="Times New Roman" w:hAnsi="Times New Roman" w:cs="Times New Roman"/>
          <w:sz w:val="28"/>
          <w:szCs w:val="28"/>
        </w:rPr>
        <w:t>Истечение срока взыскания задолженности в отношении недоимки и задолженности по пеням и штрафам по местным налогам по состоянию на 01.01.2016г. (более 3-х лет с момента наступления срока уплаты)</w:t>
      </w:r>
    </w:p>
    <w:p w:rsidR="002C1E0C" w:rsidRPr="00EB492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27">
        <w:rPr>
          <w:rFonts w:ascii="Times New Roman" w:hAnsi="Times New Roman" w:cs="Times New Roman"/>
          <w:sz w:val="28"/>
          <w:szCs w:val="28"/>
        </w:rPr>
        <w:t>2. Документ</w:t>
      </w:r>
      <w:r w:rsidR="004856D9" w:rsidRPr="00EB4927">
        <w:rPr>
          <w:rFonts w:ascii="Times New Roman" w:hAnsi="Times New Roman" w:cs="Times New Roman"/>
          <w:sz w:val="28"/>
          <w:szCs w:val="28"/>
        </w:rPr>
        <w:t>ом</w:t>
      </w:r>
      <w:r w:rsidRPr="00EB4927">
        <w:rPr>
          <w:rFonts w:ascii="Times New Roman" w:hAnsi="Times New Roman" w:cs="Times New Roman"/>
          <w:sz w:val="28"/>
          <w:szCs w:val="28"/>
        </w:rPr>
        <w:t xml:space="preserve">, подтверждающим наличие дополнительных оснований, предусмотренных </w:t>
      </w:r>
      <w:r w:rsidR="007B1642" w:rsidRPr="00EB4927">
        <w:rPr>
          <w:rFonts w:ascii="Times New Roman" w:hAnsi="Times New Roman" w:cs="Times New Roman"/>
          <w:sz w:val="28"/>
          <w:szCs w:val="28"/>
        </w:rPr>
        <w:t>под</w:t>
      </w:r>
      <w:hyperlink w:anchor="P12" w:history="1">
        <w:r w:rsidRPr="00EB492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7B1642" w:rsidRPr="00EB492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EB4927">
        <w:rPr>
          <w:rFonts w:ascii="Times New Roman" w:hAnsi="Times New Roman" w:cs="Times New Roman"/>
          <w:sz w:val="28"/>
          <w:szCs w:val="28"/>
        </w:rPr>
        <w:t xml:space="preserve"> настоящего Решения, явля</w:t>
      </w:r>
      <w:r w:rsidR="004856D9" w:rsidRPr="00EB4927">
        <w:rPr>
          <w:rFonts w:ascii="Times New Roman" w:hAnsi="Times New Roman" w:cs="Times New Roman"/>
          <w:sz w:val="28"/>
          <w:szCs w:val="28"/>
        </w:rPr>
        <w:t>е</w:t>
      </w:r>
      <w:r w:rsidRPr="00EB4927">
        <w:rPr>
          <w:rFonts w:ascii="Times New Roman" w:hAnsi="Times New Roman" w:cs="Times New Roman"/>
          <w:sz w:val="28"/>
          <w:szCs w:val="28"/>
        </w:rPr>
        <w:t>тся:</w:t>
      </w:r>
    </w:p>
    <w:p w:rsidR="002C1E0C" w:rsidRPr="00EB4927" w:rsidRDefault="002C1E0C" w:rsidP="005E2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27">
        <w:rPr>
          <w:rFonts w:ascii="Times New Roman" w:hAnsi="Times New Roman" w:cs="Times New Roman"/>
          <w:sz w:val="28"/>
          <w:szCs w:val="28"/>
        </w:rPr>
        <w:t xml:space="preserve"> </w:t>
      </w:r>
      <w:r w:rsidR="005E2AD6" w:rsidRPr="00EB4927">
        <w:rPr>
          <w:rFonts w:ascii="Times New Roman" w:hAnsi="Times New Roman" w:cs="Times New Roman"/>
          <w:sz w:val="28"/>
          <w:szCs w:val="28"/>
        </w:rPr>
        <w:t>- справка налогового органа о наличии задолженности</w:t>
      </w:r>
      <w:r w:rsidR="00015D06" w:rsidRPr="00EB4927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5E2AD6" w:rsidRPr="00EB4927">
        <w:rPr>
          <w:rFonts w:ascii="Times New Roman" w:hAnsi="Times New Roman" w:cs="Times New Roman"/>
          <w:sz w:val="28"/>
          <w:szCs w:val="28"/>
        </w:rPr>
        <w:t>на 01.01.201</w:t>
      </w:r>
      <w:r w:rsidR="00C81560" w:rsidRPr="00EB4927">
        <w:rPr>
          <w:rFonts w:ascii="Times New Roman" w:hAnsi="Times New Roman" w:cs="Times New Roman"/>
          <w:sz w:val="28"/>
          <w:szCs w:val="28"/>
        </w:rPr>
        <w:t>6</w:t>
      </w:r>
      <w:r w:rsidR="005E2AD6" w:rsidRPr="00EB4927">
        <w:rPr>
          <w:rFonts w:ascii="Times New Roman" w:hAnsi="Times New Roman" w:cs="Times New Roman"/>
          <w:sz w:val="28"/>
          <w:szCs w:val="28"/>
        </w:rPr>
        <w:t>г.</w:t>
      </w:r>
    </w:p>
    <w:p w:rsidR="002C1E0C" w:rsidRPr="00EB492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27">
        <w:rPr>
          <w:rFonts w:ascii="Times New Roman" w:hAnsi="Times New Roman" w:cs="Times New Roman"/>
          <w:sz w:val="28"/>
          <w:szCs w:val="28"/>
        </w:rPr>
        <w:t xml:space="preserve"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</w:t>
      </w:r>
      <w:r w:rsidRPr="00EB4927">
        <w:rPr>
          <w:rFonts w:ascii="Times New Roman" w:hAnsi="Times New Roman" w:cs="Times New Roman"/>
          <w:sz w:val="28"/>
          <w:szCs w:val="28"/>
        </w:rPr>
        <w:lastRenderedPageBreak/>
        <w:t>налогов и сборов.</w:t>
      </w:r>
    </w:p>
    <w:p w:rsidR="002C1E0C" w:rsidRPr="00EB492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27">
        <w:rPr>
          <w:rFonts w:ascii="Times New Roman" w:hAnsi="Times New Roman" w:cs="Times New Roman"/>
          <w:sz w:val="28"/>
          <w:szCs w:val="28"/>
        </w:rPr>
        <w:t>4. Со дня вступления в силу настоящего Решения признать утратившим силу Решение Совета сельского поселения "</w:t>
      </w:r>
      <w:r w:rsidR="00C929B9">
        <w:rPr>
          <w:rFonts w:ascii="Times New Roman" w:hAnsi="Times New Roman" w:cs="Times New Roman"/>
          <w:sz w:val="28"/>
          <w:szCs w:val="28"/>
        </w:rPr>
        <w:t>Толбагинское</w:t>
      </w:r>
      <w:r w:rsidRPr="00EB4927">
        <w:rPr>
          <w:rFonts w:ascii="Times New Roman" w:hAnsi="Times New Roman" w:cs="Times New Roman"/>
          <w:sz w:val="28"/>
          <w:szCs w:val="28"/>
        </w:rPr>
        <w:t xml:space="preserve">" </w:t>
      </w:r>
      <w:r w:rsidR="00C929B9">
        <w:rPr>
          <w:rFonts w:ascii="Times New Roman" w:hAnsi="Times New Roman" w:cs="Times New Roman"/>
          <w:sz w:val="28"/>
          <w:szCs w:val="28"/>
        </w:rPr>
        <w:t xml:space="preserve"> № 37</w:t>
      </w:r>
      <w:r w:rsidRPr="00EB4927">
        <w:rPr>
          <w:rFonts w:ascii="Times New Roman" w:hAnsi="Times New Roman" w:cs="Times New Roman"/>
          <w:sz w:val="28"/>
          <w:szCs w:val="28"/>
        </w:rPr>
        <w:t xml:space="preserve"> от </w:t>
      </w:r>
      <w:r w:rsidR="00C929B9">
        <w:rPr>
          <w:rFonts w:ascii="Times New Roman" w:hAnsi="Times New Roman" w:cs="Times New Roman"/>
          <w:sz w:val="28"/>
          <w:szCs w:val="28"/>
        </w:rPr>
        <w:t>28 июля 2017 года</w:t>
      </w:r>
      <w:r w:rsidRPr="00EB4927">
        <w:rPr>
          <w:rFonts w:ascii="Times New Roman" w:hAnsi="Times New Roman" w:cs="Times New Roman"/>
          <w:sz w:val="28"/>
          <w:szCs w:val="28"/>
        </w:rPr>
        <w:t xml:space="preserve"> </w:t>
      </w:r>
      <w:r w:rsidR="0084482E" w:rsidRPr="00EB4927">
        <w:rPr>
          <w:rFonts w:ascii="Times New Roman" w:hAnsi="Times New Roman" w:cs="Times New Roman"/>
          <w:sz w:val="28"/>
          <w:szCs w:val="28"/>
        </w:rPr>
        <w:t xml:space="preserve"> </w:t>
      </w:r>
      <w:r w:rsidRPr="00EB4927">
        <w:rPr>
          <w:rFonts w:ascii="Times New Roman" w:hAnsi="Times New Roman" w:cs="Times New Roman"/>
          <w:sz w:val="28"/>
          <w:szCs w:val="28"/>
        </w:rPr>
        <w:t>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84482E" w:rsidRPr="00EB4927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927">
        <w:rPr>
          <w:rFonts w:ascii="Times New Roman" w:hAnsi="Times New Roman" w:cs="Times New Roman"/>
          <w:sz w:val="28"/>
          <w:szCs w:val="28"/>
        </w:rPr>
        <w:t>5. Направить настоящее решение в Межрайонную инспекцию Федеральной налоговой службы № 8 по Забайкальскому краю.</w:t>
      </w:r>
    </w:p>
    <w:p w:rsidR="002C1E0C" w:rsidRPr="00EB4927" w:rsidRDefault="0084482E" w:rsidP="00570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927">
        <w:rPr>
          <w:rFonts w:ascii="Times New Roman" w:hAnsi="Times New Roman" w:cs="Times New Roman"/>
          <w:sz w:val="28"/>
          <w:szCs w:val="28"/>
        </w:rPr>
        <w:t>6</w:t>
      </w:r>
      <w:r w:rsidR="00640DFB" w:rsidRPr="00EB4927">
        <w:rPr>
          <w:rFonts w:ascii="Times New Roman" w:hAnsi="Times New Roman" w:cs="Times New Roman"/>
          <w:sz w:val="28"/>
          <w:szCs w:val="28"/>
        </w:rPr>
        <w:t xml:space="preserve">. </w:t>
      </w:r>
      <w:r w:rsidR="005707BE" w:rsidRPr="005707B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«Толбагинское», расположенном по адресу: Забайкальский край, Петровск-Забайкальский район, </w:t>
      </w:r>
      <w:proofErr w:type="spellStart"/>
      <w:r w:rsidR="005707BE" w:rsidRPr="005707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707BE" w:rsidRPr="005707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707BE" w:rsidRPr="005707BE">
        <w:rPr>
          <w:rFonts w:ascii="Times New Roman" w:hAnsi="Times New Roman" w:cs="Times New Roman"/>
          <w:sz w:val="28"/>
          <w:szCs w:val="28"/>
        </w:rPr>
        <w:t>олбага</w:t>
      </w:r>
      <w:proofErr w:type="spellEnd"/>
      <w:r w:rsidR="005707BE" w:rsidRPr="005707BE">
        <w:rPr>
          <w:rFonts w:ascii="Times New Roman" w:hAnsi="Times New Roman" w:cs="Times New Roman"/>
          <w:sz w:val="28"/>
          <w:szCs w:val="28"/>
        </w:rPr>
        <w:t>, ул. Почтовая, 20а и на официальном сайте муниципального района «Петровск-Забайкальский  район» в информационно-телекоммуникационной сети «Интернет»</w:t>
      </w:r>
      <w:r w:rsidR="005707BE">
        <w:rPr>
          <w:rFonts w:ascii="Times New Roman" w:hAnsi="Times New Roman" w:cs="Times New Roman"/>
          <w:sz w:val="28"/>
          <w:szCs w:val="28"/>
        </w:rPr>
        <w:t>.</w:t>
      </w:r>
      <w:bookmarkStart w:id="4" w:name="_GoBack"/>
      <w:bookmarkEnd w:id="4"/>
    </w:p>
    <w:p w:rsidR="00C40D70" w:rsidRDefault="00C40D70">
      <w:pPr>
        <w:rPr>
          <w:rFonts w:ascii="Times New Roman" w:hAnsi="Times New Roman" w:cs="Times New Roman"/>
          <w:sz w:val="24"/>
          <w:szCs w:val="24"/>
        </w:rPr>
      </w:pPr>
    </w:p>
    <w:p w:rsidR="00C929B9" w:rsidRDefault="00C929B9">
      <w:pPr>
        <w:rPr>
          <w:rFonts w:ascii="Times New Roman" w:hAnsi="Times New Roman" w:cs="Times New Roman"/>
          <w:sz w:val="24"/>
          <w:szCs w:val="24"/>
        </w:rPr>
      </w:pPr>
    </w:p>
    <w:p w:rsidR="00C929B9" w:rsidRPr="00C929B9" w:rsidRDefault="00C929B9">
      <w:pPr>
        <w:rPr>
          <w:rFonts w:ascii="Times New Roman" w:hAnsi="Times New Roman" w:cs="Times New Roman"/>
          <w:sz w:val="28"/>
          <w:szCs w:val="28"/>
        </w:rPr>
      </w:pPr>
      <w:r w:rsidRPr="00C929B9">
        <w:rPr>
          <w:rFonts w:ascii="Times New Roman" w:hAnsi="Times New Roman" w:cs="Times New Roman"/>
          <w:sz w:val="28"/>
          <w:szCs w:val="28"/>
        </w:rPr>
        <w:t>Глава сельско</w:t>
      </w:r>
      <w:r>
        <w:rPr>
          <w:rFonts w:ascii="Times New Roman" w:hAnsi="Times New Roman" w:cs="Times New Roman"/>
          <w:sz w:val="28"/>
          <w:szCs w:val="28"/>
        </w:rPr>
        <w:t>го поселения «Толбагинское»</w:t>
      </w:r>
      <w:r w:rsidR="00E4434D">
        <w:rPr>
          <w:rFonts w:ascii="Times New Roman" w:hAnsi="Times New Roman" w:cs="Times New Roman"/>
          <w:sz w:val="28"/>
          <w:szCs w:val="28"/>
        </w:rPr>
        <w:tab/>
      </w:r>
      <w:r w:rsidR="00E4434D">
        <w:rPr>
          <w:rFonts w:ascii="Times New Roman" w:hAnsi="Times New Roman" w:cs="Times New Roman"/>
          <w:sz w:val="28"/>
          <w:szCs w:val="28"/>
        </w:rPr>
        <w:tab/>
      </w:r>
      <w:r w:rsidR="00E4434D">
        <w:rPr>
          <w:rFonts w:ascii="Times New Roman" w:hAnsi="Times New Roman" w:cs="Times New Roman"/>
          <w:sz w:val="28"/>
          <w:szCs w:val="28"/>
        </w:rPr>
        <w:tab/>
      </w:r>
      <w:r w:rsidR="00E443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С.В.</w:t>
      </w:r>
      <w:r w:rsidR="00570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Карпов</w:t>
      </w:r>
    </w:p>
    <w:sectPr w:rsidR="00C929B9" w:rsidRPr="00C929B9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E5" w:rsidRDefault="00A17FE5" w:rsidP="00C64F51">
      <w:pPr>
        <w:spacing w:after="0" w:line="240" w:lineRule="auto"/>
      </w:pPr>
      <w:r>
        <w:separator/>
      </w:r>
    </w:p>
  </w:endnote>
  <w:endnote w:type="continuationSeparator" w:id="0">
    <w:p w:rsidR="00A17FE5" w:rsidRDefault="00A17FE5" w:rsidP="00C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E5" w:rsidRDefault="00A17FE5" w:rsidP="00C64F51">
      <w:pPr>
        <w:spacing w:after="0" w:line="240" w:lineRule="auto"/>
      </w:pPr>
      <w:r>
        <w:separator/>
      </w:r>
    </w:p>
  </w:footnote>
  <w:footnote w:type="continuationSeparator" w:id="0">
    <w:p w:rsidR="00A17FE5" w:rsidRDefault="00A17FE5" w:rsidP="00C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ADD"/>
    <w:multiLevelType w:val="multilevel"/>
    <w:tmpl w:val="76FE64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015D06"/>
    <w:rsid w:val="00036538"/>
    <w:rsid w:val="00047AA6"/>
    <w:rsid w:val="000F67F6"/>
    <w:rsid w:val="00211F87"/>
    <w:rsid w:val="002C1E0C"/>
    <w:rsid w:val="002C6A16"/>
    <w:rsid w:val="002E6E75"/>
    <w:rsid w:val="004370DC"/>
    <w:rsid w:val="00453970"/>
    <w:rsid w:val="004856D9"/>
    <w:rsid w:val="00547015"/>
    <w:rsid w:val="005478E7"/>
    <w:rsid w:val="005707BE"/>
    <w:rsid w:val="005E2AD6"/>
    <w:rsid w:val="00640DFB"/>
    <w:rsid w:val="00695BFF"/>
    <w:rsid w:val="0074765F"/>
    <w:rsid w:val="007B1642"/>
    <w:rsid w:val="0084482E"/>
    <w:rsid w:val="008A7AB7"/>
    <w:rsid w:val="009C0A8A"/>
    <w:rsid w:val="009E0722"/>
    <w:rsid w:val="00A17FE5"/>
    <w:rsid w:val="00A97D06"/>
    <w:rsid w:val="00AA6ED3"/>
    <w:rsid w:val="00AC443E"/>
    <w:rsid w:val="00B366CA"/>
    <w:rsid w:val="00C36CAA"/>
    <w:rsid w:val="00C40D70"/>
    <w:rsid w:val="00C64F51"/>
    <w:rsid w:val="00C81560"/>
    <w:rsid w:val="00C81F98"/>
    <w:rsid w:val="00C929B9"/>
    <w:rsid w:val="00D07A47"/>
    <w:rsid w:val="00D33153"/>
    <w:rsid w:val="00D36227"/>
    <w:rsid w:val="00E01CAA"/>
    <w:rsid w:val="00E4434D"/>
    <w:rsid w:val="00E94DCD"/>
    <w:rsid w:val="00EB4927"/>
    <w:rsid w:val="00EB531F"/>
    <w:rsid w:val="00F3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3ED0BC72FE9E1AA9AD045B4F3E3C6289AAC6F166BI0t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User</cp:lastModifiedBy>
  <cp:revision>4</cp:revision>
  <cp:lastPrinted>2020-02-19T05:34:00Z</cp:lastPrinted>
  <dcterms:created xsi:type="dcterms:W3CDTF">2020-04-13T00:50:00Z</dcterms:created>
  <dcterms:modified xsi:type="dcterms:W3CDTF">2020-05-06T23:32:00Z</dcterms:modified>
</cp:coreProperties>
</file>