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A33BCC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298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EA1" w:rsidRPr="0030379D" w:rsidRDefault="00BA2C6B" w:rsidP="00CD2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CD2EA1">
        <w:rPr>
          <w:rFonts w:ascii="Times New Roman" w:hAnsi="Times New Roman" w:cs="Times New Roman"/>
          <w:b/>
          <w:sz w:val="28"/>
          <w:szCs w:val="28"/>
        </w:rPr>
        <w:t>20 ноября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D2E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BA2C6B">
        <w:rPr>
          <w:rFonts w:ascii="Times New Roman" w:hAnsi="Times New Roman" w:cs="Times New Roman"/>
          <w:b/>
          <w:sz w:val="28"/>
          <w:szCs w:val="28"/>
        </w:rPr>
        <w:t>«</w:t>
      </w:r>
      <w:r w:rsidR="00CD2EA1" w:rsidRPr="00F82B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D2EA1" w:rsidRPr="00B570F9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CD2EA1" w:rsidRPr="00B570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еречня организаций</w:t>
      </w:r>
      <w:r w:rsidR="00CD2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для отбывания обязательных работ лицами,</w:t>
      </w:r>
      <w:r w:rsidR="00CD2EA1" w:rsidRPr="00303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которым назначено административное наказание в виде обязательных работ</w:t>
      </w:r>
      <w:r w:rsidR="00CD2EA1" w:rsidRPr="00B570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района</w:t>
      </w:r>
    </w:p>
    <w:p w:rsidR="00CD2EA1" w:rsidRDefault="00CD2EA1" w:rsidP="00CD2E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570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«Петровск-Забайкальский район»</w:t>
      </w:r>
    </w:p>
    <w:p w:rsidR="00CD2EA1" w:rsidRDefault="00CD2EA1" w:rsidP="00CD2E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82B26" w:rsidRDefault="00F82B26" w:rsidP="00CD2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075C">
        <w:rPr>
          <w:rFonts w:ascii="Times New Roman" w:hAnsi="Times New Roman" w:cs="Times New Roman"/>
          <w:sz w:val="28"/>
          <w:szCs w:val="28"/>
        </w:rPr>
        <w:t>о стать</w:t>
      </w:r>
      <w:r w:rsidR="00BA2C6B">
        <w:rPr>
          <w:rFonts w:ascii="Times New Roman" w:hAnsi="Times New Roman" w:cs="Times New Roman"/>
          <w:sz w:val="28"/>
          <w:szCs w:val="28"/>
        </w:rPr>
        <w:t>ей 47</w:t>
      </w:r>
      <w:r w:rsidR="009A075C">
        <w:rPr>
          <w:rFonts w:ascii="Times New Roman" w:hAnsi="Times New Roman" w:cs="Times New Roman"/>
          <w:sz w:val="28"/>
          <w:szCs w:val="28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2C6B">
        <w:rPr>
          <w:rFonts w:ascii="Times New Roman" w:hAnsi="Times New Roman" w:cs="Times New Roman"/>
          <w:sz w:val="28"/>
          <w:szCs w:val="28"/>
        </w:rPr>
        <w:t xml:space="preserve">статьей 37 </w:t>
      </w:r>
      <w:r w:rsidRPr="00F82B2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9A07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075C" w:rsidRPr="00CD2EA1" w:rsidRDefault="00B73CA2" w:rsidP="00CD2EA1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E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D2EA1">
        <w:rPr>
          <w:rFonts w:ascii="Times New Roman" w:hAnsi="Times New Roman" w:cs="Times New Roman"/>
          <w:sz w:val="28"/>
          <w:szCs w:val="28"/>
        </w:rPr>
        <w:t xml:space="preserve">постановляющую часть </w:t>
      </w:r>
      <w:r w:rsidRPr="00CD2EA1">
        <w:rPr>
          <w:rFonts w:ascii="Times New Roman" w:hAnsi="Times New Roman" w:cs="Times New Roman"/>
          <w:sz w:val="28"/>
          <w:szCs w:val="28"/>
        </w:rPr>
        <w:t>постановлени</w:t>
      </w:r>
      <w:r w:rsidR="00CD2EA1">
        <w:rPr>
          <w:rFonts w:ascii="Times New Roman" w:hAnsi="Times New Roman" w:cs="Times New Roman"/>
          <w:sz w:val="28"/>
          <w:szCs w:val="28"/>
        </w:rPr>
        <w:t>я</w:t>
      </w:r>
      <w:r w:rsidRPr="00CD2E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от </w:t>
      </w:r>
      <w:r w:rsidR="00CD2EA1" w:rsidRPr="00CD2EA1">
        <w:rPr>
          <w:rFonts w:ascii="Times New Roman" w:hAnsi="Times New Roman" w:cs="Times New Roman"/>
          <w:sz w:val="28"/>
          <w:szCs w:val="28"/>
        </w:rPr>
        <w:t xml:space="preserve">20 ноября 2019 года № 824 «Об утверждении </w:t>
      </w:r>
      <w:r w:rsidR="00CD2EA1" w:rsidRPr="00CD2EA1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CD2EA1" w:rsidRPr="00CD2EA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для отбывания обязательных работ лицами,</w:t>
      </w:r>
      <w:r w:rsidR="00CD2EA1" w:rsidRPr="00CD2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 назначено административное наказание в виде обязательных работ</w:t>
      </w:r>
      <w:r w:rsidR="00CD2EA1" w:rsidRPr="00CD2EA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района «Петровск-Забайкальский район»</w:t>
      </w:r>
      <w:r w:rsidR="00CD2EA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D2EA1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CD2EA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D2EA1">
        <w:rPr>
          <w:rFonts w:ascii="Times New Roman" w:hAnsi="Times New Roman" w:cs="Times New Roman"/>
          <w:bCs/>
          <w:sz w:val="28"/>
          <w:szCs w:val="28"/>
        </w:rPr>
        <w:t>ледующего содержания:</w:t>
      </w:r>
    </w:p>
    <w:p w:rsidR="00CD2EA1" w:rsidRDefault="00CD2EA1" w:rsidP="00CD2EA1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пункт 2 постановления изложить в следующей редакции:</w:t>
      </w:r>
    </w:p>
    <w:p w:rsidR="00CD2EA1" w:rsidRDefault="00CD2EA1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2EA1">
        <w:rPr>
          <w:rFonts w:ascii="Times New Roman" w:hAnsi="Times New Roman" w:cs="Times New Roman"/>
          <w:bCs/>
          <w:sz w:val="28"/>
          <w:szCs w:val="28"/>
        </w:rPr>
        <w:t xml:space="preserve">« 2. </w:t>
      </w:r>
      <w:r w:rsidRPr="00CD2EA1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83727" w:rsidRDefault="00983727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3 следующего содержания:</w:t>
      </w:r>
    </w:p>
    <w:p w:rsidR="00983727" w:rsidRDefault="00983727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Действие настоящего постановления распространяется на правоотношения, возникшие с 20 ноября 2019 года».</w:t>
      </w:r>
    </w:p>
    <w:p w:rsidR="00CD2EA1" w:rsidRPr="00983727" w:rsidRDefault="00983727" w:rsidP="009837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считать пунктом 4.</w:t>
      </w:r>
    </w:p>
    <w:p w:rsidR="00C66601" w:rsidRPr="00983727" w:rsidRDefault="00B73CA2" w:rsidP="00983727">
      <w:pPr>
        <w:pStyle w:val="a5"/>
        <w:numPr>
          <w:ilvl w:val="0"/>
          <w:numId w:val="8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72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</w:t>
      </w:r>
      <w:r w:rsidRPr="0098372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муниципального района «Петровск-Забайкальский район»</w:t>
      </w:r>
      <w:r w:rsidR="00C66601" w:rsidRPr="00983727">
        <w:rPr>
          <w:rFonts w:ascii="Times New Roman" w:hAnsi="Times New Roman" w:cs="Times New Roman"/>
          <w:sz w:val="28"/>
          <w:szCs w:val="28"/>
        </w:rPr>
        <w:t>.</w:t>
      </w:r>
    </w:p>
    <w:p w:rsidR="007270E9" w:rsidRPr="00B73CA2" w:rsidRDefault="007270E9" w:rsidP="00983727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CA2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C66601" w:rsidRPr="009A075C" w:rsidRDefault="00B73CA2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 xml:space="preserve">лавы муниципального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Н.В.Горюнов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670D0"/>
    <w:multiLevelType w:val="hybridMultilevel"/>
    <w:tmpl w:val="D2606716"/>
    <w:lvl w:ilvl="0" w:tplc="B2D42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7255D"/>
    <w:rsid w:val="00095058"/>
    <w:rsid w:val="000D4877"/>
    <w:rsid w:val="00127F10"/>
    <w:rsid w:val="00203839"/>
    <w:rsid w:val="00215C5D"/>
    <w:rsid w:val="00234452"/>
    <w:rsid w:val="00252FE7"/>
    <w:rsid w:val="002631F2"/>
    <w:rsid w:val="002A41F7"/>
    <w:rsid w:val="002B0C5A"/>
    <w:rsid w:val="00440F22"/>
    <w:rsid w:val="00483175"/>
    <w:rsid w:val="004E2900"/>
    <w:rsid w:val="005B77BC"/>
    <w:rsid w:val="006442AE"/>
    <w:rsid w:val="0065480A"/>
    <w:rsid w:val="00660031"/>
    <w:rsid w:val="006610E2"/>
    <w:rsid w:val="006652FB"/>
    <w:rsid w:val="00710B67"/>
    <w:rsid w:val="007270E9"/>
    <w:rsid w:val="0074585F"/>
    <w:rsid w:val="007658EB"/>
    <w:rsid w:val="007945D2"/>
    <w:rsid w:val="008400EE"/>
    <w:rsid w:val="00841165"/>
    <w:rsid w:val="00880921"/>
    <w:rsid w:val="00905CD9"/>
    <w:rsid w:val="0093075E"/>
    <w:rsid w:val="009433BF"/>
    <w:rsid w:val="0096023C"/>
    <w:rsid w:val="00983727"/>
    <w:rsid w:val="009A075C"/>
    <w:rsid w:val="00A20F0B"/>
    <w:rsid w:val="00A32800"/>
    <w:rsid w:val="00A33BCC"/>
    <w:rsid w:val="00A92620"/>
    <w:rsid w:val="00AF5276"/>
    <w:rsid w:val="00B22C21"/>
    <w:rsid w:val="00B73CA2"/>
    <w:rsid w:val="00BA2C6B"/>
    <w:rsid w:val="00BA7AF5"/>
    <w:rsid w:val="00BB2D75"/>
    <w:rsid w:val="00C50DD1"/>
    <w:rsid w:val="00C66601"/>
    <w:rsid w:val="00C92043"/>
    <w:rsid w:val="00CD2EA1"/>
    <w:rsid w:val="00CE51AC"/>
    <w:rsid w:val="00D81064"/>
    <w:rsid w:val="00D87D21"/>
    <w:rsid w:val="00DA4899"/>
    <w:rsid w:val="00E259F1"/>
    <w:rsid w:val="00E31D53"/>
    <w:rsid w:val="00E36929"/>
    <w:rsid w:val="00E47E8C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9686-6CF1-4AC9-988F-CADE910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2020-05-06T03:29:00Z</cp:lastPrinted>
  <dcterms:created xsi:type="dcterms:W3CDTF">2020-05-06T03:30:00Z</dcterms:created>
  <dcterms:modified xsi:type="dcterms:W3CDTF">2020-05-06T03:30:00Z</dcterms:modified>
</cp:coreProperties>
</file>