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12" w:rsidRPr="004C1612" w:rsidRDefault="004C1612" w:rsidP="004C1612">
      <w:pPr>
        <w:jc w:val="center"/>
        <w:rPr>
          <w:rFonts w:ascii="Times New Roman" w:eastAsia="Times New Roman" w:hAnsi="Times New Roman"/>
          <w:b/>
          <w:bCs/>
          <w:sz w:val="36"/>
          <w:szCs w:val="36"/>
          <w:lang w:val="ru-RU"/>
        </w:rPr>
      </w:pPr>
      <w:r w:rsidRPr="004C1612">
        <w:rPr>
          <w:rFonts w:ascii="Times New Roman" w:eastAsia="Times New Roman" w:hAnsi="Times New Roman"/>
          <w:b/>
          <w:bCs/>
          <w:sz w:val="36"/>
          <w:szCs w:val="36"/>
          <w:lang w:val="ru-RU"/>
        </w:rPr>
        <w:t>Администрация муниципального района</w:t>
      </w:r>
    </w:p>
    <w:p w:rsidR="004C1612" w:rsidRPr="004C1612" w:rsidRDefault="004C1612" w:rsidP="004C1612">
      <w:pPr>
        <w:jc w:val="center"/>
        <w:rPr>
          <w:rFonts w:ascii="Times New Roman" w:eastAsia="Times New Roman" w:hAnsi="Times New Roman"/>
          <w:b/>
          <w:bCs/>
          <w:sz w:val="36"/>
          <w:szCs w:val="36"/>
          <w:lang w:val="ru-RU"/>
        </w:rPr>
      </w:pPr>
      <w:r w:rsidRPr="004C1612">
        <w:rPr>
          <w:rFonts w:ascii="Times New Roman" w:eastAsia="Times New Roman" w:hAnsi="Times New Roman"/>
          <w:b/>
          <w:bCs/>
          <w:sz w:val="36"/>
          <w:szCs w:val="36"/>
          <w:lang w:val="ru-RU"/>
        </w:rPr>
        <w:t>«Петровск-Забайкальский район»</w:t>
      </w:r>
    </w:p>
    <w:p w:rsidR="004C1612" w:rsidRPr="004C1612" w:rsidRDefault="004C1612" w:rsidP="004C1612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val="ru-RU"/>
        </w:rPr>
      </w:pPr>
    </w:p>
    <w:p w:rsidR="004C1612" w:rsidRPr="004C1612" w:rsidRDefault="004C1612" w:rsidP="004C1612">
      <w:pPr>
        <w:jc w:val="center"/>
        <w:rPr>
          <w:rFonts w:ascii="Times New Roman" w:eastAsia="Times New Roman" w:hAnsi="Times New Roman"/>
          <w:b/>
          <w:bCs/>
          <w:sz w:val="44"/>
          <w:szCs w:val="44"/>
          <w:lang w:val="ru-RU"/>
        </w:rPr>
      </w:pPr>
      <w:r w:rsidRPr="004C1612">
        <w:rPr>
          <w:rFonts w:ascii="Times New Roman" w:eastAsia="Times New Roman" w:hAnsi="Times New Roman"/>
          <w:b/>
          <w:bCs/>
          <w:sz w:val="44"/>
          <w:szCs w:val="44"/>
          <w:lang w:val="ru-RU"/>
        </w:rPr>
        <w:t>ПОСТАНОВЛЕНИЕ</w:t>
      </w:r>
    </w:p>
    <w:p w:rsidR="004C1612" w:rsidRPr="004C1612" w:rsidRDefault="004C1612" w:rsidP="004C161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096599" w:rsidRDefault="002275C7" w:rsidP="004C1612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22 сентября 2020 года                                                                                    № 602</w:t>
      </w:r>
    </w:p>
    <w:p w:rsidR="004C1612" w:rsidRPr="004C1612" w:rsidRDefault="004C1612" w:rsidP="004C1612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4C1612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p w:rsidR="004C1612" w:rsidRPr="004C1612" w:rsidRDefault="004C1612" w:rsidP="004C1612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4C1612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</w:t>
      </w:r>
      <w:r w:rsidRPr="004C1612">
        <w:rPr>
          <w:rFonts w:ascii="Times New Roman" w:eastAsia="Times New Roman" w:hAnsi="Times New Roman"/>
          <w:bCs/>
          <w:sz w:val="28"/>
          <w:szCs w:val="28"/>
          <w:lang w:val="ru-RU"/>
        </w:rPr>
        <w:t>г. Петровск-Забайкальский</w:t>
      </w:r>
    </w:p>
    <w:p w:rsidR="004C1612" w:rsidRPr="004C1612" w:rsidRDefault="004C1612" w:rsidP="004C1612">
      <w:pPr>
        <w:jc w:val="both"/>
        <w:rPr>
          <w:rFonts w:ascii="Times New Roman" w:eastAsia="Times New Roman" w:hAnsi="Times New Roman"/>
          <w:b/>
          <w:bCs/>
          <w:sz w:val="16"/>
          <w:szCs w:val="16"/>
          <w:lang w:val="ru-RU"/>
        </w:rPr>
      </w:pPr>
    </w:p>
    <w:p w:rsidR="004C1612" w:rsidRPr="004C1612" w:rsidRDefault="00096599" w:rsidP="004C161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 внесении изменений в постановление администрации муниципального района «Петровск-Забайкальский район» от 31 июля 2015 года № 328 «</w:t>
      </w:r>
      <w:r w:rsidR="004C1612" w:rsidRPr="004C1612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Об утверждении порядка </w:t>
      </w:r>
      <w:r w:rsidR="004C1612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обращения за назначением пенсии за выслугу лет муниципальным служащим 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а</w:t>
      </w:r>
      <w:r w:rsidR="004C1612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дминистрации </w:t>
      </w:r>
      <w:r w:rsidR="004C1612" w:rsidRPr="004C1612">
        <w:rPr>
          <w:rFonts w:ascii="Times New Roman" w:eastAsia="Times New Roman" w:hAnsi="Times New Roman"/>
          <w:b/>
          <w:sz w:val="28"/>
          <w:szCs w:val="28"/>
          <w:lang w:val="ru-RU"/>
        </w:rPr>
        <w:t>муниципального района «Петровск-Забайкальский район»</w:t>
      </w:r>
    </w:p>
    <w:bookmarkEnd w:id="0"/>
    <w:p w:rsidR="004C1612" w:rsidRPr="004C1612" w:rsidRDefault="004C1612" w:rsidP="004C1612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1612" w:rsidRDefault="004C1612" w:rsidP="004C1612">
      <w:pPr>
        <w:tabs>
          <w:tab w:val="left" w:pos="567"/>
          <w:tab w:val="left" w:pos="709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C1612">
        <w:rPr>
          <w:rFonts w:ascii="Times New Roman" w:eastAsia="Times New Roman" w:hAnsi="Times New Roman"/>
          <w:sz w:val="28"/>
          <w:szCs w:val="28"/>
          <w:lang w:val="ru-RU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решением Совета муниципального района</w:t>
      </w:r>
      <w:r w:rsidRPr="004C161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«Петровск-Забайкальский район» от 25 марта 2015 года № 137 «Об утверждении Положения о пенсионном обеспечении за выслугу лет муниципальных служащих органов местного самоуправления муниципального района «Петровск-Забайкальский район», </w:t>
      </w:r>
      <w:r w:rsidR="00096599">
        <w:rPr>
          <w:rFonts w:ascii="Times New Roman" w:eastAsia="Times New Roman" w:hAnsi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дминистрация муниципального района «Петровск-Забайкальский район» </w:t>
      </w:r>
      <w:r w:rsidRPr="004C1612">
        <w:rPr>
          <w:rFonts w:ascii="Times New Roman" w:eastAsia="Times New Roman" w:hAnsi="Times New Roman"/>
          <w:b/>
          <w:sz w:val="28"/>
          <w:szCs w:val="28"/>
          <w:lang w:val="ru-RU"/>
        </w:rPr>
        <w:t>п о с т а н о в л я е т</w:t>
      </w:r>
      <w:r w:rsidRPr="004C1612">
        <w:rPr>
          <w:rFonts w:ascii="Times New Roman" w:eastAsia="Times New Roman" w:hAnsi="Times New Roman"/>
          <w:sz w:val="28"/>
          <w:szCs w:val="28"/>
          <w:lang w:val="ru-RU"/>
        </w:rPr>
        <w:t xml:space="preserve">: </w:t>
      </w:r>
    </w:p>
    <w:p w:rsidR="00E14B87" w:rsidRDefault="00096599" w:rsidP="009476CD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Внести в постановление администрации муниципального района «Петровск-Забайкальский район» от 31 июля 2015 года № 328 «Об утверждении порядка обращения за назначением пенсии за выслугу лет муниципальным служащим администрации муниципального района «Петровск-Забайкальский район» следующ</w:t>
      </w:r>
      <w:r w:rsidR="009476CD">
        <w:rPr>
          <w:rFonts w:ascii="Times New Roman" w:eastAsia="Times New Roman" w:hAnsi="Times New Roman"/>
          <w:bCs/>
          <w:sz w:val="28"/>
          <w:szCs w:val="28"/>
          <w:lang w:val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е изменени</w:t>
      </w:r>
      <w:r w:rsidR="009476CD">
        <w:rPr>
          <w:rFonts w:ascii="Times New Roman" w:eastAsia="Times New Roman" w:hAnsi="Times New Roman"/>
          <w:bCs/>
          <w:sz w:val="28"/>
          <w:szCs w:val="28"/>
          <w:lang w:val="ru-RU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:</w:t>
      </w:r>
    </w:p>
    <w:p w:rsidR="00096599" w:rsidRDefault="00096599" w:rsidP="009476CD">
      <w:pPr>
        <w:pStyle w:val="aa"/>
        <w:ind w:left="567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- абзац 2 пункта 1 исключить</w:t>
      </w:r>
      <w:r w:rsidR="006B2174">
        <w:rPr>
          <w:rFonts w:ascii="Times New Roman" w:eastAsia="Times New Roman" w:hAnsi="Times New Roman"/>
          <w:bCs/>
          <w:sz w:val="28"/>
          <w:szCs w:val="28"/>
          <w:lang w:val="ru-RU"/>
        </w:rPr>
        <w:t>;</w:t>
      </w:r>
    </w:p>
    <w:p w:rsidR="006B2174" w:rsidRPr="00C70902" w:rsidRDefault="006B2174" w:rsidP="006B2174">
      <w:pPr>
        <w:pStyle w:val="aa"/>
        <w:ind w:left="0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</w:t>
      </w:r>
      <w:r w:rsidR="009476CD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- пункт 1 дополнить абзацем 5 следующего содержания: «- справка о размере выплачиваемой страховой пенсии по старости (инвалидности), фиксированной выплаты к страховой пенсии запрашивается администрацией муниципального района «Петровск-Забайкальский район» в отделении пенсионного фонда Российской Федерации по Забайкальскому краю в электронной форме с использованием единой системы межведомственного электронного взаимодействия». </w:t>
      </w:r>
    </w:p>
    <w:p w:rsidR="002275C7" w:rsidRDefault="002275C7" w:rsidP="00E349A6">
      <w:pPr>
        <w:pStyle w:val="aa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Настоящее постановление опубликовать на информационном стенде муниципального района «Петровск-Забайкальский район» по адресу: Забайкальский край, г.Петровск-Забайкальский ул.Горбачевского, 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E349A6" w:rsidRDefault="00E349A6" w:rsidP="00E349A6">
      <w:pPr>
        <w:pStyle w:val="aa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275C7">
        <w:rPr>
          <w:rFonts w:ascii="Times New Roman" w:eastAsia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</w:t>
      </w:r>
      <w:r w:rsidR="006B2174" w:rsidRPr="002275C7">
        <w:rPr>
          <w:rFonts w:ascii="Times New Roman" w:eastAsia="Times New Roman" w:hAnsi="Times New Roman"/>
          <w:sz w:val="28"/>
          <w:szCs w:val="28"/>
          <w:lang w:val="ru-RU"/>
        </w:rPr>
        <w:t>Н.А.Бундае</w:t>
      </w:r>
      <w:r w:rsidRPr="002275C7">
        <w:rPr>
          <w:rFonts w:ascii="Times New Roman" w:eastAsia="Times New Roman" w:hAnsi="Times New Roman"/>
          <w:sz w:val="28"/>
          <w:szCs w:val="28"/>
          <w:lang w:val="ru-RU"/>
        </w:rPr>
        <w:t xml:space="preserve">ву, управляющего делами </w:t>
      </w:r>
      <w:r w:rsidR="002275C7" w:rsidRPr="002275C7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2275C7">
        <w:rPr>
          <w:rFonts w:ascii="Times New Roman" w:eastAsia="Times New Roman" w:hAnsi="Times New Roman"/>
          <w:sz w:val="28"/>
          <w:szCs w:val="28"/>
          <w:lang w:val="ru-RU"/>
        </w:rPr>
        <w:t>дминистрации муниципального района «Петровск-Забайкальский район».</w:t>
      </w:r>
    </w:p>
    <w:p w:rsidR="002275C7" w:rsidRPr="002275C7" w:rsidRDefault="002275C7" w:rsidP="002275C7">
      <w:pPr>
        <w:pStyle w:val="aa"/>
        <w:tabs>
          <w:tab w:val="left" w:pos="0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349A6" w:rsidRDefault="00E349A6" w:rsidP="00E349A6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44C0D" w:rsidRPr="00E14B87" w:rsidRDefault="002275C7" w:rsidP="002275C7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И.о.г</w:t>
      </w:r>
      <w:r w:rsidR="00E349A6">
        <w:rPr>
          <w:rFonts w:ascii="Times New Roman" w:eastAsia="Times New Roman" w:hAnsi="Times New Roman"/>
          <w:sz w:val="28"/>
          <w:szCs w:val="28"/>
          <w:lang w:val="ru-RU"/>
        </w:rPr>
        <w:t>лав</w:t>
      </w:r>
      <w:r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="00E349A6"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района                                                       </w:t>
      </w:r>
      <w:r w:rsidR="006B2174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ru-RU"/>
        </w:rPr>
        <w:t>Н.А.Бундаева</w:t>
      </w:r>
      <w:r w:rsidR="00E349A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sectPr w:rsidR="00144C0D" w:rsidRPr="00E14B87" w:rsidSect="002275C7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F83" w:rsidRDefault="00677F83" w:rsidP="00C70902">
      <w:r>
        <w:separator/>
      </w:r>
    </w:p>
  </w:endnote>
  <w:endnote w:type="continuationSeparator" w:id="0">
    <w:p w:rsidR="00677F83" w:rsidRDefault="00677F83" w:rsidP="00C7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F83" w:rsidRDefault="00677F83" w:rsidP="00C70902">
      <w:r>
        <w:separator/>
      </w:r>
    </w:p>
  </w:footnote>
  <w:footnote w:type="continuationSeparator" w:id="0">
    <w:p w:rsidR="00677F83" w:rsidRDefault="00677F83" w:rsidP="00C7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273CE"/>
    <w:multiLevelType w:val="hybridMultilevel"/>
    <w:tmpl w:val="CFAA349A"/>
    <w:lvl w:ilvl="0" w:tplc="A0404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2B14A7"/>
    <w:multiLevelType w:val="hybridMultilevel"/>
    <w:tmpl w:val="F4A4C784"/>
    <w:lvl w:ilvl="0" w:tplc="20B4E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12"/>
    <w:rsid w:val="000370D5"/>
    <w:rsid w:val="00074741"/>
    <w:rsid w:val="00094A3E"/>
    <w:rsid w:val="00096599"/>
    <w:rsid w:val="000A2A7C"/>
    <w:rsid w:val="00130FF6"/>
    <w:rsid w:val="00144C0D"/>
    <w:rsid w:val="00145660"/>
    <w:rsid w:val="001A08AB"/>
    <w:rsid w:val="002275C7"/>
    <w:rsid w:val="002769C5"/>
    <w:rsid w:val="002770FB"/>
    <w:rsid w:val="002D7219"/>
    <w:rsid w:val="002E72A2"/>
    <w:rsid w:val="00326624"/>
    <w:rsid w:val="003C26CD"/>
    <w:rsid w:val="003D0982"/>
    <w:rsid w:val="00465ED6"/>
    <w:rsid w:val="004C1612"/>
    <w:rsid w:val="005D762F"/>
    <w:rsid w:val="005F2721"/>
    <w:rsid w:val="00646F30"/>
    <w:rsid w:val="00677F83"/>
    <w:rsid w:val="006870A2"/>
    <w:rsid w:val="006B04F0"/>
    <w:rsid w:val="006B2174"/>
    <w:rsid w:val="006E1726"/>
    <w:rsid w:val="007B204A"/>
    <w:rsid w:val="0084032B"/>
    <w:rsid w:val="0088499D"/>
    <w:rsid w:val="008925A3"/>
    <w:rsid w:val="008D2B9B"/>
    <w:rsid w:val="00941BBE"/>
    <w:rsid w:val="009476CD"/>
    <w:rsid w:val="00996C58"/>
    <w:rsid w:val="009D3C97"/>
    <w:rsid w:val="00A22FD1"/>
    <w:rsid w:val="00AA7B40"/>
    <w:rsid w:val="00AE1AC5"/>
    <w:rsid w:val="00B164B2"/>
    <w:rsid w:val="00C2198A"/>
    <w:rsid w:val="00C70902"/>
    <w:rsid w:val="00C73208"/>
    <w:rsid w:val="00CF658D"/>
    <w:rsid w:val="00D17644"/>
    <w:rsid w:val="00D46A92"/>
    <w:rsid w:val="00D73659"/>
    <w:rsid w:val="00E14B87"/>
    <w:rsid w:val="00E349A6"/>
    <w:rsid w:val="00EB1D5E"/>
    <w:rsid w:val="00F0137E"/>
    <w:rsid w:val="00F07CA7"/>
    <w:rsid w:val="00FD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31809-7681-43DA-94BF-4187A1DF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09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9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9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9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9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9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9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09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9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9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09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09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709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709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709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709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09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090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709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C709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709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7090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70902"/>
    <w:rPr>
      <w:b/>
      <w:bCs/>
    </w:rPr>
  </w:style>
  <w:style w:type="character" w:styleId="a8">
    <w:name w:val="Emphasis"/>
    <w:basedOn w:val="a0"/>
    <w:uiPriority w:val="20"/>
    <w:qFormat/>
    <w:rsid w:val="00C7090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70902"/>
    <w:rPr>
      <w:szCs w:val="32"/>
    </w:rPr>
  </w:style>
  <w:style w:type="paragraph" w:styleId="aa">
    <w:name w:val="List Paragraph"/>
    <w:basedOn w:val="a"/>
    <w:uiPriority w:val="34"/>
    <w:qFormat/>
    <w:rsid w:val="00C709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0902"/>
    <w:rPr>
      <w:i/>
    </w:rPr>
  </w:style>
  <w:style w:type="character" w:customStyle="1" w:styleId="22">
    <w:name w:val="Цитата 2 Знак"/>
    <w:basedOn w:val="a0"/>
    <w:link w:val="21"/>
    <w:uiPriority w:val="29"/>
    <w:rsid w:val="00C7090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7090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70902"/>
    <w:rPr>
      <w:b/>
      <w:i/>
      <w:sz w:val="24"/>
    </w:rPr>
  </w:style>
  <w:style w:type="character" w:styleId="ad">
    <w:name w:val="Subtle Emphasis"/>
    <w:uiPriority w:val="19"/>
    <w:qFormat/>
    <w:rsid w:val="00C7090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7090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7090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7090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7090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70902"/>
    <w:pPr>
      <w:outlineLvl w:val="9"/>
    </w:pPr>
  </w:style>
  <w:style w:type="paragraph" w:styleId="af3">
    <w:name w:val="Body Text"/>
    <w:basedOn w:val="a"/>
    <w:link w:val="af4"/>
    <w:rsid w:val="00144C0D"/>
    <w:pPr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af4">
    <w:name w:val="Основной текст Знак"/>
    <w:basedOn w:val="a0"/>
    <w:link w:val="af3"/>
    <w:rsid w:val="00144C0D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23">
    <w:name w:val="Body Text 2"/>
    <w:basedOn w:val="a"/>
    <w:link w:val="24"/>
    <w:rsid w:val="00144C0D"/>
    <w:pPr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144C0D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unhideWhenUsed/>
    <w:rsid w:val="00C7090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70902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C7090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C70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83D7-9428-43A7-8784-798AB39E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Dutova</dc:creator>
  <cp:keywords/>
  <dc:description/>
  <cp:lastModifiedBy>station</cp:lastModifiedBy>
  <cp:revision>7</cp:revision>
  <cp:lastPrinted>2020-09-22T02:42:00Z</cp:lastPrinted>
  <dcterms:created xsi:type="dcterms:W3CDTF">2020-09-10T05:24:00Z</dcterms:created>
  <dcterms:modified xsi:type="dcterms:W3CDTF">2020-09-23T02:50:00Z</dcterms:modified>
</cp:coreProperties>
</file>