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CD" w:rsidRPr="00AD35DA" w:rsidRDefault="002C26CD" w:rsidP="002C26CD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2C26CD" w:rsidRPr="00AD35DA" w:rsidRDefault="002C26CD" w:rsidP="002C26CD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2C26CD" w:rsidRPr="00AD35DA" w:rsidRDefault="002C26CD" w:rsidP="002C26CD">
      <w:pPr>
        <w:pStyle w:val="a3"/>
        <w:jc w:val="center"/>
        <w:rPr>
          <w:sz w:val="36"/>
        </w:rPr>
      </w:pPr>
    </w:p>
    <w:p w:rsidR="002C26CD" w:rsidRPr="00AD35DA" w:rsidRDefault="002C26CD" w:rsidP="002C26CD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2C26CD" w:rsidRPr="00AD35DA" w:rsidRDefault="002C26CD" w:rsidP="002C26CD">
      <w:pPr>
        <w:pStyle w:val="a3"/>
        <w:rPr>
          <w:b w:val="0"/>
          <w:szCs w:val="28"/>
        </w:rPr>
      </w:pPr>
    </w:p>
    <w:p w:rsidR="002C26CD" w:rsidRPr="00A32111" w:rsidRDefault="004839C6" w:rsidP="00A32111">
      <w:pPr>
        <w:rPr>
          <w:sz w:val="28"/>
          <w:szCs w:val="28"/>
        </w:rPr>
      </w:pPr>
      <w:r>
        <w:rPr>
          <w:sz w:val="28"/>
          <w:szCs w:val="28"/>
        </w:rPr>
        <w:t>30  декабря 2020</w:t>
      </w:r>
      <w:r w:rsidR="002C26CD" w:rsidRPr="00653A37">
        <w:rPr>
          <w:sz w:val="28"/>
          <w:szCs w:val="28"/>
        </w:rPr>
        <w:t xml:space="preserve"> года                                                 </w:t>
      </w:r>
      <w:r w:rsidR="002C26CD">
        <w:rPr>
          <w:sz w:val="28"/>
          <w:szCs w:val="28"/>
        </w:rPr>
        <w:t xml:space="preserve">                                  </w:t>
      </w:r>
      <w:r w:rsidR="00A32111">
        <w:rPr>
          <w:sz w:val="28"/>
          <w:szCs w:val="28"/>
        </w:rPr>
        <w:t xml:space="preserve">     </w:t>
      </w:r>
      <w:r w:rsidR="002C26CD">
        <w:rPr>
          <w:sz w:val="28"/>
          <w:szCs w:val="28"/>
        </w:rPr>
        <w:t xml:space="preserve"> № </w:t>
      </w:r>
      <w:r w:rsidR="00A32111">
        <w:rPr>
          <w:sz w:val="28"/>
          <w:szCs w:val="28"/>
        </w:rPr>
        <w:t>823</w:t>
      </w:r>
    </w:p>
    <w:p w:rsidR="002C26CD" w:rsidRDefault="002C26CD" w:rsidP="003445E2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3445E2" w:rsidRPr="00AD35DA" w:rsidRDefault="003445E2" w:rsidP="003445E2">
      <w:pPr>
        <w:jc w:val="center"/>
        <w:rPr>
          <w:bCs/>
          <w:sz w:val="28"/>
        </w:rPr>
      </w:pPr>
    </w:p>
    <w:p w:rsidR="002C26CD" w:rsidRPr="00AD35DA" w:rsidRDefault="002C26CD" w:rsidP="002C26CD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D35DA">
        <w:rPr>
          <w:rFonts w:ascii="Times New Roman" w:hAnsi="Times New Roman" w:cs="Times New Roman"/>
          <w:b/>
          <w:sz w:val="28"/>
          <w:szCs w:val="28"/>
        </w:rPr>
        <w:t>О введении на территории муниципального района «Петровск-</w:t>
      </w:r>
      <w:bookmarkStart w:id="1" w:name="_GoBack"/>
      <w:bookmarkEnd w:id="1"/>
      <w:r w:rsidRPr="00AD35DA">
        <w:rPr>
          <w:rFonts w:ascii="Times New Roman" w:hAnsi="Times New Roman" w:cs="Times New Roman"/>
          <w:b/>
          <w:sz w:val="28"/>
          <w:szCs w:val="28"/>
        </w:rPr>
        <w:t>Забайкальский район» режима повышенной готовности</w:t>
      </w:r>
      <w:bookmarkEnd w:id="0"/>
    </w:p>
    <w:p w:rsidR="00A32111" w:rsidRDefault="002C26CD" w:rsidP="002C26CD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A75F16">
        <w:rPr>
          <w:rFonts w:ascii="Times New Roman" w:hAnsi="Times New Roman" w:cs="Times New Roman"/>
          <w:sz w:val="28"/>
          <w:szCs w:val="28"/>
        </w:rPr>
        <w:t xml:space="preserve">  </w:t>
      </w:r>
      <w:r w:rsidRPr="00A75F1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A75F16">
        <w:rPr>
          <w:rFonts w:ascii="Times New Roman" w:hAnsi="Times New Roman" w:cs="Times New Roman"/>
          <w:sz w:val="28"/>
          <w:szCs w:val="28"/>
        </w:rPr>
        <w:t xml:space="preserve">, протоколом заседания КЧС и ОПБ </w:t>
      </w:r>
      <w:r w:rsidRPr="00B81955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</w:t>
      </w:r>
      <w:r w:rsidR="003445E2">
        <w:rPr>
          <w:rFonts w:ascii="Times New Roman" w:hAnsi="Times New Roman" w:cs="Times New Roman"/>
          <w:sz w:val="28"/>
          <w:szCs w:val="28"/>
        </w:rPr>
        <w:t>он» от 22 декабря 2020 года № 27</w:t>
      </w:r>
      <w:r w:rsidRPr="00B81955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B81955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B81955">
        <w:rPr>
          <w:rFonts w:ascii="Times New Roman" w:hAnsi="Times New Roman" w:cs="Times New Roman"/>
          <w:sz w:val="28"/>
          <w:szCs w:val="28"/>
        </w:rPr>
        <w:t xml:space="preserve"> </w:t>
      </w:r>
      <w:r w:rsidRPr="00B8195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B81955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 w:rsidRPr="00A75F16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в период прохождения новогодних и рождественских праздников 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75F16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Pr="00A75F16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D6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26CD" w:rsidRPr="00D63B8E" w:rsidRDefault="002C26CD" w:rsidP="002C26CD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D63B8E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D63B8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D63B8E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  <w:r w:rsidRPr="00D6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CD" w:rsidRPr="00AD35DA" w:rsidRDefault="002C26CD" w:rsidP="002C26CD">
      <w:pPr>
        <w:pStyle w:val="1"/>
        <w:shd w:val="clear" w:color="auto" w:fill="auto"/>
        <w:tabs>
          <w:tab w:val="left" w:pos="851"/>
          <w:tab w:val="left" w:pos="1205"/>
        </w:tabs>
        <w:spacing w:before="0" w:after="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35DA">
        <w:rPr>
          <w:rFonts w:ascii="Times New Roman" w:hAnsi="Times New Roman" w:cs="Times New Roman"/>
          <w:sz w:val="28"/>
          <w:szCs w:val="28"/>
        </w:rPr>
        <w:t xml:space="preserve">           1. Ввести в границах муниципального района «</w:t>
      </w:r>
      <w:r w:rsidRPr="00AD35DA">
        <w:rPr>
          <w:rFonts w:ascii="Times New Roman" w:hAnsi="Times New Roman" w:cs="Times New Roman"/>
          <w:spacing w:val="4"/>
          <w:sz w:val="28"/>
          <w:szCs w:val="28"/>
        </w:rPr>
        <w:t>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 30 декабря  2020</w:t>
      </w:r>
      <w:r w:rsidRPr="00AD35DA">
        <w:rPr>
          <w:rFonts w:ascii="Times New Roman" w:hAnsi="Times New Roman" w:cs="Times New Roman"/>
          <w:sz w:val="28"/>
          <w:szCs w:val="28"/>
        </w:rPr>
        <w:t xml:space="preserve"> года режим повышенной готовности.</w:t>
      </w:r>
    </w:p>
    <w:p w:rsidR="002C26CD" w:rsidRPr="00AD35DA" w:rsidRDefault="002C26CD" w:rsidP="002C26CD">
      <w:pPr>
        <w:pStyle w:val="1"/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D35DA">
        <w:rPr>
          <w:rFonts w:ascii="Times New Roman" w:hAnsi="Times New Roman" w:cs="Times New Roman"/>
          <w:sz w:val="28"/>
          <w:szCs w:val="28"/>
        </w:rPr>
        <w:t xml:space="preserve">            2.  Организовать дежурство руководителей и должностных лиц органов управления сил и средств районных звеньев территориальной подсистемы единой государственной системы предупреждения и ликвидации чрезвычайных ситуаций муниципального района «</w:t>
      </w:r>
      <w:r w:rsidRPr="00AD35DA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</w:t>
      </w:r>
      <w:r w:rsidRPr="00AD35DA">
        <w:rPr>
          <w:rFonts w:ascii="Times New Roman" w:hAnsi="Times New Roman" w:cs="Times New Roman"/>
          <w:sz w:val="28"/>
          <w:szCs w:val="28"/>
        </w:rPr>
        <w:t>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441"/>
        </w:tabs>
        <w:spacing w:before="0" w:after="0"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B50C06">
        <w:rPr>
          <w:sz w:val="28"/>
          <w:szCs w:val="28"/>
        </w:rPr>
        <w:t>Начальнику Петровск-</w:t>
      </w:r>
      <w:r w:rsidR="00A32111">
        <w:rPr>
          <w:sz w:val="28"/>
          <w:szCs w:val="28"/>
        </w:rPr>
        <w:t xml:space="preserve"> </w:t>
      </w:r>
      <w:r w:rsidRPr="00B50C06">
        <w:rPr>
          <w:sz w:val="28"/>
          <w:szCs w:val="28"/>
        </w:rPr>
        <w:t>Забайкальского пожарно-спасательного гарнизона (</w:t>
      </w:r>
      <w:proofErr w:type="spellStart"/>
      <w:r w:rsidRPr="00B50C06">
        <w:rPr>
          <w:sz w:val="28"/>
          <w:szCs w:val="28"/>
        </w:rPr>
        <w:t>А.И.Лапшаков</w:t>
      </w:r>
      <w:proofErr w:type="spellEnd"/>
      <w:r w:rsidRPr="00B50C06">
        <w:rPr>
          <w:sz w:val="28"/>
          <w:szCs w:val="28"/>
        </w:rPr>
        <w:t>):</w:t>
      </w:r>
    </w:p>
    <w:p w:rsidR="003445E2" w:rsidRDefault="004839C6" w:rsidP="003445E2">
      <w:pPr>
        <w:pStyle w:val="2"/>
        <w:shd w:val="clear" w:color="auto" w:fill="auto"/>
        <w:tabs>
          <w:tab w:val="left" w:pos="1441"/>
        </w:tabs>
        <w:spacing w:before="0" w:after="0"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</w:t>
      </w:r>
      <w:r w:rsidRPr="00B50C06">
        <w:rPr>
          <w:sz w:val="28"/>
          <w:szCs w:val="28"/>
        </w:rPr>
        <w:t>Организовать дежурство личного состава пожарных частей на объектах с массовым пребыванием детей в период проведения новогодних и рождественских праздничных мероприятий.</w:t>
      </w:r>
    </w:p>
    <w:p w:rsidR="003445E2" w:rsidRDefault="003445E2" w:rsidP="003445E2">
      <w:pPr>
        <w:pStyle w:val="2"/>
        <w:shd w:val="clear" w:color="auto" w:fill="auto"/>
        <w:tabs>
          <w:tab w:val="left" w:pos="1441"/>
        </w:tabs>
        <w:spacing w:before="0" w:after="0"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9C6">
        <w:rPr>
          <w:sz w:val="28"/>
          <w:szCs w:val="28"/>
        </w:rPr>
        <w:t xml:space="preserve">  3.2.</w:t>
      </w:r>
      <w:r w:rsidR="004839C6" w:rsidRPr="00B50C06">
        <w:rPr>
          <w:sz w:val="28"/>
          <w:szCs w:val="28"/>
        </w:rPr>
        <w:t>Провести в средствах массовой информации противопожарную</w:t>
      </w:r>
      <w:r w:rsidR="004839C6" w:rsidRPr="00B50C06">
        <w:rPr>
          <w:sz w:val="28"/>
          <w:szCs w:val="28"/>
        </w:rPr>
        <w:br/>
        <w:t>пропаганду, направленную на разъяснение населению мер пожарной</w:t>
      </w:r>
      <w:r w:rsidR="004839C6" w:rsidRPr="00B50C06">
        <w:rPr>
          <w:sz w:val="28"/>
          <w:szCs w:val="28"/>
        </w:rPr>
        <w:br/>
        <w:t>безопасности, а также правил использования пиротехнических изделий.</w:t>
      </w:r>
      <w:r w:rsidR="004839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A321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3.3.</w:t>
      </w:r>
      <w:r w:rsidR="004839C6" w:rsidRPr="00B50C06">
        <w:rPr>
          <w:sz w:val="28"/>
          <w:szCs w:val="28"/>
        </w:rPr>
        <w:t xml:space="preserve">Привести в готовность к развёртыванию, имеющиеся в наличии </w:t>
      </w:r>
      <w:bookmarkStart w:id="2" w:name="bookmark6"/>
      <w:r w:rsidR="004839C6" w:rsidRPr="00B50C06">
        <w:rPr>
          <w:sz w:val="28"/>
          <w:szCs w:val="28"/>
        </w:rPr>
        <w:t>мобильные пункты обогрева</w:t>
      </w:r>
      <w:bookmarkEnd w:id="2"/>
      <w:r>
        <w:rPr>
          <w:sz w:val="28"/>
          <w:szCs w:val="28"/>
        </w:rPr>
        <w:t>.</w:t>
      </w:r>
    </w:p>
    <w:p w:rsidR="004839C6" w:rsidRPr="00B50C06" w:rsidRDefault="003445E2" w:rsidP="003445E2">
      <w:pPr>
        <w:pStyle w:val="2"/>
        <w:shd w:val="clear" w:color="auto" w:fill="auto"/>
        <w:tabs>
          <w:tab w:val="left" w:pos="1359"/>
        </w:tabs>
        <w:spacing w:before="0" w:after="0"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39C6">
        <w:rPr>
          <w:sz w:val="28"/>
          <w:szCs w:val="28"/>
        </w:rPr>
        <w:t xml:space="preserve">  3.4.</w:t>
      </w:r>
      <w:r w:rsidR="004839C6" w:rsidRPr="00B50C06">
        <w:rPr>
          <w:sz w:val="28"/>
          <w:szCs w:val="28"/>
        </w:rPr>
        <w:t xml:space="preserve">Обеспечить готовность и своевременное реагирование сил и средств на чрезвычайные ситуации (происшествия) </w:t>
      </w:r>
    </w:p>
    <w:p w:rsidR="004839C6" w:rsidRPr="00B50C06" w:rsidRDefault="00A32111" w:rsidP="004839C6">
      <w:pPr>
        <w:pStyle w:val="2"/>
        <w:numPr>
          <w:ilvl w:val="4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39C6">
        <w:rPr>
          <w:sz w:val="28"/>
          <w:szCs w:val="28"/>
        </w:rPr>
        <w:t>4</w:t>
      </w:r>
      <w:r w:rsidR="004839C6" w:rsidRPr="00B50C06">
        <w:rPr>
          <w:sz w:val="28"/>
          <w:szCs w:val="28"/>
        </w:rPr>
        <w:t>. Первому заместителю главы муниципал</w:t>
      </w:r>
      <w:r w:rsidR="003445E2">
        <w:rPr>
          <w:sz w:val="28"/>
          <w:szCs w:val="28"/>
        </w:rPr>
        <w:t>ьного района «Петровск-Забайкал</w:t>
      </w:r>
      <w:r w:rsidR="004839C6" w:rsidRPr="00B50C06">
        <w:rPr>
          <w:sz w:val="28"/>
          <w:szCs w:val="28"/>
        </w:rPr>
        <w:t>ь</w:t>
      </w:r>
      <w:r w:rsidR="003445E2">
        <w:rPr>
          <w:sz w:val="28"/>
          <w:szCs w:val="28"/>
        </w:rPr>
        <w:t>с</w:t>
      </w:r>
      <w:r w:rsidR="004839C6" w:rsidRPr="00B50C06">
        <w:rPr>
          <w:sz w:val="28"/>
          <w:szCs w:val="28"/>
        </w:rPr>
        <w:t>кий район» по территориальному развитию (П.П.Харин):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58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</w:t>
      </w:r>
      <w:r w:rsidRPr="00B50C06">
        <w:rPr>
          <w:sz w:val="28"/>
          <w:szCs w:val="28"/>
        </w:rPr>
        <w:t>.1. Взять на особый контроль на период проведения новогодних и</w:t>
      </w:r>
      <w:r w:rsidRPr="00B50C06">
        <w:rPr>
          <w:sz w:val="28"/>
          <w:szCs w:val="28"/>
        </w:rPr>
        <w:br/>
        <w:t>рождественских праздничных мероприятий работу теплоснабжающих и</w:t>
      </w:r>
      <w:r w:rsidRPr="00B50C06">
        <w:rPr>
          <w:sz w:val="28"/>
          <w:szCs w:val="28"/>
        </w:rPr>
        <w:br/>
      </w:r>
      <w:proofErr w:type="spellStart"/>
      <w:r w:rsidRPr="00B50C06">
        <w:rPr>
          <w:sz w:val="28"/>
          <w:szCs w:val="28"/>
        </w:rPr>
        <w:t>водоснабжающих</w:t>
      </w:r>
      <w:proofErr w:type="spellEnd"/>
      <w:r w:rsidRPr="00B50C06">
        <w:rPr>
          <w:sz w:val="28"/>
          <w:szCs w:val="28"/>
        </w:rPr>
        <w:t xml:space="preserve"> организаций;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58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B50C06">
        <w:rPr>
          <w:sz w:val="28"/>
          <w:szCs w:val="28"/>
        </w:rPr>
        <w:t>.2. Организовать в период новогодних и рождественских праздников</w:t>
      </w:r>
      <w:r w:rsidRPr="00B50C06">
        <w:rPr>
          <w:sz w:val="28"/>
          <w:szCs w:val="28"/>
        </w:rPr>
        <w:br/>
        <w:t>дежурство лиц из числа руководства муниципального района и предприятий</w:t>
      </w:r>
      <w:r w:rsidRPr="00B50C06">
        <w:rPr>
          <w:sz w:val="28"/>
          <w:szCs w:val="28"/>
        </w:rPr>
        <w:br/>
        <w:t>жилищно-коммунального хозяйства для обеспечения контроля за работой</w:t>
      </w:r>
      <w:r w:rsidRPr="00B50C06">
        <w:rPr>
          <w:sz w:val="28"/>
          <w:szCs w:val="28"/>
        </w:rPr>
        <w:br/>
        <w:t>персонала котельных.</w:t>
      </w:r>
    </w:p>
    <w:p w:rsidR="00A32111" w:rsidRDefault="004839C6" w:rsidP="00A32111">
      <w:pPr>
        <w:pStyle w:val="2"/>
        <w:shd w:val="clear" w:color="auto" w:fill="auto"/>
        <w:tabs>
          <w:tab w:val="left" w:pos="1001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50C06">
        <w:rPr>
          <w:sz w:val="28"/>
          <w:szCs w:val="28"/>
        </w:rPr>
        <w:t>.3. Подготовить планы привлечения автотранспорта для оперативной</w:t>
      </w:r>
      <w:r w:rsidRPr="00B50C06">
        <w:rPr>
          <w:sz w:val="28"/>
          <w:szCs w:val="28"/>
        </w:rPr>
        <w:br/>
        <w:t>доставки ремонтного оборудования и резервных источников энергоснабжения к месту аварии;</w:t>
      </w:r>
    </w:p>
    <w:p w:rsidR="004839C6" w:rsidRPr="00B50C06" w:rsidRDefault="00A32111" w:rsidP="00A32111">
      <w:pPr>
        <w:pStyle w:val="2"/>
        <w:shd w:val="clear" w:color="auto" w:fill="auto"/>
        <w:tabs>
          <w:tab w:val="left" w:pos="1001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9C6">
        <w:rPr>
          <w:sz w:val="28"/>
          <w:szCs w:val="28"/>
        </w:rPr>
        <w:t xml:space="preserve"> 4</w:t>
      </w:r>
      <w:r w:rsidR="004839C6" w:rsidRPr="00B50C06">
        <w:rPr>
          <w:sz w:val="28"/>
          <w:szCs w:val="28"/>
        </w:rPr>
        <w:t>.4. В удаленных и труднодоступных населенных пунктах проверить запасы топливо-энергетических ресурсов, а также</w:t>
      </w:r>
      <w:r w:rsidR="004839C6" w:rsidRPr="00B50C06">
        <w:rPr>
          <w:sz w:val="28"/>
          <w:szCs w:val="28"/>
        </w:rPr>
        <w:br/>
        <w:t>готовность аварийных бригад к реагированию в сложных условиях обстановки;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996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B50C06">
        <w:rPr>
          <w:sz w:val="28"/>
          <w:szCs w:val="28"/>
        </w:rPr>
        <w:t>.5. Обеспечить нормативный запас топлива на тепловых источниках на период прохождения новогодних и рождественских праздников 2020-2021 годов в объемах не менее 7 суток (в условиях доставки автомобильным транспортом);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68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50C06">
        <w:rPr>
          <w:sz w:val="28"/>
          <w:szCs w:val="28"/>
        </w:rPr>
        <w:t>.6. Обеспечить достаточность резервов материально-технических ресурсов для оперативной ликвидации аварий на объектах жилищно-коммунального хозяйства, в том числе для работы в ночное время, в сложных метеоусловиях и при низких температурах наружного воздуха;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63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B50C06">
        <w:rPr>
          <w:sz w:val="28"/>
          <w:szCs w:val="28"/>
        </w:rPr>
        <w:t xml:space="preserve">. Начальнику отдела ГО и ЧС –начальнику ЕДДС муниципального района </w:t>
      </w:r>
      <w:proofErr w:type="gramStart"/>
      <w:r w:rsidRPr="00B50C06">
        <w:rPr>
          <w:sz w:val="28"/>
          <w:szCs w:val="28"/>
        </w:rPr>
        <w:t>( У.О.Пархоменко</w:t>
      </w:r>
      <w:proofErr w:type="gramEnd"/>
      <w:r w:rsidRPr="00B50C06">
        <w:rPr>
          <w:sz w:val="28"/>
          <w:szCs w:val="28"/>
        </w:rPr>
        <w:t>):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63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proofErr w:type="gramStart"/>
      <w:r>
        <w:rPr>
          <w:sz w:val="28"/>
          <w:szCs w:val="28"/>
        </w:rPr>
        <w:t>1.О</w:t>
      </w:r>
      <w:r w:rsidRPr="00B50C06">
        <w:rPr>
          <w:sz w:val="28"/>
          <w:szCs w:val="28"/>
        </w:rPr>
        <w:t>рганизовать</w:t>
      </w:r>
      <w:proofErr w:type="gramEnd"/>
      <w:r w:rsidRPr="00B50C06">
        <w:rPr>
          <w:sz w:val="28"/>
          <w:szCs w:val="28"/>
        </w:rPr>
        <w:t xml:space="preserve"> в средствах масс</w:t>
      </w:r>
      <w:r>
        <w:rPr>
          <w:sz w:val="28"/>
          <w:szCs w:val="28"/>
        </w:rPr>
        <w:t xml:space="preserve">овой информации противопожарную </w:t>
      </w:r>
      <w:r w:rsidRPr="00B50C06">
        <w:rPr>
          <w:sz w:val="28"/>
          <w:szCs w:val="28"/>
        </w:rPr>
        <w:t>пропаганду, направленную на раз</w:t>
      </w:r>
      <w:r>
        <w:rPr>
          <w:sz w:val="28"/>
          <w:szCs w:val="28"/>
        </w:rPr>
        <w:t xml:space="preserve">ъяснение населению мер пожарной </w:t>
      </w:r>
      <w:r w:rsidRPr="00B50C06">
        <w:rPr>
          <w:sz w:val="28"/>
          <w:szCs w:val="28"/>
        </w:rPr>
        <w:t xml:space="preserve">безопасности, в том числе при устройстве </w:t>
      </w:r>
      <w:r>
        <w:rPr>
          <w:sz w:val="28"/>
          <w:szCs w:val="28"/>
        </w:rPr>
        <w:t xml:space="preserve">и эксплуатации новогодних елок, </w:t>
      </w:r>
      <w:r w:rsidRPr="00B50C06">
        <w:rPr>
          <w:sz w:val="28"/>
          <w:szCs w:val="28"/>
        </w:rPr>
        <w:t>электрических гирлянд а также правил использования пиротехнических изделий.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63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5.2.П</w:t>
      </w:r>
      <w:r w:rsidRPr="00B50C06">
        <w:rPr>
          <w:sz w:val="28"/>
          <w:szCs w:val="28"/>
        </w:rPr>
        <w:t>роверить мобильные пункты обогрева для</w:t>
      </w:r>
      <w:r w:rsidRPr="00B50C06">
        <w:rPr>
          <w:sz w:val="28"/>
          <w:szCs w:val="28"/>
        </w:rPr>
        <w:br/>
        <w:t>реагирования на чрезвычайные ситуации и происшествия, обусловленные</w:t>
      </w:r>
      <w:r w:rsidRPr="00B50C06">
        <w:rPr>
          <w:sz w:val="28"/>
          <w:szCs w:val="28"/>
        </w:rPr>
        <w:br/>
        <w:t>образованием заторов на автомобильных дорогах, а также значительного</w:t>
      </w:r>
      <w:r w:rsidRPr="00B50C06">
        <w:rPr>
          <w:sz w:val="28"/>
          <w:szCs w:val="28"/>
        </w:rPr>
        <w:br/>
        <w:t>понижения температуры воздуха. В случаях дл</w:t>
      </w:r>
      <w:r w:rsidR="003445E2">
        <w:rPr>
          <w:sz w:val="28"/>
          <w:szCs w:val="28"/>
        </w:rPr>
        <w:t xml:space="preserve">ительных заторов спланировать и </w:t>
      </w:r>
      <w:r w:rsidRPr="00B50C06">
        <w:rPr>
          <w:sz w:val="28"/>
          <w:szCs w:val="28"/>
        </w:rPr>
        <w:t>организовать работу пунктов временного размещения, а также предусмотреть транспорт для эвакуации пассажиров.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63"/>
        </w:tabs>
        <w:spacing w:before="0" w:after="0" w:line="240" w:lineRule="auto"/>
        <w:ind w:left="780" w:right="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0C06">
        <w:rPr>
          <w:sz w:val="28"/>
          <w:szCs w:val="28"/>
        </w:rPr>
        <w:t xml:space="preserve">. МО МВД России «Петровск-Забайкальский» </w:t>
      </w:r>
      <w:proofErr w:type="gramStart"/>
      <w:r w:rsidRPr="00B50C06">
        <w:rPr>
          <w:sz w:val="28"/>
          <w:szCs w:val="28"/>
        </w:rPr>
        <w:t xml:space="preserve">( </w:t>
      </w:r>
      <w:proofErr w:type="spellStart"/>
      <w:r w:rsidRPr="00B50C06">
        <w:rPr>
          <w:sz w:val="28"/>
          <w:szCs w:val="28"/>
        </w:rPr>
        <w:t>Ю.А.Шайдуров</w:t>
      </w:r>
      <w:proofErr w:type="spellEnd"/>
      <w:proofErr w:type="gramEnd"/>
      <w:r w:rsidRPr="00B50C06">
        <w:rPr>
          <w:sz w:val="28"/>
          <w:szCs w:val="28"/>
        </w:rPr>
        <w:t>):</w:t>
      </w:r>
    </w:p>
    <w:p w:rsidR="004839C6" w:rsidRPr="00B50C06" w:rsidRDefault="003445E2" w:rsidP="004839C6">
      <w:pPr>
        <w:pStyle w:val="2"/>
        <w:shd w:val="clear" w:color="auto" w:fill="auto"/>
        <w:tabs>
          <w:tab w:val="left" w:pos="1648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39C6">
        <w:rPr>
          <w:sz w:val="28"/>
          <w:szCs w:val="28"/>
        </w:rPr>
        <w:t>6</w:t>
      </w:r>
      <w:r w:rsidR="004839C6" w:rsidRPr="00B50C06">
        <w:rPr>
          <w:sz w:val="28"/>
          <w:szCs w:val="28"/>
        </w:rPr>
        <w:t>.1.Обеспечить выполнение в полном объеме планируемых</w:t>
      </w:r>
      <w:r w:rsidR="004839C6" w:rsidRPr="00B50C06">
        <w:rPr>
          <w:sz w:val="28"/>
          <w:szCs w:val="28"/>
        </w:rPr>
        <w:br/>
        <w:t>организационно-практических мероприятий по обеспечению общественного</w:t>
      </w:r>
      <w:r w:rsidR="004839C6" w:rsidRPr="00B50C06">
        <w:rPr>
          <w:sz w:val="28"/>
          <w:szCs w:val="28"/>
        </w:rPr>
        <w:br/>
        <w:t>порядка и безопасности граждан в период проведения новогодних и</w:t>
      </w:r>
      <w:r w:rsidR="004839C6" w:rsidRPr="00B50C06">
        <w:rPr>
          <w:sz w:val="28"/>
          <w:szCs w:val="28"/>
        </w:rPr>
        <w:br/>
        <w:t>рождественских празднований.</w:t>
      </w:r>
    </w:p>
    <w:p w:rsidR="004839C6" w:rsidRPr="00B50C06" w:rsidRDefault="00A32111" w:rsidP="004839C6">
      <w:pPr>
        <w:pStyle w:val="2"/>
        <w:shd w:val="clear" w:color="auto" w:fill="auto"/>
        <w:tabs>
          <w:tab w:val="left" w:pos="1682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39C6">
        <w:rPr>
          <w:sz w:val="28"/>
          <w:szCs w:val="28"/>
        </w:rPr>
        <w:t>6</w:t>
      </w:r>
      <w:r w:rsidR="004839C6" w:rsidRPr="00B50C06">
        <w:rPr>
          <w:sz w:val="28"/>
          <w:szCs w:val="28"/>
        </w:rPr>
        <w:t>.2. В случае возникновения заторов, связанных с выпадением осадков на федеральных и региональных автодорогах, во взаимодействии с администрацией муниципального района «Петровск-Забайкальский район» вводить временное ограничение движения, вплоть</w:t>
      </w:r>
      <w:r w:rsidR="004839C6" w:rsidRPr="00B50C06">
        <w:rPr>
          <w:sz w:val="28"/>
          <w:szCs w:val="28"/>
        </w:rPr>
        <w:br/>
        <w:t xml:space="preserve">до полного закрытия, в том числе для транспортных средств общего </w:t>
      </w:r>
      <w:r w:rsidR="004839C6" w:rsidRPr="00B50C06">
        <w:rPr>
          <w:sz w:val="28"/>
          <w:szCs w:val="28"/>
        </w:rPr>
        <w:lastRenderedPageBreak/>
        <w:t>пользования, на отдельных участках автомобильных дорог, представляющих угрозу безопасности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объезда.</w:t>
      </w:r>
    </w:p>
    <w:p w:rsidR="004839C6" w:rsidRDefault="004839C6" w:rsidP="004839C6">
      <w:pPr>
        <w:pStyle w:val="2"/>
        <w:shd w:val="clear" w:color="auto" w:fill="auto"/>
        <w:tabs>
          <w:tab w:val="left" w:pos="1682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Pr="00B50C06">
        <w:rPr>
          <w:sz w:val="28"/>
          <w:szCs w:val="28"/>
        </w:rPr>
        <w:t>. Управлению образования администрации района (Л.Г.Кондратьева), отделу культуры, спорта и молодежной политики</w:t>
      </w:r>
      <w:r>
        <w:rPr>
          <w:sz w:val="28"/>
          <w:szCs w:val="28"/>
        </w:rPr>
        <w:t xml:space="preserve">    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682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B50C06">
        <w:rPr>
          <w:sz w:val="28"/>
          <w:szCs w:val="28"/>
        </w:rPr>
        <w:t xml:space="preserve">( </w:t>
      </w:r>
      <w:proofErr w:type="spellStart"/>
      <w:r w:rsidRPr="00B50C06">
        <w:rPr>
          <w:sz w:val="28"/>
          <w:szCs w:val="28"/>
        </w:rPr>
        <w:t>С.В.Шиханова</w:t>
      </w:r>
      <w:proofErr w:type="spellEnd"/>
      <w:r w:rsidRPr="00B50C06">
        <w:rPr>
          <w:sz w:val="28"/>
          <w:szCs w:val="28"/>
        </w:rPr>
        <w:t>):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25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</w:t>
      </w:r>
      <w:r w:rsidRPr="00B50C06">
        <w:rPr>
          <w:sz w:val="28"/>
          <w:szCs w:val="28"/>
        </w:rPr>
        <w:t>.1. Обеспечить безопасность при перевозке детей. Не допускать перевозок в темное время суток. Обеспечить наличие полного комплекта разрешительных документов на перевозку детей, предусмотрев заблаговременную подачу заявки на сопровождение транспорта в МО МВД России «Петровск-Забайкальский». Назначить ответственных сопровождающих лиц при перевозках детей.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25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Pr="00B50C06">
        <w:rPr>
          <w:sz w:val="28"/>
          <w:szCs w:val="28"/>
        </w:rPr>
        <w:t>.2. Все мероприятия проводить в строгом соответствии с комплексом ограничительных и иных мероприятий по предотвращению угрозы распространения на территории Забайкальского края новой коронавирусной инфекции (2019-</w:t>
      </w:r>
      <w:proofErr w:type="spellStart"/>
      <w:r w:rsidRPr="00B50C06">
        <w:rPr>
          <w:sz w:val="28"/>
          <w:szCs w:val="28"/>
          <w:lang w:val="en-US"/>
        </w:rPr>
        <w:t>nCoV</w:t>
      </w:r>
      <w:proofErr w:type="spellEnd"/>
      <w:r w:rsidRPr="00B50C06">
        <w:rPr>
          <w:sz w:val="28"/>
          <w:szCs w:val="28"/>
        </w:rPr>
        <w:t>) постановления Губернатора от 8 апреля 2020 года № 30.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25"/>
        </w:tabs>
        <w:spacing w:before="0" w:after="0" w:line="24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50C06">
        <w:rPr>
          <w:sz w:val="28"/>
          <w:szCs w:val="28"/>
        </w:rPr>
        <w:t>. Главам городского и сельских поселений муниципального района: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82"/>
        </w:tabs>
        <w:spacing w:before="0"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</w:t>
      </w:r>
      <w:r w:rsidRPr="00B50C06">
        <w:rPr>
          <w:sz w:val="28"/>
          <w:szCs w:val="28"/>
        </w:rPr>
        <w:t>.1.Продолжить определение мест несанкционированного выезда техники и выхода людей на лед, представляющих опасность;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78"/>
        </w:tabs>
        <w:spacing w:before="0"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</w:t>
      </w:r>
      <w:r w:rsidRPr="00B50C06">
        <w:rPr>
          <w:sz w:val="28"/>
          <w:szCs w:val="28"/>
        </w:rPr>
        <w:t>.2.Продолжить установку знаков безопасности на водных объектах</w:t>
      </w:r>
      <w:r w:rsidRPr="00B50C06">
        <w:rPr>
          <w:sz w:val="28"/>
          <w:szCs w:val="28"/>
        </w:rPr>
        <w:br/>
        <w:t>«Переход (переезд) по льду запрещен»;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078"/>
        </w:tabs>
        <w:spacing w:before="0"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</w:t>
      </w:r>
      <w:r w:rsidRPr="00B50C06">
        <w:rPr>
          <w:sz w:val="28"/>
          <w:szCs w:val="28"/>
        </w:rPr>
        <w:t>.3.В целях профилактики и недопущения провалов людей и техники под лед продолжить проведение разъяснительной работы среди населения, направленной  на соблюдение мер безопасности при посещении водных объектов, покрытых льдом, и при пользовании ледовыми переправами.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682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9</w:t>
      </w:r>
      <w:r w:rsidRPr="00B50C06">
        <w:rPr>
          <w:sz w:val="28"/>
          <w:szCs w:val="28"/>
        </w:rPr>
        <w:t>.Заместителю главы муниципального района по социальному развитию (Р.Р.Чепцов):</w:t>
      </w:r>
    </w:p>
    <w:p w:rsidR="004839C6" w:rsidRPr="00B50C06" w:rsidRDefault="004839C6" w:rsidP="004839C6">
      <w:pPr>
        <w:pStyle w:val="2"/>
        <w:shd w:val="clear" w:color="auto" w:fill="auto"/>
        <w:tabs>
          <w:tab w:val="left" w:pos="1682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9</w:t>
      </w:r>
      <w:r w:rsidRPr="00B50C06">
        <w:rPr>
          <w:sz w:val="28"/>
          <w:szCs w:val="28"/>
        </w:rPr>
        <w:t>.1.Определить места проживан</w:t>
      </w:r>
      <w:r>
        <w:rPr>
          <w:sz w:val="28"/>
          <w:szCs w:val="28"/>
        </w:rPr>
        <w:t xml:space="preserve">ия социально незащищенных групп </w:t>
      </w:r>
      <w:r w:rsidRPr="00B50C06">
        <w:rPr>
          <w:sz w:val="28"/>
          <w:szCs w:val="28"/>
        </w:rPr>
        <w:t>населения, многодетных семей для проведения профилактических мероприятий в новогодние и рождественские праздники.</w:t>
      </w:r>
    </w:p>
    <w:p w:rsidR="002C26CD" w:rsidRPr="00A75F16" w:rsidRDefault="002C26CD" w:rsidP="002C26CD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75F1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839C6">
        <w:rPr>
          <w:rFonts w:ascii="Times New Roman" w:hAnsi="Times New Roman" w:cs="Times New Roman"/>
          <w:bCs/>
          <w:sz w:val="28"/>
          <w:szCs w:val="28"/>
        </w:rPr>
        <w:t xml:space="preserve">       10</w:t>
      </w:r>
      <w:r w:rsidRPr="00A75F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5F1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</w:t>
      </w:r>
      <w:r>
        <w:rPr>
          <w:rFonts w:ascii="Times New Roman" w:hAnsi="Times New Roman" w:cs="Times New Roman"/>
          <w:sz w:val="28"/>
          <w:szCs w:val="28"/>
        </w:rPr>
        <w:t xml:space="preserve">йкальский ул. Горбачевского 19 </w:t>
      </w:r>
      <w:r w:rsidRPr="00A75F16">
        <w:rPr>
          <w:rFonts w:ascii="Times New Roman" w:hAnsi="Times New Roman" w:cs="Times New Roman"/>
          <w:sz w:val="28"/>
          <w:szCs w:val="28"/>
        </w:rPr>
        <w:t xml:space="preserve">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C26CD" w:rsidRPr="00A75F16" w:rsidRDefault="004839C6" w:rsidP="002C26CD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11</w:t>
      </w:r>
      <w:r w:rsidR="002C26CD">
        <w:rPr>
          <w:bCs/>
          <w:sz w:val="28"/>
          <w:szCs w:val="28"/>
        </w:rPr>
        <w:t xml:space="preserve">. </w:t>
      </w:r>
      <w:r w:rsidR="002C26CD" w:rsidRPr="00A75F16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C26CD" w:rsidRPr="00A75F16" w:rsidRDefault="004839C6" w:rsidP="002C26C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A32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12</w:t>
      </w:r>
      <w:r w:rsidR="002C26CD">
        <w:rPr>
          <w:bCs/>
          <w:sz w:val="28"/>
          <w:szCs w:val="28"/>
        </w:rPr>
        <w:t>.</w:t>
      </w:r>
      <w:r w:rsidR="002C26CD" w:rsidRPr="00A75F16">
        <w:rPr>
          <w:bCs/>
          <w:sz w:val="28"/>
          <w:szCs w:val="28"/>
        </w:rPr>
        <w:t xml:space="preserve"> </w:t>
      </w:r>
      <w:proofErr w:type="gramStart"/>
      <w:r w:rsidR="002C26CD" w:rsidRPr="00A75F16">
        <w:rPr>
          <w:sz w:val="28"/>
          <w:szCs w:val="28"/>
        </w:rPr>
        <w:t>Контроль  за</w:t>
      </w:r>
      <w:proofErr w:type="gramEnd"/>
      <w:r w:rsidR="002C26CD" w:rsidRPr="00A75F16">
        <w:rPr>
          <w:sz w:val="28"/>
          <w:szCs w:val="28"/>
        </w:rPr>
        <w:t xml:space="preserve">  исполнением настоящего постановления оставляю за собой.  </w:t>
      </w:r>
    </w:p>
    <w:p w:rsidR="002C26CD" w:rsidRPr="00AD35DA" w:rsidRDefault="002C26CD" w:rsidP="002C26C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C26CD" w:rsidRDefault="002C26CD" w:rsidP="002C26C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C26CD" w:rsidRPr="00AD35DA" w:rsidRDefault="004839C6" w:rsidP="002C26C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2C26CD" w:rsidRPr="00AD35DA">
        <w:rPr>
          <w:sz w:val="28"/>
          <w:szCs w:val="28"/>
        </w:rPr>
        <w:t xml:space="preserve"> муниципального района                    </w:t>
      </w:r>
      <w:r w:rsidR="002C26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A32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Р.Р.Чепцов</w:t>
      </w:r>
    </w:p>
    <w:p w:rsidR="002C26CD" w:rsidRPr="00AD35DA" w:rsidRDefault="002C26CD" w:rsidP="002C26CD">
      <w:pPr>
        <w:jc w:val="both"/>
        <w:rPr>
          <w:bCs/>
          <w:sz w:val="28"/>
          <w:szCs w:val="28"/>
        </w:rPr>
      </w:pPr>
    </w:p>
    <w:p w:rsidR="002C26CD" w:rsidRPr="00AD35DA" w:rsidRDefault="002C26CD" w:rsidP="002C26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26CD" w:rsidRPr="00AD35DA" w:rsidRDefault="002C26CD" w:rsidP="002C26CD"/>
    <w:p w:rsidR="002C26CD" w:rsidRDefault="002C26CD" w:rsidP="002C26CD"/>
    <w:p w:rsidR="00E0464E" w:rsidRDefault="00E0464E"/>
    <w:sectPr w:rsidR="00E0464E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4F32"/>
    <w:multiLevelType w:val="multilevel"/>
    <w:tmpl w:val="796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B3B40"/>
    <w:multiLevelType w:val="multilevel"/>
    <w:tmpl w:val="71040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CD"/>
    <w:rsid w:val="001A5F97"/>
    <w:rsid w:val="002C26CD"/>
    <w:rsid w:val="003445E2"/>
    <w:rsid w:val="00391424"/>
    <w:rsid w:val="004839C6"/>
    <w:rsid w:val="00A32111"/>
    <w:rsid w:val="00CC12CC"/>
    <w:rsid w:val="00D62D76"/>
    <w:rsid w:val="00E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28C2-4F1D-4E15-8239-228C909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6C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C26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2C26C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2C26CD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"/>
    <w:rsid w:val="002C26C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C26CD"/>
    <w:pPr>
      <w:shd w:val="clear" w:color="auto" w:fill="FFFFFF"/>
      <w:spacing w:before="600" w:after="18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">
    <w:name w:val="Основной текст5"/>
    <w:basedOn w:val="a"/>
    <w:rsid w:val="002C26CD"/>
    <w:pPr>
      <w:shd w:val="clear" w:color="auto" w:fill="FFFFFF"/>
      <w:spacing w:after="420" w:line="0" w:lineRule="atLeast"/>
      <w:ind w:hanging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0"/>
    <w:rsid w:val="00483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483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rsid w:val="004839C6"/>
    <w:pPr>
      <w:shd w:val="clear" w:color="auto" w:fill="FFFFFF"/>
      <w:spacing w:before="60" w:after="300" w:line="0" w:lineRule="atLeast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5</cp:revision>
  <cp:lastPrinted>2020-12-30T01:19:00Z</cp:lastPrinted>
  <dcterms:created xsi:type="dcterms:W3CDTF">2020-12-22T07:57:00Z</dcterms:created>
  <dcterms:modified xsi:type="dcterms:W3CDTF">2021-01-11T02:42:00Z</dcterms:modified>
</cp:coreProperties>
</file>