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D3" w:rsidRPr="00C014D3" w:rsidRDefault="00C014D3" w:rsidP="00C014D3">
      <w:pPr>
        <w:jc w:val="center"/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</w:pPr>
      <w:r w:rsidRPr="00C014D3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Памятка по безопасности людей на водных объектах в осенне-</w:t>
      </w:r>
      <w:bookmarkStart w:id="0" w:name="_GoBack"/>
      <w:bookmarkEnd w:id="0"/>
      <w:r w:rsidRPr="00C014D3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зимний период</w:t>
      </w:r>
    </w:p>
    <w:p w:rsidR="00C014D3" w:rsidRPr="00C014D3" w:rsidRDefault="00C014D3" w:rsidP="00C014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Уважаемые жители муниципального района «Петровск-Забайкальский район», н</w:t>
      </w:r>
      <w:r w:rsidRPr="00C014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есоблюдение правил безопасности на водных объектах в осеннее-зимний период часто становится причиной гибели и травматизма людей.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Осенний лед до наступления устойчивых морозов непрочен. </w:t>
      </w:r>
    </w:p>
    <w:p w:rsidR="00C014D3" w:rsidRPr="00C014D3" w:rsidRDefault="00C014D3" w:rsidP="00C014D3">
      <w:pPr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C014D3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Становление льда:</w:t>
      </w:r>
    </w:p>
    <w:p w:rsidR="00C014D3" w:rsidRPr="00C014D3" w:rsidRDefault="00C014D3" w:rsidP="00C014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0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водоемы замерзают неравномерно, по частям: сначала у берега, на мелководье, в защищенных от ветра заливах, а затем уже на </w:t>
      </w:r>
      <w:proofErr w:type="spellStart"/>
      <w:proofErr w:type="gramStart"/>
      <w:r w:rsidRPr="00C014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середине.На</w:t>
      </w:r>
      <w:proofErr w:type="spellEnd"/>
      <w:proofErr w:type="gramEnd"/>
      <w:r w:rsidRPr="00C0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 и том же водоеме можно встретить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чередование льдов, которые при </w:t>
      </w:r>
      <w:r w:rsidRPr="00C014D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одинаковой толщине обладают различной прочностью и грузоподъемностью.</w:t>
      </w:r>
    </w:p>
    <w:p w:rsidR="00C014D3" w:rsidRPr="00C014D3" w:rsidRDefault="00C014D3" w:rsidP="00C014D3">
      <w:pPr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C014D3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C014D3" w:rsidRPr="00C014D3" w:rsidRDefault="00C014D3" w:rsidP="00C014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D3">
        <w:rPr>
          <w:rFonts w:ascii="Times New Roman" w:eastAsia="Times New Roman" w:hAnsi="Times New Roman" w:cs="Times New Roman"/>
          <w:sz w:val="28"/>
          <w:szCs w:val="28"/>
          <w:lang w:eastAsia="ru-RU"/>
        </w:rPr>
        <w:t>-безопасная толщина льда для одного человека не менее 7 см;</w:t>
      </w:r>
    </w:p>
    <w:p w:rsidR="00C014D3" w:rsidRPr="00C014D3" w:rsidRDefault="00C014D3" w:rsidP="00C014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D3">
        <w:rPr>
          <w:rFonts w:ascii="Times New Roman" w:eastAsia="Times New Roman" w:hAnsi="Times New Roman" w:cs="Times New Roman"/>
          <w:sz w:val="28"/>
          <w:szCs w:val="28"/>
          <w:lang w:eastAsia="ru-RU"/>
        </w:rPr>
        <w:t>-безопасная толщина льда для сооружения катка 12см и более;</w:t>
      </w:r>
    </w:p>
    <w:p w:rsidR="00C014D3" w:rsidRPr="00C014D3" w:rsidRDefault="00C014D3" w:rsidP="00C014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D3">
        <w:rPr>
          <w:rFonts w:ascii="Times New Roman" w:eastAsia="Times New Roman" w:hAnsi="Times New Roman" w:cs="Times New Roman"/>
          <w:sz w:val="28"/>
          <w:szCs w:val="28"/>
          <w:lang w:eastAsia="ru-RU"/>
        </w:rPr>
        <w:t>-безопасная толщина льда для сооружения пешей переправы 15 см и более;</w:t>
      </w:r>
    </w:p>
    <w:p w:rsidR="00C014D3" w:rsidRPr="00C014D3" w:rsidRDefault="00C014D3" w:rsidP="00C014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-безопасная толщина льда для проезда автомобилей, организации массовых спортивных и </w:t>
      </w:r>
    </w:p>
    <w:p w:rsidR="00C014D3" w:rsidRPr="00C014D3" w:rsidRDefault="00C014D3" w:rsidP="00C014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праздничных мероприятий 30 см и более.</w:t>
      </w:r>
    </w:p>
    <w:p w:rsidR="00C014D3" w:rsidRPr="00C014D3" w:rsidRDefault="00C014D3" w:rsidP="00C014D3">
      <w:pPr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C014D3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Правила поведения на льду:</w:t>
      </w:r>
    </w:p>
    <w:p w:rsidR="00C014D3" w:rsidRPr="00C014D3" w:rsidRDefault="00C014D3" w:rsidP="00C014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D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C014D3" w:rsidRPr="00C014D3" w:rsidRDefault="00C014D3" w:rsidP="00C014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Нельзя проверять прочность льда ударом ноги. </w:t>
      </w:r>
    </w:p>
    <w:p w:rsidR="00C014D3" w:rsidRPr="00C014D3" w:rsidRDefault="00C014D3" w:rsidP="00C014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D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вынужденном переходе водоема безопаснее всего придерживаться проторенных троп. Но если их нет, надо перед тем, как спуститься на лед, очень внимательно осмотреться и наметить предстоящий маршрут.</w:t>
      </w:r>
    </w:p>
    <w:p w:rsidR="00C014D3" w:rsidRPr="00C014D3" w:rsidRDefault="00C014D3" w:rsidP="00C014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D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переходе водоема группой необходимо соблюдать дистанцию друг от друга (5-6 м).</w:t>
      </w:r>
    </w:p>
    <w:p w:rsidR="00C014D3" w:rsidRPr="00C014D3" w:rsidRDefault="00C014D3" w:rsidP="00C014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D3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Убедительная просьба родителям: не допускайте детей на лед водоемов (на рыбалку, катание на коньках) без присмотра.</w:t>
      </w:r>
    </w:p>
    <w:p w:rsidR="00C014D3" w:rsidRPr="00C014D3" w:rsidRDefault="00C014D3" w:rsidP="00C014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Одна из самых частых причин трагедий на водоемах - алкогольное опьянение. Люди неадекватно </w:t>
      </w:r>
    </w:p>
    <w:p w:rsidR="00C014D3" w:rsidRPr="00C014D3" w:rsidRDefault="00C014D3" w:rsidP="00C014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реагируют на опасность и в случае чрезвычайной ситуации становятся беспомощными</w:t>
      </w:r>
    </w:p>
    <w:p w:rsidR="00C014D3" w:rsidRPr="00C014D3" w:rsidRDefault="00C014D3" w:rsidP="00C014D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D3">
        <w:rPr>
          <w:rFonts w:ascii="Times New Roman" w:hAnsi="Times New Roman" w:cs="Times New Roman"/>
          <w:sz w:val="28"/>
          <w:szCs w:val="28"/>
        </w:rPr>
        <w:t xml:space="preserve">При возникновении чрезвычайной ситуации немедленно сообщите о происшествии по телефонам: </w:t>
      </w:r>
    </w:p>
    <w:p w:rsidR="00C014D3" w:rsidRDefault="00C014D3" w:rsidP="00C014D3">
      <w:pPr>
        <w:ind w:firstLine="708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A404A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8 (30236) 2-16-65 </w:t>
      </w:r>
      <w:r w:rsidRPr="00CA404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или</w:t>
      </w:r>
      <w:r w:rsidRPr="00CA404A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 xml:space="preserve"> 112</w:t>
      </w:r>
      <w:r w:rsidRPr="00CA404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(с мобильного телефона)</w:t>
      </w:r>
    </w:p>
    <w:p w:rsidR="00C014D3" w:rsidRPr="00C014D3" w:rsidRDefault="00C014D3" w:rsidP="00C014D3">
      <w:pP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014D3" w:rsidRPr="00C014D3" w:rsidRDefault="00C014D3" w:rsidP="00C014D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014D3">
        <w:rPr>
          <w:rFonts w:ascii="Times New Roman" w:hAnsi="Times New Roman" w:cs="Times New Roman"/>
          <w:b/>
          <w:i/>
          <w:sz w:val="24"/>
          <w:szCs w:val="24"/>
        </w:rPr>
        <w:t>С уважением, отдел ГО и ЧС Администрации муниципального района</w:t>
      </w:r>
    </w:p>
    <w:p w:rsidR="00C014D3" w:rsidRPr="00C014D3" w:rsidRDefault="00C014D3" w:rsidP="00C014D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014D3">
        <w:rPr>
          <w:rFonts w:ascii="Times New Roman" w:hAnsi="Times New Roman" w:cs="Times New Roman"/>
          <w:b/>
          <w:i/>
          <w:sz w:val="24"/>
          <w:szCs w:val="24"/>
        </w:rPr>
        <w:t xml:space="preserve"> «Петровск-Забайкальский район»</w:t>
      </w:r>
    </w:p>
    <w:sectPr w:rsidR="00C014D3" w:rsidRPr="00C014D3" w:rsidSect="00C014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14D3"/>
    <w:rsid w:val="001F0999"/>
    <w:rsid w:val="00C014D3"/>
    <w:rsid w:val="00C864EA"/>
    <w:rsid w:val="00D7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33487-3158-4726-80E8-AE636B62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4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1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0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Приёмная</cp:lastModifiedBy>
  <cp:revision>2</cp:revision>
  <dcterms:created xsi:type="dcterms:W3CDTF">2018-10-17T00:38:00Z</dcterms:created>
  <dcterms:modified xsi:type="dcterms:W3CDTF">2018-10-17T02:23:00Z</dcterms:modified>
</cp:coreProperties>
</file>