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E6" w:rsidRPr="009D6DE6" w:rsidRDefault="00197548" w:rsidP="009D6D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575E">
        <w:rPr>
          <w:rFonts w:ascii="Times New Roman" w:eastAsia="Times New Roman" w:hAnsi="Times New Roman" w:cs="Times New Roman"/>
          <w:b/>
          <w:bCs/>
          <w:noProof/>
          <w:color w:val="000080"/>
          <w:kern w:val="36"/>
          <w:sz w:val="32"/>
          <w:szCs w:val="32"/>
          <w:lang w:eastAsia="ru-RU"/>
        </w:rPr>
        <w:pict>
          <v:rect id="_x0000_s1026" style="position:absolute;left:0;text-align:left;margin-left:-17.9pt;margin-top:-19.25pt;width:580.55pt;height:828.6pt;z-index:-251658240" strokeweight="2.5pt"/>
        </w:pict>
      </w:r>
      <w:r w:rsidR="009D6DE6" w:rsidRPr="009D6DE6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Памятка для населения ”Безопасность при наводнении”</w:t>
      </w:r>
    </w:p>
    <w:p w:rsidR="009D6DE6" w:rsidRPr="009D6DE6" w:rsidRDefault="009D6DE6" w:rsidP="009D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E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 угрозе наводнения</w:t>
      </w:r>
    </w:p>
    <w:p w:rsidR="009D6DE6" w:rsidRPr="009D6DE6" w:rsidRDefault="009D6DE6" w:rsidP="008045F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noProof/>
          <w:color w:val="000080"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90805</wp:posOffset>
            </wp:positionV>
            <wp:extent cx="3188970" cy="1798320"/>
            <wp:effectExtent l="19050" t="19050" r="11430" b="11430"/>
            <wp:wrapSquare wrapText="bothSides"/>
            <wp:docPr id="1" name="Рисунок 1" descr="https://openmedia.io/files/2019/07/TASS_3424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media.io/files/2019/07/TASS_34244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798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Заблаговременно перенести (перевезти) на безопасное место (верхний этаж или чердак, искусственную или естественную возвышенность) продукты питания, ценные вещи, документы, медикаменты, домашних животных и т.д.</w:t>
      </w:r>
      <w:proofErr w:type="gramEnd"/>
    </w:p>
    <w:p w:rsidR="009D6DE6" w:rsidRPr="009D6DE6" w:rsidRDefault="009D6DE6" w:rsidP="008045F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Закрепить все плавучие предметы, находящиеся вне зданий или разместите их в подсобных помещениях.</w:t>
      </w:r>
    </w:p>
    <w:p w:rsidR="009D6DE6" w:rsidRPr="009D6DE6" w:rsidRDefault="009D6DE6" w:rsidP="00F5624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Закрыть окна, двери дома и подвала, забить досками, укрепить мешками с песком.</w:t>
      </w:r>
    </w:p>
    <w:p w:rsidR="009D6DE6" w:rsidRPr="009D6DE6" w:rsidRDefault="009D6DE6" w:rsidP="00F5624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Из бревен, досок и других подручных материалов приготовить мостки, плотики, </w:t>
      </w:r>
      <w:proofErr w:type="spellStart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плавсредства</w:t>
      </w:r>
      <w:proofErr w:type="spellEnd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, лодки, привязав их к дому.</w:t>
      </w:r>
    </w:p>
    <w:p w:rsidR="009D6DE6" w:rsidRPr="009D6DE6" w:rsidRDefault="009D6DE6" w:rsidP="00F5624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Подготовить для использования резиновые сапоги, защитные водонепроницаемые костюмы.</w:t>
      </w:r>
    </w:p>
    <w:p w:rsidR="009D6DE6" w:rsidRPr="009D6DE6" w:rsidRDefault="009D6DE6" w:rsidP="00F5624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Очисть водоотводные канавы.</w:t>
      </w:r>
    </w:p>
    <w:p w:rsidR="009D6DE6" w:rsidRPr="009D6DE6" w:rsidRDefault="009D6DE6" w:rsidP="00F5624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Подготовить 3-х </w:t>
      </w:r>
      <w:proofErr w:type="spellStart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дневный</w:t>
      </w:r>
      <w:proofErr w:type="spellEnd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запас продуктов, питьевой воды, медикаментов, а также носимой одежды, включая </w:t>
      </w:r>
      <w:proofErr w:type="gramStart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верхнюю</w:t>
      </w:r>
      <w:proofErr w:type="gramEnd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.</w:t>
      </w:r>
      <w:r w:rsidRPr="009D6DE6">
        <w:rPr>
          <w:noProof/>
          <w:sz w:val="26"/>
          <w:szCs w:val="26"/>
          <w:lang w:eastAsia="ru-RU"/>
        </w:rPr>
        <w:t xml:space="preserve"> </w:t>
      </w:r>
    </w:p>
    <w:p w:rsidR="009D6DE6" w:rsidRPr="009D6DE6" w:rsidRDefault="009D6DE6" w:rsidP="009D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При наводнении</w:t>
      </w:r>
    </w:p>
    <w:p w:rsidR="009D6DE6" w:rsidRPr="009D6DE6" w:rsidRDefault="009D6DE6" w:rsidP="00F5624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Отключить электричество, газ, погасить печи.</w:t>
      </w:r>
    </w:p>
    <w:p w:rsidR="009D6DE6" w:rsidRPr="009D6DE6" w:rsidRDefault="009D6DE6" w:rsidP="00F5624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При отсутствии организованной эвакуации, до прибытия помощи или спада воды, находитесь на верхних этажах, крышах здания, на деревьях и других возвышенных местах, при этом постоянно подавайте сигнал бедствия</w:t>
      </w:r>
      <w:r w:rsidR="008045FD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, </w:t>
      </w: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при подходе спасателей спокойно, без паники и суеты, с соблюдением мер предосторожности, переходите в плавательное средство, при этом неукоснительно соблюдайте требования спасателей, не допускайте перегрузки </w:t>
      </w:r>
      <w:proofErr w:type="spellStart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плавсредств</w:t>
      </w:r>
      <w:proofErr w:type="spellEnd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.</w:t>
      </w:r>
      <w:proofErr w:type="gramEnd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Во время движения не покидайте установленных мест, не садитесь на борта, строго выполняйте требования экипажа.         </w:t>
      </w:r>
    </w:p>
    <w:p w:rsidR="009D6DE6" w:rsidRPr="009D6DE6" w:rsidRDefault="009D6DE6" w:rsidP="00F5624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Взять с собой паспорт (документы, удостоверяющие личность), деньги, сотовый телефон и другие необходимые вещи, закрыть дом (квартиру) и направится в район объявленного сбора.</w:t>
      </w:r>
    </w:p>
    <w:p w:rsidR="009D6DE6" w:rsidRPr="009D6DE6" w:rsidRDefault="009D6DE6" w:rsidP="00F5624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Находиться в безопасных местах (у родственников, знакомых или эвакопункте) пока не минует опасность.</w:t>
      </w:r>
    </w:p>
    <w:p w:rsidR="009D6DE6" w:rsidRPr="009D6DE6" w:rsidRDefault="009D6DE6" w:rsidP="00F56245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Внимательно следите за всей поступающей информацией, выполняйте предписания и рекомендации. </w:t>
      </w:r>
    </w:p>
    <w:p w:rsidR="009D6DE6" w:rsidRPr="009D6DE6" w:rsidRDefault="009D6DE6" w:rsidP="009D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После спада воды</w:t>
      </w:r>
    </w:p>
    <w:p w:rsidR="009D6DE6" w:rsidRPr="009D6DE6" w:rsidRDefault="009D6DE6" w:rsidP="00F5624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Перед входом в здание убедитесь, что оно не имеет серьезных разрушений и повреждений.</w:t>
      </w:r>
    </w:p>
    <w:p w:rsidR="009D6DE6" w:rsidRPr="009D6DE6" w:rsidRDefault="009D6DE6" w:rsidP="00F5624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Откройте окна и двери, проветрите помещение.</w:t>
      </w:r>
    </w:p>
    <w:p w:rsidR="009D6DE6" w:rsidRPr="009D6DE6" w:rsidRDefault="009D6DE6" w:rsidP="00F5624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Остерегайтесь оборванных электропроводов.</w:t>
      </w:r>
    </w:p>
    <w:p w:rsidR="009D6DE6" w:rsidRPr="009D6DE6" w:rsidRDefault="009D6DE6" w:rsidP="00F5624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Не зажигайте огонь, не включайте освещение и электроприборы до проверки исправности газопровода и электросети.</w:t>
      </w:r>
    </w:p>
    <w:p w:rsidR="009D6DE6" w:rsidRPr="009D6DE6" w:rsidRDefault="009D6DE6" w:rsidP="00F5624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Во избежание инфекционных заболеваний не употребляйте в пищу продукты питания, попавшие в воду.</w:t>
      </w:r>
    </w:p>
    <w:p w:rsidR="009D6DE6" w:rsidRPr="009D6DE6" w:rsidRDefault="009D6DE6" w:rsidP="00F56245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Для питья и приготовления пищи используйте только проверенную воду.</w:t>
      </w:r>
    </w:p>
    <w:p w:rsidR="009D6DE6" w:rsidRPr="009D6DE6" w:rsidRDefault="009D6DE6" w:rsidP="009D6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Если тонет человек</w:t>
      </w:r>
    </w:p>
    <w:p w:rsidR="009D6DE6" w:rsidRPr="009D6DE6" w:rsidRDefault="009D6DE6" w:rsidP="00F5624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Бросьте тонущему человеку плавающий предмет, ободрите его, позовите на помощь.</w:t>
      </w:r>
    </w:p>
    <w:p w:rsidR="00F56245" w:rsidRPr="00F56245" w:rsidRDefault="009D6DE6" w:rsidP="00F5624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Добираясь до </w:t>
      </w:r>
      <w:proofErr w:type="gramStart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>пострадавшего</w:t>
      </w:r>
      <w:proofErr w:type="gramEnd"/>
      <w:r w:rsidRPr="009D6DE6"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вплавь, уточните течение реки. Если тонущий не контролирует свои действия, подплывите к нему сзади и, захватив его за волосы, буксируйте к берегу.</w:t>
      </w:r>
    </w:p>
    <w:p w:rsidR="009D6DE6" w:rsidRPr="00F56245" w:rsidRDefault="00F56245" w:rsidP="00F562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2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</w:t>
      </w:r>
      <w:r w:rsidR="009D6DE6" w:rsidRPr="00F562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 ВОЗНИКНОВЕНИИ ОПАСНОСТИ </w:t>
      </w:r>
      <w:r w:rsidR="009D6DE6" w:rsidRPr="00F562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ЗВОНИТЕ </w:t>
      </w:r>
    </w:p>
    <w:p w:rsidR="009D6DE6" w:rsidRPr="00F56245" w:rsidRDefault="009D6DE6" w:rsidP="008045FD">
      <w:pPr>
        <w:pStyle w:val="a3"/>
        <w:spacing w:before="0" w:beforeAutospacing="0" w:after="0" w:afterAutospacing="0"/>
        <w:ind w:firstLine="708"/>
        <w:jc w:val="center"/>
        <w:rPr>
          <w:b/>
          <w:color w:val="FF0000"/>
          <w:sz w:val="28"/>
          <w:szCs w:val="28"/>
        </w:rPr>
      </w:pPr>
      <w:r w:rsidRPr="00F56245">
        <w:rPr>
          <w:rStyle w:val="a4"/>
          <w:color w:val="FF0000"/>
          <w:sz w:val="28"/>
          <w:szCs w:val="28"/>
        </w:rPr>
        <w:t>ПО ТЕЛЕФОНУ СОТОВОЙ СВЯЗИ «112»</w:t>
      </w:r>
    </w:p>
    <w:sectPr w:rsidR="009D6DE6" w:rsidRPr="00F56245" w:rsidSect="009D6D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CF8"/>
    <w:multiLevelType w:val="multilevel"/>
    <w:tmpl w:val="A0C8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CB3394"/>
    <w:multiLevelType w:val="multilevel"/>
    <w:tmpl w:val="CA14E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26B6A"/>
    <w:multiLevelType w:val="multilevel"/>
    <w:tmpl w:val="32B0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B32F0"/>
    <w:multiLevelType w:val="multilevel"/>
    <w:tmpl w:val="C5EC9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DE6"/>
    <w:rsid w:val="00020E6A"/>
    <w:rsid w:val="00197548"/>
    <w:rsid w:val="008045FD"/>
    <w:rsid w:val="009D6DE6"/>
    <w:rsid w:val="00F56245"/>
    <w:rsid w:val="00F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6A"/>
  </w:style>
  <w:style w:type="paragraph" w:styleId="1">
    <w:name w:val="heading 1"/>
    <w:basedOn w:val="a"/>
    <w:link w:val="10"/>
    <w:uiPriority w:val="9"/>
    <w:qFormat/>
    <w:rsid w:val="009D6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D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cp:lastPrinted>2020-08-24T04:27:00Z</cp:lastPrinted>
  <dcterms:created xsi:type="dcterms:W3CDTF">2020-08-24T03:59:00Z</dcterms:created>
  <dcterms:modified xsi:type="dcterms:W3CDTF">2020-08-24T04:42:00Z</dcterms:modified>
</cp:coreProperties>
</file>