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CF1D341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6D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371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9B293" w14:textId="226DFC21" w:rsidR="00436DE0" w:rsidRPr="005B3148" w:rsidRDefault="0023777E" w:rsidP="005B314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436DE0" w:rsidRPr="005B3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7397FD" w14:textId="77777777" w:rsidR="00F011D6" w:rsidRDefault="00F011D6" w:rsidP="00A6373E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84D1B7" w14:textId="1C85FBA5" w:rsidR="00F011D6" w:rsidRPr="008C2460" w:rsidRDefault="007D6103" w:rsidP="00B158D8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Об </w:t>
      </w:r>
      <w:r w:rsidRPr="008C2460">
        <w:rPr>
          <w:rFonts w:ascii="Times New Roman" w:hAnsi="Times New Roman" w:cs="Times New Roman"/>
          <w:b/>
          <w:bCs/>
          <w:sz w:val="28"/>
          <w:highlight w:val="yellow"/>
        </w:rPr>
        <w:t>установлении тарифов на тепловую энергию (мощность), поставляемую ОАО «Российские железные дороги» (Забайкальской дирекцией по тепловодоснабжению – структурным подразделением Центральной дирекции по тепловодоснабжению – филиалом ОАО «Российские железные дороги») потребителям на территории Забайкальского края, на 2024-2028 годы</w:t>
      </w:r>
    </w:p>
    <w:p w14:paraId="2D64762A" w14:textId="77777777" w:rsidR="00D8277C" w:rsidRPr="00D8277C" w:rsidRDefault="00D8277C" w:rsidP="00D8277C">
      <w:pPr>
        <w:pStyle w:val="a6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752AF" w14:textId="77777777" w:rsidR="007D6103" w:rsidRPr="007D6103" w:rsidRDefault="007D6103" w:rsidP="007D61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27ABD3F9" w14:textId="77777777" w:rsidR="007D6103" w:rsidRPr="007D6103" w:rsidRDefault="007D6103" w:rsidP="007D61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35EB03B1" w14:textId="25935413" w:rsidR="00877E15" w:rsidRPr="00877E15" w:rsidRDefault="007D6103" w:rsidP="00877E1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F961A3" w14:textId="670AAA07" w:rsidR="00877E15" w:rsidRPr="00877E15" w:rsidRDefault="00877E15" w:rsidP="0087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EFCD7B" w14:textId="1D3E9CFD" w:rsidR="007D6103" w:rsidRPr="00877E15" w:rsidRDefault="00877E15" w:rsidP="00877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</w:t>
      </w:r>
      <w:r w:rsidR="007D6103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103"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0FA9047" w14:textId="77777777" w:rsidR="00600C8E" w:rsidRPr="006E3E3F" w:rsidRDefault="00600C8E" w:rsidP="006E3E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BDA13" w14:textId="05A8E3CB" w:rsidR="00600C8E" w:rsidRPr="008C2460" w:rsidRDefault="00600C8E" w:rsidP="00B158D8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</w:t>
      </w:r>
      <w:r w:rsidR="007D6103"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б </w:t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утверждении производственных программ и установлении тарифов на питьевую воду (питьевое водоснабжение), водоотведение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и горячую воду в закрытой системе горячего водоснабжения для ОАО «Российские железные дороги» (Забайкальской дирекции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 теплоснабжению – структурного подразделения Центральной дирекции по тепловодоснабжению – филиала ОАО «Российские железные дороги»), осуществляющего на территории Забайкальского края деятельность в сфере водоснабжения и водоотведения, на 2024-2028 годы</w:t>
      </w:r>
    </w:p>
    <w:p w14:paraId="0AE9EC76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A88E0" w14:textId="77777777" w:rsidR="007D6103" w:rsidRPr="007D6103" w:rsidRDefault="007D6103" w:rsidP="007D61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3851E51F" w14:textId="77777777" w:rsidR="007D6103" w:rsidRPr="007D6103" w:rsidRDefault="007D6103" w:rsidP="007D61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323C6E84" w14:textId="77777777" w:rsidR="00877E15" w:rsidRPr="00877E15" w:rsidRDefault="007D6103" w:rsidP="00877E1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6880A3" w14:textId="77777777" w:rsidR="00877E15" w:rsidRPr="00877E15" w:rsidRDefault="00877E15" w:rsidP="0087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BE061" w14:textId="77777777" w:rsidR="00877E15" w:rsidRPr="00877E15" w:rsidRDefault="00877E15" w:rsidP="00877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Владимировна.</w:t>
      </w:r>
      <w:r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3C42F4" w14:textId="77777777" w:rsidR="00600C8E" w:rsidRPr="00F011D6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726D3" w14:textId="6FE784B1" w:rsidR="00600C8E" w:rsidRPr="00436DE0" w:rsidRDefault="00600C8E" w:rsidP="00B158D8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</w:t>
      </w:r>
      <w:r w:rsidR="00436DE0"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корректировке долгосрочных тарифов на тепловую энергию (мощность), поставляемую ОАО «Российские железные дороги» (Забайкальской дирекцией по тепловодоснабжению – структурным подразделением Центральной дирекции по тепловодоснабжению – филиалом ОАО «Российские железные дороги») потребителям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 территории муниципального образования сельское поселение «Адриановское» муниципального района «Карымский район» Забайкальского края</w:t>
      </w:r>
    </w:p>
    <w:p w14:paraId="14292C45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8D9EE" w14:textId="77777777" w:rsidR="007D6103" w:rsidRPr="007D6103" w:rsidRDefault="007D6103" w:rsidP="007D61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1B5D3423" w14:textId="77777777" w:rsidR="007D6103" w:rsidRPr="007D6103" w:rsidRDefault="007D6103" w:rsidP="007D61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5CC9DB57" w14:textId="77777777" w:rsidR="00877E15" w:rsidRPr="00877E15" w:rsidRDefault="007D6103" w:rsidP="00877E1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F08CD2" w14:textId="77777777" w:rsidR="00877E15" w:rsidRPr="00877E15" w:rsidRDefault="00877E15" w:rsidP="0087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572391" w14:textId="77777777" w:rsidR="00877E15" w:rsidRPr="00877E15" w:rsidRDefault="00877E15" w:rsidP="00877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Владимировна.</w:t>
      </w:r>
      <w:r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EBF169F" w14:textId="77777777" w:rsidR="00600C8E" w:rsidRPr="00F011D6" w:rsidRDefault="00600C8E" w:rsidP="00600C8E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7E7B4" w14:textId="3AC70D41" w:rsidR="00600C8E" w:rsidRPr="008C2460" w:rsidRDefault="00600C8E" w:rsidP="00B158D8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</w:t>
      </w:r>
      <w:r w:rsidR="00436DE0"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корректировке долгосрочных тарифов на горячую воду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в закрытой системе горячего водоснабжения, поставляемую ОАО «Российские железные дороги» (Забайкальской дирекцией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 тепловодоснабжению – структурным подразделением Центральной дирекции по тепловодоснабжению – филиалом ОАО «Российские железные дороги») потребителям на территории муниципального образования сельское поселение «Адриановское» муниципального района «Карымский район» Забайкальского края</w:t>
      </w:r>
    </w:p>
    <w:p w14:paraId="43310637" w14:textId="77777777" w:rsidR="00600C8E" w:rsidRDefault="00600C8E" w:rsidP="00600C8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35990" w14:textId="77777777" w:rsidR="007D6103" w:rsidRPr="007D6103" w:rsidRDefault="007D6103" w:rsidP="007D61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1F5FBD89" w14:textId="77777777" w:rsidR="007D6103" w:rsidRPr="007D6103" w:rsidRDefault="007D6103" w:rsidP="007D610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1D15BDA8" w14:textId="77777777" w:rsidR="00877E15" w:rsidRPr="00877E15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199F9C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0D0BC0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Владимировна.</w:t>
      </w:r>
      <w:r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F194A67" w14:textId="77777777" w:rsidR="00436DE0" w:rsidRPr="00F011D6" w:rsidRDefault="00436DE0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C5C9FF" w14:textId="1946F951" w:rsidR="00600C8E" w:rsidRPr="008C2460" w:rsidRDefault="00600C8E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</w:t>
      </w:r>
      <w:r w:rsidR="00436DE0"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корректировке долгосрочных тарифов на тепловую энергию (мощность), поставляемую ОАО «Российские железные дороги» (Забайкальской дирекцией по тепловодоснабжению – структурным подразделением Центральной дирекции по тепловодоснабжению – филиалом ОАО «Российские железные дороги») потребителям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от котельной «БМК» на территории муниципального образования городское поселение «Борзинское» муниципального района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«Борзинский район» Забайкальского края</w:t>
      </w:r>
    </w:p>
    <w:p w14:paraId="5BE31420" w14:textId="77777777" w:rsidR="00600C8E" w:rsidRDefault="00600C8E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08BB2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794C0427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431F7D13" w14:textId="77777777" w:rsidR="00877E15" w:rsidRPr="00877E15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0E0CA8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083FBA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Владимировна.</w:t>
      </w:r>
      <w:r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E537FB" w14:textId="77777777" w:rsidR="00600C8E" w:rsidRDefault="00600C8E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8E058" w14:textId="3F81C108" w:rsidR="00600C8E" w:rsidRPr="008C2460" w:rsidRDefault="00600C8E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</w:t>
      </w:r>
      <w:r w:rsidR="007D6103" w:rsidRPr="008C24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корректировке долгосрочных тарифов на тепловую энергию (мощность), поставляемую ОАО «Российские железные дороги» (Забайкальской дирекцией по тепловодоснабжению – структурным подразделением Центральной дирекции по тепловодоснабжению – филиалом ОАО «Российские железные дороги») потребителям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от котельной «БМК» на территории муниципального образования городское поселение «Могзонское» муниципального района </w:t>
      </w:r>
      <w:r w:rsidR="009C6D8D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8C24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«Хилокский район» Забайкальского края</w:t>
      </w:r>
    </w:p>
    <w:p w14:paraId="6BC37066" w14:textId="77777777" w:rsidR="00600C8E" w:rsidRDefault="00600C8E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0AA21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72EB7B8B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4687686D" w14:textId="77777777" w:rsidR="00877E15" w:rsidRPr="00877E15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BDFF3A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F547E9" w14:textId="6D9B75F6" w:rsid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Владимировна.</w:t>
      </w:r>
      <w:r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094240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A6D5F2" w14:textId="53EE9AD3" w:rsidR="00600C8E" w:rsidRPr="00940117" w:rsidRDefault="00600C8E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94011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О </w:t>
      </w:r>
      <w:r w:rsidR="007D6103" w:rsidRPr="009401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корректировке долгосрочных тарифов на техническую воду для ОАО «Российские железные дороги» (Забайкальской дирекции </w:t>
      </w:r>
      <w:r w:rsidR="009C6D8D" w:rsidRPr="009401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D6103" w:rsidRPr="009401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 тепловодоснабжению – структурного подразделения Центральной дирекции по тепловодоснабжению – филиала ОАО «Российские железные дороги»), осуществляющего на территории муниципального образования сельское поселение «Соловьевское» муниципального района «Борзинский район» Забайкальского края деятельность в сфере водоснабжения</w:t>
      </w:r>
    </w:p>
    <w:p w14:paraId="066A8DD1" w14:textId="77777777" w:rsidR="00600C8E" w:rsidRDefault="00600C8E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B7F27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4C99EF02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5CFA1CB5" w14:textId="77777777" w:rsidR="00877E15" w:rsidRPr="00877E15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2C2F7D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678D1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Владимировна.</w:t>
      </w:r>
      <w:r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C3A86F" w14:textId="07219FAA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F70178" w14:textId="74BEA046" w:rsidR="007D6103" w:rsidRPr="00F00F9A" w:rsidRDefault="007D6103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F00F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 корректировке долгосрочных тарифов на тепловую энергию (мощность), поставляемую ОАО «Российские железные дороги» (Забайкальской дирекцией по тепловодоснабжению – структурным подразделением Центральной дирекции по тепловодоснабжению – филиалом ОАО «Российские железные дороги») потребителям </w:t>
      </w:r>
      <w:r w:rsidR="009C6D8D" w:rsidRPr="00F00F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Pr="00F00F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 территории муниципального образования городское поселение «Шилкинское» муниципального района «Шилкинский район» Забайкальского края</w:t>
      </w:r>
    </w:p>
    <w:p w14:paraId="543C746C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ECD80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24AEAB00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574FEF06" w14:textId="77777777" w:rsidR="00877E15" w:rsidRPr="00877E15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919771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6B90DB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Владимировна.</w:t>
      </w:r>
      <w:r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F09F320" w14:textId="77777777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49A2C" w14:textId="7FE6327A" w:rsidR="00166D29" w:rsidRPr="00F00F9A" w:rsidRDefault="00166D29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F00F9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корректировке долгосрочных тарифов на горячую воду в закрытой системе горячего водоснабжения, поставляемую </w:t>
      </w:r>
      <w:r w:rsidRPr="00F00F9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ОАО «Российские железные дороги» (Забайкальской дирекцией по тепловодоснабжению – структурным подразделением Центральной дирекции по тепловодоснабжению – филиалом ОАО «Российские железные дороги») потребителям на территории муниципального образования городское поселение «Шилкинское» муниципального района «Шилкинский район» Забайкальского края</w:t>
      </w:r>
    </w:p>
    <w:p w14:paraId="2C2F3043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295B54EE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7D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103">
        <w:rPr>
          <w:rFonts w:ascii="Times New Roman" w:hAnsi="Times New Roman" w:cs="Times New Roman"/>
          <w:sz w:val="28"/>
          <w:szCs w:val="28"/>
        </w:rPr>
        <w:t>Акимкина Н.О. - начальник отдела информационно-аналитической работы и экономического анализа</w:t>
      </w:r>
    </w:p>
    <w:p w14:paraId="6CDFBCD8" w14:textId="77777777" w:rsidR="00877E15" w:rsidRPr="00877E15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15"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начальника дирекции Черняга Алексей Петрович</w:t>
      </w:r>
      <w:r w:rsid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5CA247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дирекции по экономике и финансам Космакова Наталия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A68B8" w14:textId="77777777" w:rsidR="00877E15" w:rsidRPr="00877E15" w:rsidRDefault="00877E1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экономист Козлова Любовь Владимировна.</w:t>
      </w:r>
      <w:r w:rsidRPr="008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32A78C" w14:textId="77777777" w:rsidR="005B3148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83C2E8" w14:textId="77777777" w:rsidR="005B3148" w:rsidRPr="005A2948" w:rsidRDefault="005B3148" w:rsidP="00075053">
      <w:pPr>
        <w:pStyle w:val="a6"/>
        <w:numPr>
          <w:ilvl w:val="0"/>
          <w:numId w:val="2"/>
        </w:numPr>
        <w:tabs>
          <w:tab w:val="left" w:pos="0"/>
          <w:tab w:val="left" w:pos="1418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A2948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О корректировке долгосрочных тарифов на тепловую энергию (мощность), поставляемую ООО «Теплоснабжение» потребителям на территории муниципального образования городское поселение «Чернышевское» муниципального района «Чернышевский район» Забайкальского края</w:t>
      </w:r>
    </w:p>
    <w:p w14:paraId="39D93651" w14:textId="77777777" w:rsidR="005B3148" w:rsidRPr="00D8277C" w:rsidRDefault="005B3148" w:rsidP="00075053">
      <w:pPr>
        <w:pStyle w:val="a6"/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59AD0" w14:textId="77777777" w:rsidR="005B3148" w:rsidRPr="00A6373E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1" w:name="_Hlk1523250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B111227" w14:textId="77777777" w:rsidR="005B3148" w:rsidRPr="00337926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18F22DEC" w14:textId="77777777" w:rsidR="005B3148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14:paraId="1DD882B7" w14:textId="77777777" w:rsidR="005B3148" w:rsidRDefault="005B3148" w:rsidP="000750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1B6101" w14:textId="77777777" w:rsidR="005B3148" w:rsidRPr="005A2948" w:rsidRDefault="005B3148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A294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установлении тарифов на тепловую энергию (мощность) </w:t>
      </w:r>
      <w:r w:rsidRPr="005A294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горячую воду в открытой системе теплоснабжения </w:t>
      </w:r>
      <w:r w:rsidRPr="005A294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(горячее водоснабжение), поставляемые ООО «Теплоснабжение» потребителям на территории муниципальных образований городское поселение «Аксеново-Зиловское» и городское поселение «Чернышевское» муниципального района «Чернышевский район» Забайкальского края, на 2024-2028 годы</w:t>
      </w:r>
    </w:p>
    <w:p w14:paraId="33651185" w14:textId="77777777" w:rsidR="005B3148" w:rsidRPr="00A6373E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DF0F6" w14:textId="77777777" w:rsidR="005B3148" w:rsidRPr="00A6373E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79F1D871" w14:textId="77777777" w:rsidR="005B3148" w:rsidRPr="00337926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4E096767" w14:textId="77777777" w:rsidR="005B3148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D0BA1A" w14:textId="77777777" w:rsidR="005B3148" w:rsidRDefault="005B3148" w:rsidP="000750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7804F90" w14:textId="77777777" w:rsidR="005B3148" w:rsidRPr="005A2948" w:rsidRDefault="005B3148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A294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Об установлении тарифов на тепловую энергию (мощность) </w:t>
      </w:r>
      <w:r w:rsidRPr="005A294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/>
        <w:t xml:space="preserve">и горячую воду в открытой системе теплоснабжения </w:t>
      </w:r>
      <w:r w:rsidRPr="005A294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/>
        <w:t xml:space="preserve">(горячее водоснабжение), поставляемые ООО «Теплоснабжение» потребителям от котельных 2,  63, «Кораблик» и «Ветстанция» </w:t>
      </w:r>
      <w:r w:rsidRPr="005A294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/>
        <w:t>на территории муниципального образования городское поселение «Чернышевское» муниципального района «Чернышевский район» Забайкальского края, на 2024 год</w:t>
      </w:r>
    </w:p>
    <w:p w14:paraId="5079122A" w14:textId="77777777" w:rsidR="005B3148" w:rsidRPr="00337926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AC0B4" w14:textId="77777777" w:rsidR="005B3148" w:rsidRPr="00A6373E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4A7FA55D" w14:textId="77777777" w:rsidR="005B3148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D3983A" w14:textId="1DF7B0D0" w:rsidR="005B3148" w:rsidRDefault="005B314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9BB121D" w14:textId="77777777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76412" w14:textId="77777777" w:rsidR="00982262" w:rsidRPr="00D8277C" w:rsidRDefault="00982262" w:rsidP="00075053">
      <w:pPr>
        <w:pStyle w:val="a6"/>
        <w:numPr>
          <w:ilvl w:val="0"/>
          <w:numId w:val="2"/>
        </w:numPr>
        <w:tabs>
          <w:tab w:val="left" w:pos="0"/>
          <w:tab w:val="left" w:pos="1418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B31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поставляемые ООО «Регион» потребителям на территории муниципального района «Читинский район» Забайкальского края</w:t>
      </w:r>
    </w:p>
    <w:p w14:paraId="4C56BC7D" w14:textId="77777777" w:rsidR="00982262" w:rsidRPr="00D8277C" w:rsidRDefault="00982262" w:rsidP="00075053">
      <w:pPr>
        <w:pStyle w:val="a6"/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89E45C" w14:textId="77777777" w:rsidR="00982262" w:rsidRPr="00A6373E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30A7097" w14:textId="77777777" w:rsidR="00982262" w:rsidRPr="00337926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228E4286" w14:textId="77777777" w:rsidR="00982262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9AD736" w14:textId="77777777" w:rsidR="00982262" w:rsidRDefault="00982262" w:rsidP="000750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D3F05DD" w14:textId="77777777" w:rsidR="00982262" w:rsidRDefault="00982262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3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техническую воду</w:t>
      </w:r>
      <w:r w:rsidRPr="005B3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водоотведение и горячую воду в закрытой системе горячего водоснабжения для ООО «Регион», осуществляющего на территории муниципального района «Читинский район» Забайкальского края деятельность в сфере водоснабжения и водоотведения</w:t>
      </w:r>
    </w:p>
    <w:p w14:paraId="35D0C18F" w14:textId="77777777" w:rsidR="00982262" w:rsidRPr="00A6373E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9E4F5C" w14:textId="77777777" w:rsidR="00982262" w:rsidRPr="00A6373E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857500A" w14:textId="77777777" w:rsidR="00982262" w:rsidRPr="00337926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</w:p>
    <w:p w14:paraId="78A684BE" w14:textId="77777777" w:rsidR="00982262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3F698E" w14:textId="77777777" w:rsidR="00982262" w:rsidRDefault="00982262" w:rsidP="000750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C1423B" w14:textId="77777777" w:rsidR="00982262" w:rsidRPr="00D8277C" w:rsidRDefault="00982262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B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корректировке долгосрочных тарифов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техническую воду</w:t>
      </w:r>
      <w:r w:rsidRPr="005B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горячую воду в закрытой системе горячего водоснабжения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«Регион», осуществляющего на территории муниципального района «Читинский район» Забайкальского края деятельность в сфере водоснабжения и водоотведения</w:t>
      </w:r>
    </w:p>
    <w:p w14:paraId="7F169C82" w14:textId="77777777" w:rsidR="00982262" w:rsidRPr="00337926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7F2795" w14:textId="77777777" w:rsidR="00982262" w:rsidRPr="00A6373E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261E3873" w14:textId="77777777" w:rsidR="00982262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D8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5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специалист-заместитель начальника отдела ценообразования в энергетике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791D9D7" w14:textId="79CC3ED0" w:rsidR="00982262" w:rsidRDefault="00982262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37A3259" w14:textId="77777777" w:rsidR="00982262" w:rsidRPr="00982262" w:rsidRDefault="00982262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2AB97" w14:textId="7D761F0B" w:rsidR="002F0A95" w:rsidRPr="00020082" w:rsidRDefault="002F0A95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ООО «ГАРАНТиЯ», осуществляющего на территории Могочинского муниципального округа Забайкальского края (поселок городского типа Ключевский) деятельность в сфере водоснабжения, на 2024 год</w:t>
      </w:r>
    </w:p>
    <w:p w14:paraId="596D9D84" w14:textId="77777777" w:rsidR="002F0A95" w:rsidRDefault="002F0A9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40ACBD" w14:textId="77777777" w:rsidR="002F0A95" w:rsidRPr="00A6373E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152FBC0F" w14:textId="3260C01F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634E466A" w14:textId="3574EF3A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20A48C7" w14:textId="77777777" w:rsidR="00896CF6" w:rsidRDefault="00896CF6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8D624" w14:textId="44B72CBE" w:rsidR="002F0A95" w:rsidRDefault="002F0A95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тепловую энергию (мощность), поставляемую ООО «ГАРАНТиЯ» потребителям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Могочинского муниципального округа Забайкальского края (поселок городского типа Ключевский)</w:t>
      </w:r>
    </w:p>
    <w:p w14:paraId="083C2156" w14:textId="77777777" w:rsidR="002F0A95" w:rsidRDefault="002F0A9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A28F5A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1A625DD8" w14:textId="423C59CD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4AB6DB8B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7CA6BE6" w14:textId="77777777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D395B" w14:textId="204DF314" w:rsidR="002F0A95" w:rsidRDefault="002F0A95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питьевую воду (питьевое водоснабжение) для ООО «ГАРАНТиЯ», осуществляющего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Могочинского муниципального округа Забайкальского края (поселок городского типа Ключевский) деятельность в сфере водоснабжения</w:t>
      </w:r>
    </w:p>
    <w:p w14:paraId="242E3F76" w14:textId="77777777" w:rsidR="002F0A95" w:rsidRDefault="002F0A9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11468D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05CC6E03" w14:textId="6973056E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0EA513F4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F4B55B7" w14:textId="77777777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814DB" w14:textId="10F999A7" w:rsidR="002F0A95" w:rsidRPr="007D6103" w:rsidRDefault="002F0A95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питьевую воду (питьевое водоснабжение), подвоз воды для ООО «ГАРАНТиЯ», осуществляющего на территории Могочинского муниципального округа Забайкальского края (поселок при станции Сбега) деятельность в сфере водоснабжения </w:t>
      </w:r>
    </w:p>
    <w:p w14:paraId="0074F120" w14:textId="77777777" w:rsidR="002F0A95" w:rsidRDefault="002F0A9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FB2738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71C764B" w14:textId="6519A025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79F30B43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801AD89" w14:textId="77777777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8FF7F" w14:textId="23219877" w:rsidR="002F0A95" w:rsidRPr="002F0A95" w:rsidRDefault="002F0A95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тепловую энергию (мощность), поставляемую ООО «ГАРАНТиЯ» потребителям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Могочинского муниципального округа Забайкальского края (поселок при станции Сбега</w:t>
      </w:r>
    </w:p>
    <w:p w14:paraId="2ADEA3EC" w14:textId="77777777" w:rsidR="002F0A95" w:rsidRDefault="002F0A9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03F861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F5CA8EF" w14:textId="5AE2CBB8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60C9B0DD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82E8B98" w14:textId="77777777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A98D0" w14:textId="49AE3E6A" w:rsidR="002F0A95" w:rsidRDefault="002F0A95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водоотведение для ООО «ГАРАНТиЯ», осуществляющего на территории Могочинского муниципального округа Забайкальского края (город Могоча) деятельность в сфере водоотведения, на 2024 год</w:t>
      </w:r>
    </w:p>
    <w:p w14:paraId="05F52474" w14:textId="77777777" w:rsidR="002F0A95" w:rsidRDefault="002F0A95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2F889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055568FA" w14:textId="3C9D49EA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38A9040E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AF6E1E3" w14:textId="77777777" w:rsidR="00B158D8" w:rsidRDefault="00B158D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68703" w14:textId="571C42F1" w:rsidR="002F0A95" w:rsidRDefault="002F0A95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ООО «ГАРАНТиЯ», осуществляющего на территории Могочинского муниципального округа) Забайкальского края (город Могоча) деятельность в сфере водоснабжения, на 2024 год</w:t>
      </w:r>
    </w:p>
    <w:p w14:paraId="73D63E13" w14:textId="77777777" w:rsidR="002F0A95" w:rsidRDefault="002F0A95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0D60A2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740EEA1" w14:textId="7240FDAD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410F9724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9EFB1B0" w14:textId="5B8097B5" w:rsidR="00B158D8" w:rsidRDefault="00B158D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2F90CB" w14:textId="43300A7C" w:rsidR="00B158D8" w:rsidRDefault="00B158D8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производственных программ и установлении тарифов на питьевую воду (питьевое водоснабжение), водоотведение и горячую воду в закрытой системе горячего водоснабжения для ООО «ГАРАНТиЯ», осуществляющего территории Могочинского муниципального округа Забайкальского края (город Могоча) деятельность в сфере водоснабжения и водоотведения, на 2024-2028 годы</w:t>
      </w:r>
    </w:p>
    <w:p w14:paraId="00E90211" w14:textId="77777777" w:rsidR="007D6103" w:rsidRP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261533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6080630" w14:textId="6AC64ACB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5CE25646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F48F4BC" w14:textId="69AC54D2" w:rsidR="00B158D8" w:rsidRDefault="00B158D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A2E85E" w14:textId="592BB77A" w:rsidR="00B158D8" w:rsidRPr="00E95253" w:rsidRDefault="00B158D8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тарифов на услуги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D6103"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передаче тепловой энергии и теплоносителя по сетям ООО «ГАРАНТиЯ» на территории Могочинского муниципального округа (город Могоча)</w:t>
      </w:r>
    </w:p>
    <w:p w14:paraId="11B9475A" w14:textId="77777777" w:rsidR="00B158D8" w:rsidRPr="00337926" w:rsidRDefault="00B158D8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28044F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93A1075" w14:textId="7D2AB6DB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73963676" w14:textId="5AE068B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E1E13A3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9A096" w14:textId="443C1749" w:rsidR="007D6103" w:rsidRPr="00E95253" w:rsidRDefault="007D6103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тарифов на тепловую энергию (мощность), поставляемую ООО «ГАРАНТиЯ» потребителям на территории Могочинского муниципального округа Забайкальского края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(город Могоча), на 2024-2028 годы</w:t>
      </w:r>
    </w:p>
    <w:p w14:paraId="5602651F" w14:textId="77777777" w:rsidR="007D6103" w:rsidRPr="00337926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EE2CCE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039ACCF" w14:textId="505624C2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2FA7501A" w14:textId="07B6B179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6C322BC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A1532" w14:textId="725E6658" w:rsidR="007D6103" w:rsidRPr="00E95253" w:rsidRDefault="007D6103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9C6D8D" w:rsidRP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горячую воду в закрытой системе горячего водоснабжения, поставляемую ООО «ГАРАНТиЯ», потребителям от котельной ВЧД территории Могочинского муниципального округа Забайкальского края (город Могоча) деятельность в сфере водоснабжения, на 2023 год</w:t>
      </w:r>
    </w:p>
    <w:p w14:paraId="6C1BD3FC" w14:textId="77777777" w:rsidR="007D6103" w:rsidRPr="00337926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06CED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F7F75AB" w14:textId="0691FBC8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37D21C75" w14:textId="0D91E095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06171CC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A5979" w14:textId="298BFAF2" w:rsidR="007D6103" w:rsidRPr="00E95253" w:rsidRDefault="007D6103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9C6D8D" w:rsidRP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тарифов на тепловую энергию (мощность), поставляемую ООО «ГАРАНТиЯ» потребителям от котельной «ВЧД»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C6D8D" w:rsidRP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Могочинского муниципального округа Забайкальского края (город Могоча), на 2023 год</w:t>
      </w:r>
    </w:p>
    <w:p w14:paraId="1FD767BA" w14:textId="77777777" w:rsidR="007D6103" w:rsidRPr="00337926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B30C36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0E82B96" w14:textId="7A26D1EE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45DD0DA2" w14:textId="4A50F534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EDBAB6D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95B6E" w14:textId="3FAAD728" w:rsidR="007D6103" w:rsidRPr="00E95253" w:rsidRDefault="007D6103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9C6D8D" w:rsidRP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горячую воду в закрытой системе горячего водоснабжения, поставляемую ООО «ГАРАНТиЯ», потребителям от котельной «ВЧД» территории Могочинского муниципального округа Забайкальского края (город Могоча) деятельность в сфере водоснабжения, на 2024 год</w:t>
      </w:r>
    </w:p>
    <w:p w14:paraId="3345749C" w14:textId="77777777" w:rsidR="007D6103" w:rsidRPr="00337926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762DC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CB851C2" w14:textId="27B4192D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76257663" w14:textId="61BA5FBC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5F7A948" w14:textId="77777777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51A9E" w14:textId="55D64ED8" w:rsidR="007D6103" w:rsidRPr="00E95253" w:rsidRDefault="007D6103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9C6D8D" w:rsidRP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тарифов на тепловую энергию (мощность), поставляемую ООО «ГАРАНТиЯ» потребителям от котельной «ВЧД» </w:t>
      </w:r>
      <w:r w:rsid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C6D8D" w:rsidRPr="009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Могочинского муниципального округа Забайкальского края (город Могоча), на 2024 год</w:t>
      </w:r>
    </w:p>
    <w:p w14:paraId="03BAF618" w14:textId="77777777" w:rsidR="007D6103" w:rsidRPr="00337926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7FB044" w14:textId="77777777" w:rsidR="007D6103" w:rsidRPr="00A6373E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B99E75C" w14:textId="199BA610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Воложанина Е.В- начальник отдела контроля и мониторинга </w:t>
      </w:r>
      <w:r w:rsidR="009C6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3A4D9947" w14:textId="674EE4CA" w:rsidR="007D6103" w:rsidRDefault="007D6103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8AC1204" w14:textId="77777777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61313" w14:textId="77777777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F3C4" w14:textId="106DF8BF" w:rsidR="00297A21" w:rsidRPr="00D8277C" w:rsidRDefault="00297A21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>корректировке долгосрочных тарифов на тепловую энергию (мощность), поставляемую ООО «ДомуВид» потребителям на территории муниципального образования городское поселение «Новокручининское» муниципального района «Читинский район» Забайкальского края</w:t>
      </w:r>
    </w:p>
    <w:p w14:paraId="7C827E17" w14:textId="77777777" w:rsidR="00297A21" w:rsidRDefault="00297A21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C3B08" w14:textId="77777777" w:rsidR="00297A21" w:rsidRPr="007D6103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70132E8A" w14:textId="2818195F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F9217CB" w14:textId="77777777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C5A8F6" w14:textId="59F147BF" w:rsidR="00297A21" w:rsidRPr="00D8277C" w:rsidRDefault="00297A21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 xml:space="preserve">корректировке долгосрочных тарифов на питьевую воду (питьевое водоснабжение), горячую воду в закрытой системе горячего водоснабжения, водоотведение для ООО «ДомуВид», осуществляющего на территории муниципального образования городское поселение «Новокручининское» муниципального района «Читинский район» Забайкальского края деятельность в сфере водоснабжения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>и водоотведения</w:t>
      </w:r>
    </w:p>
    <w:p w14:paraId="73EF8DC0" w14:textId="77777777" w:rsidR="00297A21" w:rsidRDefault="00297A21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DFB48" w14:textId="77777777" w:rsidR="00297A21" w:rsidRPr="007D6103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7EA2F1F9" w14:textId="0C1FE913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F3D2743" w14:textId="77777777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275C01" w14:textId="4D5C4E9A" w:rsidR="00297A21" w:rsidRPr="00297A21" w:rsidRDefault="00297A21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 xml:space="preserve">корректировке долгосрочных тарифов на тепловую энергию (мощность), поставляемую ООО «Меркурий» потребителям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сельское поселение «Новокукинское» муниципального района «Читинский район» Забайкальского края</w:t>
      </w:r>
    </w:p>
    <w:p w14:paraId="75014FBA" w14:textId="77777777" w:rsidR="00297A21" w:rsidRDefault="00297A21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C89B5" w14:textId="77777777" w:rsidR="00297A21" w:rsidRPr="007D6103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7557AB4E" w14:textId="4577B8DF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FC0A32" w14:textId="77777777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5C2D3D" w14:textId="4A61F03F" w:rsidR="00297A21" w:rsidRPr="00D8277C" w:rsidRDefault="00297A21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 xml:space="preserve">корректировке долгосрочных тарифов на питьевую воду (питьевое водоснабжение) и водоотведение для ООО «Меркурий», осуществляющего на территории муниципального образования сельское поселение «Новокукинское» муниципального района «Читинский район» Забайкальского края деятельность в сфере водоснабжения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>и водоотведения</w:t>
      </w:r>
    </w:p>
    <w:p w14:paraId="65405A98" w14:textId="77777777" w:rsidR="00297A21" w:rsidRDefault="00297A21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06676" w14:textId="77777777" w:rsidR="00297A21" w:rsidRPr="007D6103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67B5F868" w14:textId="6D06EE1C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DE997F7" w14:textId="77777777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4248C2" w14:textId="2552633E" w:rsidR="00297A21" w:rsidRPr="00D8277C" w:rsidRDefault="00297A21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 xml:space="preserve">корректировке долгосрочных тарифов на тепловую энергию (мощность), горячую воду в открытой системе теплоснабжения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 xml:space="preserve">(горячее водоснабжение), поставляемые ООО УК «Азау» потребителям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сельское поселение «Маккавеевское» муниципального района «Читинский район» Забайкальского края</w:t>
      </w:r>
    </w:p>
    <w:p w14:paraId="1FEDE45D" w14:textId="77777777" w:rsidR="00297A21" w:rsidRDefault="00297A21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E8BDF" w14:textId="77777777" w:rsidR="00297A21" w:rsidRPr="007D6103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41AD6769" w14:textId="1AC2D446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F564E4E" w14:textId="77777777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9714E" w14:textId="0778CC9C" w:rsidR="00297A21" w:rsidRPr="00D8277C" w:rsidRDefault="00297A21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A21">
        <w:rPr>
          <w:rFonts w:ascii="Times New Roman" w:hAnsi="Times New Roman" w:cs="Times New Roman"/>
          <w:b/>
          <w:bCs/>
          <w:sz w:val="28"/>
          <w:szCs w:val="28"/>
        </w:rPr>
        <w:t>корректировке долгосрочных тарифов на питьевую воду (питьевое водоснабжение), водоотведение для ООО УК «Азау», осуществляющего на территории муниципального образования сельское поселение «Маккавеевское» муниципального района «Читинский район» деятельность в сфере водоснабжения и водоотведения</w:t>
      </w:r>
    </w:p>
    <w:p w14:paraId="6B0C8843" w14:textId="77777777" w:rsidR="00297A21" w:rsidRDefault="00297A21" w:rsidP="0007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464C1" w14:textId="77777777" w:rsidR="00297A21" w:rsidRPr="007D6103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D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D6103">
        <w:rPr>
          <w:rFonts w:ascii="Times New Roman" w:hAnsi="Times New Roman" w:cs="Times New Roman"/>
          <w:sz w:val="28"/>
          <w:szCs w:val="28"/>
        </w:rPr>
        <w:t>Яковук Д.А. - заместитель начальника отдела сводного анализа и мониторинга в сфере предоставления</w:t>
      </w:r>
    </w:p>
    <w:p w14:paraId="694EDEFF" w14:textId="420C6EEE" w:rsidR="00297A21" w:rsidRDefault="00297A2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4EBF07" w14:textId="77777777" w:rsidR="00B12311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28BDD" w14:textId="7C86C114" w:rsidR="00B12311" w:rsidRPr="007C3F6F" w:rsidRDefault="00B751B3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тепловую энергию (мощность), поставляемую ООО «ЧКБ» потребителям на территории муниципального образования сельское поселение «Красночикойское» муниципального района «Красночикойский район» Забайкальского края, на 2024-2028 годы</w:t>
      </w:r>
    </w:p>
    <w:p w14:paraId="742CA25B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D6DAC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C3F6F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7C3F6F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455FFC" w14:textId="6853071E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7C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444F4AC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0342A" w14:textId="072031F1" w:rsidR="00B12311" w:rsidRPr="007C3F6F" w:rsidRDefault="00B751B3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 утверждении производственной программы и установлении тарифов на питьевую воду (питьевое водоснабжение) для ООО «ЧКБ», осуществляющего на территории муниципального образования сельское поселение «Красночикойское» муниципального района «Красночикойский район» Забайкальского края деятельность в сфере водоснабжения, на 2024-2028 годы</w:t>
      </w:r>
    </w:p>
    <w:p w14:paraId="2F5E2592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D424AF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C3F6F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7C3F6F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9034D3" w14:textId="67A39793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7C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9FAE382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76808" w14:textId="48E958EF" w:rsidR="00B12311" w:rsidRPr="007C3F6F" w:rsidRDefault="005B1FCB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тепловую энергию (мощность), поставляемую ООО «ТТР» потребителям на территории муниципального образования сельское поселение «Кыринское» муниципального района «Кыринский район» Забайкальского края, на 2024-2026 годы</w:t>
      </w:r>
    </w:p>
    <w:p w14:paraId="036ECB88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82E4F7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C3F6F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7C3F6F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496B949" w14:textId="4554170D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7C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6052C22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F1264" w14:textId="7FF2E8A2" w:rsidR="00B12311" w:rsidRPr="007C3F6F" w:rsidRDefault="005B1FCB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питьевую воду (питьевое водоснабжение), горячую воду в закрытой системе горячего водоснабжения для </w:t>
      </w: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ООО «ТТР», осуществляющего на территории муниципального образования сельское поселение «Кыринское» муниципального района «Кыринский район» Забайкальского края деятельность в сфере водоснабжения, на 2024-2026 годы</w:t>
      </w:r>
    </w:p>
    <w:p w14:paraId="35815D3F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30856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C3F6F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7C3F6F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6C3ABE7" w14:textId="4FDCE7A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7C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8AFDEFC" w14:textId="77777777" w:rsidR="00B12311" w:rsidRPr="007C3F6F" w:rsidRDefault="00B12311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8DA2F" w14:textId="572BD825" w:rsidR="005B1FCB" w:rsidRPr="007C3F6F" w:rsidRDefault="005B1FCB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производственных программ и установлении тарифов на подвоз воды, водоотведение для ООО «ТТР», осуществляющего на территории муниципального образования сельское поселение «Кыринское» муниципального района «Кыринский район» Забайкальского края деятельность в сфере водоснабжения и водоотведения, на 2024 год</w:t>
      </w:r>
    </w:p>
    <w:p w14:paraId="2286FF9D" w14:textId="77777777" w:rsidR="005B1FCB" w:rsidRPr="007C3F6F" w:rsidRDefault="005B1FCB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08E8E7" w14:textId="77777777" w:rsidR="005B1FCB" w:rsidRPr="007C3F6F" w:rsidRDefault="005B1FCB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C3F6F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7C3F6F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1BB9FC" w14:textId="60DBA89A" w:rsidR="002F0A95" w:rsidRPr="007C3F6F" w:rsidRDefault="005B1FCB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7C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43390EC" w14:textId="77777777" w:rsidR="00017B3D" w:rsidRPr="007C3F6F" w:rsidRDefault="00017B3D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5F201" w14:textId="00B55185" w:rsidR="00017B3D" w:rsidRPr="007C3F6F" w:rsidRDefault="00017B3D" w:rsidP="00075053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питьевую воду (питьевое водоснабжение), для ГАУСО «Борзинский ДИ» Забайкальского края, осуществляющего на </w:t>
      </w: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территории муниципального образования городское поселение «Борзинское» муниципального района «Борзинский район» Забайкальского края деятельность в сфере водоснабжения, на </w:t>
      </w:r>
      <w:r w:rsidRPr="007C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2024-2028 годы</w:t>
      </w:r>
    </w:p>
    <w:p w14:paraId="3F11EAF4" w14:textId="77777777" w:rsidR="00017B3D" w:rsidRPr="007C3F6F" w:rsidRDefault="00017B3D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6F5D45" w14:textId="77777777" w:rsidR="00017B3D" w:rsidRPr="007C3F6F" w:rsidRDefault="00017B3D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C3F6F">
        <w:rPr>
          <w:rFonts w:ascii="Times New Roman" w:hAnsi="Times New Roman" w:cs="Times New Roman"/>
          <w:sz w:val="28"/>
          <w:szCs w:val="28"/>
        </w:rPr>
        <w:t xml:space="preserve">Волкова Е.Ю. - начальник отдела сводного анализа </w:t>
      </w:r>
      <w:r w:rsidRPr="007C3F6F">
        <w:rPr>
          <w:rFonts w:ascii="Times New Roman" w:hAnsi="Times New Roman" w:cs="Times New Roman"/>
          <w:sz w:val="28"/>
          <w:szCs w:val="28"/>
        </w:rPr>
        <w:br/>
        <w:t>и мониторинга в сфере предоставления коммунальных услуг</w:t>
      </w: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459F69C" w14:textId="77777777" w:rsidR="00017B3D" w:rsidRDefault="00017B3D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7C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472BCB8" w14:textId="77777777" w:rsidR="007C3F6F" w:rsidRDefault="007C3F6F" w:rsidP="000750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565BF" w14:textId="1E09C1A3" w:rsidR="0016014B" w:rsidRPr="0016014B" w:rsidRDefault="0016014B" w:rsidP="0016014B">
      <w:pPr>
        <w:pStyle w:val="a6"/>
        <w:numPr>
          <w:ilvl w:val="0"/>
          <w:numId w:val="2"/>
        </w:numPr>
        <w:tabs>
          <w:tab w:val="left" w:pos="0"/>
          <w:tab w:val="left" w:pos="1418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корректировке долгосрочных тарифов на питьевую воду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(питьевое водоснабжение) для МБУ «Центр МТТО», осуществляющего </w:t>
      </w: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муниципального района «Читинский район» Забайкальского края деятельность в сфере водоснабжения</w:t>
      </w:r>
    </w:p>
    <w:p w14:paraId="355D2A87" w14:textId="77777777" w:rsidR="0016014B" w:rsidRPr="0016014B" w:rsidRDefault="0016014B" w:rsidP="0016014B">
      <w:pPr>
        <w:pStyle w:val="a6"/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354439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0872DF9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энергетике</w:t>
      </w:r>
    </w:p>
    <w:p w14:paraId="3CFB9F8B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247B87" w14:textId="77777777" w:rsidR="0016014B" w:rsidRPr="0016014B" w:rsidRDefault="0016014B" w:rsidP="0016014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A3B053" w14:textId="77777777" w:rsidR="0016014B" w:rsidRPr="0016014B" w:rsidRDefault="0016014B" w:rsidP="0016014B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корректировке долгосрочных тарифов на тепловую энергию (мощность), поставляемую МБУ «Центр МТТО» потребителям 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территории муниципального образования сельское поселение «Новокукинское» (село Жипковщина) муниципального района «Читинский район» Забайкальского края</w:t>
      </w:r>
    </w:p>
    <w:p w14:paraId="28B04887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B3DDC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EE0DA18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энергетике</w:t>
      </w:r>
    </w:p>
    <w:p w14:paraId="031B94E7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42C0EA6" w14:textId="77777777" w:rsidR="0016014B" w:rsidRPr="0016014B" w:rsidRDefault="0016014B" w:rsidP="0016014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93AE101" w14:textId="77777777" w:rsidR="0016014B" w:rsidRPr="0016014B" w:rsidRDefault="0016014B" w:rsidP="0016014B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корректировке долгосрочных тарифов на питьевую воду (питьевое водоснабжение), подвоз воды для МБУ «Центр МТТО», осуществляющего на территории муниципального района «Читинский район» Забайкальского края деятельность в сфере водоснабжения</w:t>
      </w:r>
    </w:p>
    <w:p w14:paraId="22D6C705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9DD49F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55F2AE61" w14:textId="04B34B3B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Лескова В.В. - главный специалист отдела ценообразования в энергетике</w:t>
      </w:r>
    </w:p>
    <w:p w14:paraId="5A18982D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C92E77C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C78AE4" w14:textId="77777777" w:rsidR="0016014B" w:rsidRPr="0016014B" w:rsidRDefault="0016014B" w:rsidP="0016014B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корректировке долгосрочных тарифов на питьевую воду (питьевое водоснабжение) для МБУ «Центр МТТО», осуществляющего </w:t>
      </w: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муниципального района «Читинский район» Забайкальского края деятельность в сфере водоснабжения</w:t>
      </w:r>
    </w:p>
    <w:p w14:paraId="442816A2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91B78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F9FA388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энергетике</w:t>
      </w:r>
    </w:p>
    <w:p w14:paraId="2A51898D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516A47E" w14:textId="77777777" w:rsidR="0016014B" w:rsidRPr="0016014B" w:rsidRDefault="0016014B" w:rsidP="0016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12714" w14:textId="77777777" w:rsidR="0016014B" w:rsidRPr="0016014B" w:rsidRDefault="0016014B" w:rsidP="0016014B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корректировке долгосрочных тарифов на водоотведение </w:t>
      </w: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МБУ «Центр МТТО», осуществляющего на территории муниципального района «Читинский район» Забайкальского края деятельность в сфере водоотведения</w:t>
      </w:r>
    </w:p>
    <w:p w14:paraId="4734F1AC" w14:textId="77777777" w:rsidR="0016014B" w:rsidRPr="0016014B" w:rsidRDefault="0016014B" w:rsidP="0016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8314B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1F7F3F9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энергетике</w:t>
      </w:r>
    </w:p>
    <w:p w14:paraId="20575640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19490F8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A6205" w14:textId="77777777" w:rsidR="0016014B" w:rsidRPr="0016014B" w:rsidRDefault="0016014B" w:rsidP="0016014B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корректировке долгосрочных тарифов на техническую воду для МБУ «Центр МТТО», осуществляющего на территории муниципального образования сельское поселение «Новокукинское» муниципального района «Читинский район» Забайкальского края деятельность в сфере водоснабжения</w:t>
      </w:r>
    </w:p>
    <w:p w14:paraId="16DF3130" w14:textId="77777777" w:rsidR="0016014B" w:rsidRPr="0016014B" w:rsidRDefault="0016014B" w:rsidP="0016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EA9F9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F7B7D64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энергетике</w:t>
      </w:r>
    </w:p>
    <w:p w14:paraId="2F862731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89A4FAD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F879F" w14:textId="77777777" w:rsidR="0016014B" w:rsidRPr="0016014B" w:rsidRDefault="0016014B" w:rsidP="0016014B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корректировке долгосрочных тарифов на горячую воду </w:t>
      </w: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закрытой системе горячего водоснабжения, поставляемую </w:t>
      </w: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МБУ «Центр МТТО» потребителям на территории муниципального образования сельское поселение «Новокукинское» муниципального района «Читинский район» Забайкальского края</w:t>
      </w:r>
    </w:p>
    <w:p w14:paraId="1A32CE8F" w14:textId="77777777" w:rsidR="0016014B" w:rsidRPr="0016014B" w:rsidRDefault="0016014B" w:rsidP="0016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AF7BA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4D6E61C0" w14:textId="6D59D5D2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Лескова В.В. - главный специалист отдела ценообразования в энергетике</w:t>
      </w:r>
    </w:p>
    <w:p w14:paraId="1EA8F205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59798A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88729" w14:textId="77777777" w:rsidR="0016014B" w:rsidRPr="0016014B" w:rsidRDefault="0016014B" w:rsidP="0016014B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корректировке долгосрочных тарифов на питьевую воду (питьевое водоснабжение) для МБУ «Центр МТТО», осуществляющего на территории муниципального района «Читинский район» Забайкальского края деятельность в сфере водоснабжения</w:t>
      </w:r>
    </w:p>
    <w:p w14:paraId="6F861C8A" w14:textId="77777777" w:rsidR="0016014B" w:rsidRPr="0016014B" w:rsidRDefault="0016014B" w:rsidP="0016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01C283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98FD01D" w14:textId="2A6CCCC1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Лескова В.В. - главный специалист отдела ценообразования в энергетике</w:t>
      </w:r>
    </w:p>
    <w:p w14:paraId="4D2FCF09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2678B1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0F1C5" w14:textId="77777777" w:rsidR="0016014B" w:rsidRPr="0016014B" w:rsidRDefault="0016014B" w:rsidP="0016014B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производственной программы </w:t>
      </w:r>
      <w:r w:rsidRPr="0016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установлении тарифов на подвоз воды для МБУ «Центр МТТО», осуществляющего на территории муниципального района «Читинский район» Забайкальского края деятельность в сфере водоснабжения, на 2024 год</w:t>
      </w:r>
    </w:p>
    <w:bookmarkEnd w:id="2"/>
    <w:p w14:paraId="0A77F9BF" w14:textId="77777777" w:rsidR="0016014B" w:rsidRPr="0016014B" w:rsidRDefault="0016014B" w:rsidP="0016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B4CC6F" w14:textId="77777777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E139312" w14:textId="2AF7DE82" w:rsidR="0016014B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Лескова В.В. - главный специалист отдела ценообразования в энергетике</w:t>
      </w:r>
    </w:p>
    <w:p w14:paraId="2E55B38B" w14:textId="56425849" w:rsidR="007C3F6F" w:rsidRPr="0016014B" w:rsidRDefault="0016014B" w:rsidP="0016014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160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94B63C1" w14:textId="603CF88C" w:rsidR="00017B3D" w:rsidRPr="00017B3D" w:rsidRDefault="00017B3D" w:rsidP="0001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7B3D" w:rsidRPr="00017B3D" w:rsidSect="00D525BD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D1023F8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82">
          <w:rPr>
            <w:noProof/>
          </w:rPr>
          <w:t>15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49"/>
    <w:multiLevelType w:val="hybridMultilevel"/>
    <w:tmpl w:val="48E4D74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06D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CCE"/>
    <w:multiLevelType w:val="hybridMultilevel"/>
    <w:tmpl w:val="48E4D74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6FE"/>
    <w:multiLevelType w:val="hybridMultilevel"/>
    <w:tmpl w:val="A382460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BE8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0742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035B"/>
    <w:multiLevelType w:val="hybridMultilevel"/>
    <w:tmpl w:val="5FA8377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B5A"/>
    <w:multiLevelType w:val="hybridMultilevel"/>
    <w:tmpl w:val="A3824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152"/>
    <w:multiLevelType w:val="hybridMultilevel"/>
    <w:tmpl w:val="48E4D74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F52A8"/>
    <w:multiLevelType w:val="hybridMultilevel"/>
    <w:tmpl w:val="48E4D74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75924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5432"/>
    <w:multiLevelType w:val="hybridMultilevel"/>
    <w:tmpl w:val="48E4D74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D7050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E025D6"/>
    <w:multiLevelType w:val="hybridMultilevel"/>
    <w:tmpl w:val="2CA4E634"/>
    <w:lvl w:ilvl="0" w:tplc="8CE84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42416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30948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808BE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0A39"/>
    <w:multiLevelType w:val="hybridMultilevel"/>
    <w:tmpl w:val="48E4D74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C29CA"/>
    <w:multiLevelType w:val="hybridMultilevel"/>
    <w:tmpl w:val="48E4D74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77D45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54569"/>
    <w:multiLevelType w:val="hybridMultilevel"/>
    <w:tmpl w:val="5F747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7DEB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037EB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242C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01B6B"/>
    <w:multiLevelType w:val="hybridMultilevel"/>
    <w:tmpl w:val="A3824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26CF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B659C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5FBD"/>
    <w:multiLevelType w:val="hybridMultilevel"/>
    <w:tmpl w:val="5FA8377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82B58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730D9"/>
    <w:multiLevelType w:val="hybridMultilevel"/>
    <w:tmpl w:val="48E4D74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7546B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4"/>
  </w:num>
  <w:num w:numId="5">
    <w:abstractNumId w:val="23"/>
  </w:num>
  <w:num w:numId="6">
    <w:abstractNumId w:val="5"/>
  </w:num>
  <w:num w:numId="7">
    <w:abstractNumId w:val="24"/>
  </w:num>
  <w:num w:numId="8">
    <w:abstractNumId w:val="27"/>
  </w:num>
  <w:num w:numId="9">
    <w:abstractNumId w:val="31"/>
  </w:num>
  <w:num w:numId="10">
    <w:abstractNumId w:val="12"/>
  </w:num>
  <w:num w:numId="11">
    <w:abstractNumId w:val="22"/>
  </w:num>
  <w:num w:numId="12">
    <w:abstractNumId w:val="16"/>
  </w:num>
  <w:num w:numId="13">
    <w:abstractNumId w:val="20"/>
  </w:num>
  <w:num w:numId="14">
    <w:abstractNumId w:val="15"/>
  </w:num>
  <w:num w:numId="15">
    <w:abstractNumId w:val="1"/>
  </w:num>
  <w:num w:numId="16">
    <w:abstractNumId w:val="29"/>
  </w:num>
  <w:num w:numId="17">
    <w:abstractNumId w:val="10"/>
  </w:num>
  <w:num w:numId="18">
    <w:abstractNumId w:val="26"/>
  </w:num>
  <w:num w:numId="19">
    <w:abstractNumId w:val="6"/>
  </w:num>
  <w:num w:numId="20">
    <w:abstractNumId w:val="28"/>
  </w:num>
  <w:num w:numId="21">
    <w:abstractNumId w:val="30"/>
  </w:num>
  <w:num w:numId="22">
    <w:abstractNumId w:val="8"/>
  </w:num>
  <w:num w:numId="23">
    <w:abstractNumId w:val="0"/>
  </w:num>
  <w:num w:numId="24">
    <w:abstractNumId w:val="18"/>
  </w:num>
  <w:num w:numId="25">
    <w:abstractNumId w:val="19"/>
  </w:num>
  <w:num w:numId="26">
    <w:abstractNumId w:val="11"/>
  </w:num>
  <w:num w:numId="27">
    <w:abstractNumId w:val="9"/>
  </w:num>
  <w:num w:numId="28">
    <w:abstractNumId w:val="2"/>
  </w:num>
  <w:num w:numId="29">
    <w:abstractNumId w:val="3"/>
  </w:num>
  <w:num w:numId="30">
    <w:abstractNumId w:val="25"/>
  </w:num>
  <w:num w:numId="31">
    <w:abstractNumId w:val="7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0"/>
    <w:rsid w:val="00015620"/>
    <w:rsid w:val="00017B3D"/>
    <w:rsid w:val="00027199"/>
    <w:rsid w:val="00032E2B"/>
    <w:rsid w:val="0003331B"/>
    <w:rsid w:val="00056780"/>
    <w:rsid w:val="00075053"/>
    <w:rsid w:val="000952F0"/>
    <w:rsid w:val="000963BD"/>
    <w:rsid w:val="000A10B3"/>
    <w:rsid w:val="000A4A6F"/>
    <w:rsid w:val="000A5ABE"/>
    <w:rsid w:val="000F1B6F"/>
    <w:rsid w:val="000F2D03"/>
    <w:rsid w:val="000F3DC6"/>
    <w:rsid w:val="00121348"/>
    <w:rsid w:val="00151E1F"/>
    <w:rsid w:val="0016014B"/>
    <w:rsid w:val="00166708"/>
    <w:rsid w:val="00166D29"/>
    <w:rsid w:val="0017625F"/>
    <w:rsid w:val="0018476A"/>
    <w:rsid w:val="001878D9"/>
    <w:rsid w:val="00193F1E"/>
    <w:rsid w:val="001B3984"/>
    <w:rsid w:val="001B3ECA"/>
    <w:rsid w:val="001B4DF3"/>
    <w:rsid w:val="001C2A31"/>
    <w:rsid w:val="001E12F7"/>
    <w:rsid w:val="001E3B3C"/>
    <w:rsid w:val="00217C98"/>
    <w:rsid w:val="0022728C"/>
    <w:rsid w:val="0023777E"/>
    <w:rsid w:val="00244CEC"/>
    <w:rsid w:val="0024523A"/>
    <w:rsid w:val="002463FB"/>
    <w:rsid w:val="002648F4"/>
    <w:rsid w:val="00293DEC"/>
    <w:rsid w:val="00297A21"/>
    <w:rsid w:val="002A7CB4"/>
    <w:rsid w:val="002E32E0"/>
    <w:rsid w:val="002F0333"/>
    <w:rsid w:val="002F0A95"/>
    <w:rsid w:val="002F1D1F"/>
    <w:rsid w:val="00314033"/>
    <w:rsid w:val="00320749"/>
    <w:rsid w:val="00325C50"/>
    <w:rsid w:val="00326901"/>
    <w:rsid w:val="003354CC"/>
    <w:rsid w:val="00337926"/>
    <w:rsid w:val="003475D2"/>
    <w:rsid w:val="00374F99"/>
    <w:rsid w:val="00376EE6"/>
    <w:rsid w:val="00377F45"/>
    <w:rsid w:val="003841EE"/>
    <w:rsid w:val="003D79C8"/>
    <w:rsid w:val="003F1E24"/>
    <w:rsid w:val="003F2BDA"/>
    <w:rsid w:val="00436DE0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13AF"/>
    <w:rsid w:val="00524109"/>
    <w:rsid w:val="00531E24"/>
    <w:rsid w:val="005763BB"/>
    <w:rsid w:val="005863F1"/>
    <w:rsid w:val="00587A4A"/>
    <w:rsid w:val="00593F81"/>
    <w:rsid w:val="00597A91"/>
    <w:rsid w:val="005A2948"/>
    <w:rsid w:val="005A3818"/>
    <w:rsid w:val="005A381D"/>
    <w:rsid w:val="005A6E91"/>
    <w:rsid w:val="005B1FCB"/>
    <w:rsid w:val="005B3148"/>
    <w:rsid w:val="005C1169"/>
    <w:rsid w:val="005D598C"/>
    <w:rsid w:val="005F10C0"/>
    <w:rsid w:val="00600C8E"/>
    <w:rsid w:val="006058AD"/>
    <w:rsid w:val="0061696A"/>
    <w:rsid w:val="00637BA2"/>
    <w:rsid w:val="00677052"/>
    <w:rsid w:val="006845AB"/>
    <w:rsid w:val="00685E56"/>
    <w:rsid w:val="00692EC9"/>
    <w:rsid w:val="006A0383"/>
    <w:rsid w:val="006E3E3F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A7F82"/>
    <w:rsid w:val="007C3F6F"/>
    <w:rsid w:val="007D6103"/>
    <w:rsid w:val="007F02AE"/>
    <w:rsid w:val="00800031"/>
    <w:rsid w:val="00811195"/>
    <w:rsid w:val="0081267B"/>
    <w:rsid w:val="00826A2D"/>
    <w:rsid w:val="008446B8"/>
    <w:rsid w:val="00846995"/>
    <w:rsid w:val="008611D9"/>
    <w:rsid w:val="00877E15"/>
    <w:rsid w:val="008825BB"/>
    <w:rsid w:val="00885FD8"/>
    <w:rsid w:val="00896CF6"/>
    <w:rsid w:val="008C2460"/>
    <w:rsid w:val="008C7E28"/>
    <w:rsid w:val="008E0547"/>
    <w:rsid w:val="008F2BF8"/>
    <w:rsid w:val="008F3A3A"/>
    <w:rsid w:val="008F447C"/>
    <w:rsid w:val="00916BF5"/>
    <w:rsid w:val="0093255A"/>
    <w:rsid w:val="00936FBC"/>
    <w:rsid w:val="00940117"/>
    <w:rsid w:val="009652C8"/>
    <w:rsid w:val="00982262"/>
    <w:rsid w:val="00984B62"/>
    <w:rsid w:val="009860DF"/>
    <w:rsid w:val="009A7A2C"/>
    <w:rsid w:val="009B1257"/>
    <w:rsid w:val="009B6B27"/>
    <w:rsid w:val="009C6744"/>
    <w:rsid w:val="009C6D8D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D7502"/>
    <w:rsid w:val="00AF21A6"/>
    <w:rsid w:val="00AF674D"/>
    <w:rsid w:val="00B116DB"/>
    <w:rsid w:val="00B12311"/>
    <w:rsid w:val="00B158D8"/>
    <w:rsid w:val="00B371B5"/>
    <w:rsid w:val="00B4339A"/>
    <w:rsid w:val="00B751B3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525BD"/>
    <w:rsid w:val="00D62FD7"/>
    <w:rsid w:val="00D67B94"/>
    <w:rsid w:val="00D75FE7"/>
    <w:rsid w:val="00D8277C"/>
    <w:rsid w:val="00D94C67"/>
    <w:rsid w:val="00DD601A"/>
    <w:rsid w:val="00DE19E2"/>
    <w:rsid w:val="00DE1E6B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F00F9A"/>
    <w:rsid w:val="00F011D6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C19C5"/>
    <w:rsid w:val="00FD1170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F2ECBEF0-33EB-49CF-84CF-07205A69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15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77</cp:revision>
  <cp:lastPrinted>2023-12-05T09:49:00Z</cp:lastPrinted>
  <dcterms:created xsi:type="dcterms:W3CDTF">2023-11-07T01:10:00Z</dcterms:created>
  <dcterms:modified xsi:type="dcterms:W3CDTF">2024-02-13T02:03:00Z</dcterms:modified>
</cp:coreProperties>
</file>