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C6755BC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6D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535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0DEFCF3" w14:textId="77777777" w:rsidR="00FF3E79" w:rsidRPr="007E73BA" w:rsidRDefault="00D8277C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326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F3E79"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 внесении изменений в приказ РСТ Забайкальского края </w:t>
      </w:r>
      <w:r w:rsidR="00FF3E79"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br/>
        <w:t>от 27.12.2019 года 660-НПА «Об установлении долгосрочных параметров регулирования для территориальных сетевых организаций Забайкальского края на 2020-2024 годы</w:t>
      </w:r>
      <w:r w:rsidR="00FF3E79" w:rsidRPr="007E73BA">
        <w:rPr>
          <w:rFonts w:ascii="Times New Roman" w:hAnsi="Times New Roman" w:cs="Times New Roman"/>
          <w:b/>
          <w:sz w:val="28"/>
          <w:szCs w:val="28"/>
        </w:rPr>
        <w:t>»</w:t>
      </w:r>
    </w:p>
    <w:p w14:paraId="759ABE0E" w14:textId="77777777" w:rsidR="00FF3E79" w:rsidRPr="007E73BA" w:rsidRDefault="00FF3E79" w:rsidP="00FF3E7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3BA">
        <w:rPr>
          <w:rFonts w:ascii="Times New Roman" w:hAnsi="Times New Roman" w:cs="Times New Roman"/>
          <w:sz w:val="28"/>
          <w:szCs w:val="28"/>
        </w:rPr>
        <w:t>Ким О. Е. - главный специалист – эксперт отдела тарифов на коммунальные услуги</w:t>
      </w:r>
    </w:p>
    <w:p w14:paraId="4C7A1FBD" w14:textId="77777777" w:rsidR="00FF3E79" w:rsidRPr="007E73BA" w:rsidRDefault="00FF3E79" w:rsidP="00FF3E7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E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73BA">
        <w:rPr>
          <w:rFonts w:ascii="Times New Roman" w:hAnsi="Times New Roman" w:cs="Times New Roman"/>
          <w:sz w:val="28"/>
          <w:szCs w:val="28"/>
        </w:rPr>
        <w:t>Захарова О. В. – начальник отдела энергобалансов</w:t>
      </w:r>
    </w:p>
    <w:p w14:paraId="04206ADC" w14:textId="77777777" w:rsidR="00FF3E79" w:rsidRPr="007E73BA" w:rsidRDefault="00FF3E79" w:rsidP="00FF3E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14:paraId="6AB01B30" w14:textId="77777777" w:rsidR="00FF3E79" w:rsidRPr="007E73BA" w:rsidRDefault="00FF3E79" w:rsidP="00FF3E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0FF328" w14:textId="77777777" w:rsidR="00FF3E79" w:rsidRPr="001E702E" w:rsidRDefault="00FF3E79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</w:pPr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Об установлении индивидуальных тарифов на услуги </w:t>
      </w:r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br/>
        <w:t>по передаче электрической энергии на 2024 год для взаиморасчетов между сетевыми организациями</w:t>
      </w:r>
    </w:p>
    <w:p w14:paraId="5BEFFC87" w14:textId="77777777" w:rsidR="00FF3E79" w:rsidRPr="007E73BA" w:rsidRDefault="00FF3E79" w:rsidP="00FF3E7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3BA">
        <w:rPr>
          <w:rFonts w:ascii="Times New Roman" w:hAnsi="Times New Roman" w:cs="Times New Roman"/>
          <w:sz w:val="28"/>
          <w:szCs w:val="28"/>
        </w:rPr>
        <w:t>Ким О. Е. - главный специалист – эксперт отдела тарифов на коммунальные услуги</w:t>
      </w:r>
    </w:p>
    <w:p w14:paraId="20B7AD53" w14:textId="77777777" w:rsidR="00FF3E79" w:rsidRPr="007E73BA" w:rsidRDefault="00FF3E79" w:rsidP="00FF3E7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E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73BA">
        <w:rPr>
          <w:rFonts w:ascii="Times New Roman" w:hAnsi="Times New Roman" w:cs="Times New Roman"/>
          <w:sz w:val="28"/>
          <w:szCs w:val="28"/>
        </w:rPr>
        <w:t>Захарова О. В. – начальник отдела энергобалансов</w:t>
      </w:r>
    </w:p>
    <w:p w14:paraId="418105C5" w14:textId="77777777" w:rsidR="00FF3E79" w:rsidRDefault="00FF3E79" w:rsidP="00FF3E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14:paraId="0DC72E63" w14:textId="77777777" w:rsidR="00FF3E79" w:rsidRPr="007E73BA" w:rsidRDefault="00FF3E79" w:rsidP="00FF3E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B3AF2" w14:textId="77777777" w:rsidR="00FF3E79" w:rsidRPr="007E73BA" w:rsidRDefault="00FF3E79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 xml:space="preserve">Об установлении единых (котловых) тарифов на услуги </w:t>
      </w:r>
      <w:r w:rsidRPr="007E73BA">
        <w:rPr>
          <w:rFonts w:ascii="Times New Roman" w:hAnsi="Times New Roman" w:cs="Times New Roman"/>
          <w:b/>
          <w:sz w:val="28"/>
          <w:szCs w:val="28"/>
        </w:rPr>
        <w:br/>
        <w:t>по передаче электрической энергии по сетям на территории Забайкальского края на 2024 год</w:t>
      </w:r>
    </w:p>
    <w:p w14:paraId="3A212B7C" w14:textId="77777777" w:rsidR="00FF3E79" w:rsidRPr="007E73BA" w:rsidRDefault="00FF3E79" w:rsidP="00FF3E7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3BA">
        <w:rPr>
          <w:rFonts w:ascii="Times New Roman" w:hAnsi="Times New Roman" w:cs="Times New Roman"/>
          <w:sz w:val="28"/>
          <w:szCs w:val="28"/>
        </w:rPr>
        <w:t>Ким О. Е. - главный специалист – эксперт отдела тарифов на коммунальные услуги</w:t>
      </w:r>
    </w:p>
    <w:p w14:paraId="258DF829" w14:textId="77777777" w:rsidR="00FF3E79" w:rsidRPr="007E73BA" w:rsidRDefault="00FF3E79" w:rsidP="00FF3E7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E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73BA">
        <w:rPr>
          <w:rFonts w:ascii="Times New Roman" w:hAnsi="Times New Roman" w:cs="Times New Roman"/>
          <w:sz w:val="28"/>
          <w:szCs w:val="28"/>
        </w:rPr>
        <w:t>Захарова О. В. – начальник отдела энергобалансов</w:t>
      </w:r>
    </w:p>
    <w:p w14:paraId="702F07A8" w14:textId="3FAA07E6" w:rsidR="00FF3E79" w:rsidRDefault="00FF3E79" w:rsidP="00FF3E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14:paraId="3D8705AB" w14:textId="77777777" w:rsidR="00FF3E79" w:rsidRPr="00FF3E79" w:rsidRDefault="00FF3E79" w:rsidP="00FF3E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8812C4" w14:textId="5182BCC4" w:rsidR="00631B98" w:rsidRPr="001E702E" w:rsidRDefault="00631B98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>Об утверждении производственной программы и установлении тарифов на техническую воду для ООО УК «Комфорт», осуществляющего на территории муниципального образования сельское поселение «</w:t>
      </w:r>
      <w:proofErr w:type="spellStart"/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>Засопкинское</w:t>
      </w:r>
      <w:proofErr w:type="spellEnd"/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>» муниципального района «Читинский район» Забайкальского края деятельность в сфере водоснабжения, на 2024-2026 годы</w:t>
      </w:r>
    </w:p>
    <w:p w14:paraId="28ECA38E" w14:textId="77777777" w:rsidR="00631B98" w:rsidRPr="007E73BA" w:rsidRDefault="00631B98" w:rsidP="00631B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3BA">
        <w:rPr>
          <w:rFonts w:ascii="Times New Roman" w:hAnsi="Times New Roman" w:cs="Times New Roman"/>
          <w:bCs/>
          <w:sz w:val="28"/>
          <w:szCs w:val="28"/>
        </w:rPr>
        <w:t>Шеломенцева</w:t>
      </w:r>
      <w:proofErr w:type="spellEnd"/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А.С. - заместитель начальника отдела тарифов на коммунальные услуги</w:t>
      </w:r>
    </w:p>
    <w:p w14:paraId="36FB8A3B" w14:textId="77777777" w:rsidR="00631B98" w:rsidRPr="00631B98" w:rsidRDefault="00631B98" w:rsidP="00631B98">
      <w:pPr>
        <w:pStyle w:val="a6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9250C" w14:textId="5F7D7897" w:rsidR="00725359" w:rsidRPr="007E73BA" w:rsidRDefault="00632682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25359" w:rsidRPr="007E73BA">
        <w:rPr>
          <w:rFonts w:ascii="Times New Roman" w:hAnsi="Times New Roman" w:cs="Times New Roman"/>
          <w:b/>
          <w:sz w:val="28"/>
          <w:szCs w:val="28"/>
        </w:rPr>
        <w:t xml:space="preserve">утверждении производственной программы </w:t>
      </w:r>
      <w:r w:rsidR="00725359" w:rsidRPr="007E73BA">
        <w:rPr>
          <w:rFonts w:ascii="Times New Roman" w:hAnsi="Times New Roman" w:cs="Times New Roman"/>
          <w:b/>
          <w:sz w:val="28"/>
          <w:szCs w:val="28"/>
        </w:rPr>
        <w:br/>
        <w:t>и установлении тарифов на подвоз воды для ГСУСО «</w:t>
      </w:r>
      <w:proofErr w:type="spellStart"/>
      <w:r w:rsidR="00725359" w:rsidRPr="007E73BA">
        <w:rPr>
          <w:rFonts w:ascii="Times New Roman" w:hAnsi="Times New Roman" w:cs="Times New Roman"/>
          <w:b/>
          <w:sz w:val="28"/>
          <w:szCs w:val="28"/>
        </w:rPr>
        <w:t>Зыковский</w:t>
      </w:r>
      <w:proofErr w:type="spellEnd"/>
      <w:r w:rsidR="00725359" w:rsidRPr="007E73BA">
        <w:rPr>
          <w:rFonts w:ascii="Times New Roman" w:hAnsi="Times New Roman" w:cs="Times New Roman"/>
          <w:b/>
          <w:sz w:val="28"/>
          <w:szCs w:val="28"/>
        </w:rPr>
        <w:t xml:space="preserve"> ДИ» Забайкальского края, осуществляющего на территории муниципального образования городской округ «Город Чита» Забайкальского края деятельность в сфере водоснабжения, на 2024 год</w:t>
      </w:r>
    </w:p>
    <w:p w14:paraId="611F0D4C" w14:textId="06E35724" w:rsidR="00632682" w:rsidRPr="007E73BA" w:rsidRDefault="00632682" w:rsidP="007E73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54581540"/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359" w:rsidRPr="007E73BA">
        <w:rPr>
          <w:rFonts w:ascii="Times New Roman" w:hAnsi="Times New Roman" w:cs="Times New Roman"/>
          <w:bCs/>
          <w:sz w:val="28"/>
          <w:szCs w:val="28"/>
        </w:rPr>
        <w:t>Шеломенцева А.С. - заместитель начальника отдела тарифов на коммунальные услуги</w:t>
      </w:r>
    </w:p>
    <w:bookmarkEnd w:id="1"/>
    <w:p w14:paraId="7F4E0668" w14:textId="2CAE6AE8" w:rsidR="00632682" w:rsidRPr="007E73BA" w:rsidRDefault="00632682" w:rsidP="007E73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359" w:rsidRPr="007E73BA">
        <w:rPr>
          <w:rFonts w:ascii="Times New Roman" w:hAnsi="Times New Roman" w:cs="Times New Roman"/>
          <w:bCs/>
          <w:sz w:val="28"/>
          <w:szCs w:val="28"/>
        </w:rPr>
        <w:t>Чупрова Е.С. - начальник отдела ценообразования в сфере коммунальных услуг</w:t>
      </w:r>
    </w:p>
    <w:p w14:paraId="13C68441" w14:textId="29A08F9D" w:rsidR="00297A21" w:rsidRPr="007E73BA" w:rsidRDefault="00632682" w:rsidP="007E73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359" w:rsidRPr="007E73BA">
        <w:rPr>
          <w:rFonts w:ascii="Times New Roman" w:hAnsi="Times New Roman" w:cs="Times New Roman"/>
          <w:bCs/>
          <w:sz w:val="28"/>
          <w:szCs w:val="28"/>
        </w:rPr>
        <w:t>нет.</w:t>
      </w:r>
    </w:p>
    <w:p w14:paraId="0FB23F7F" w14:textId="77777777" w:rsidR="00725359" w:rsidRPr="007E73BA" w:rsidRDefault="00725359" w:rsidP="007E73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0AB3D6" w14:textId="77777777" w:rsidR="00F97E4F" w:rsidRPr="00F97E4F" w:rsidRDefault="00F97E4F" w:rsidP="00F97E4F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4F">
        <w:rPr>
          <w:rFonts w:ascii="Times New Roman" w:hAnsi="Times New Roman" w:cs="Times New Roman"/>
          <w:b/>
          <w:sz w:val="28"/>
          <w:szCs w:val="28"/>
        </w:rPr>
        <w:t xml:space="preserve">О корректировке долгосрочных тарифов на тепловую энергию (мощность), поставляемую Забайкальским линейным управлением Министерства внутренних дел Российской Федерации на транспорте потребителям на территории муниципального образования городской округ «Город Чита» Забайкальского края </w:t>
      </w:r>
    </w:p>
    <w:p w14:paraId="33A1D429" w14:textId="77777777" w:rsidR="00F97E4F" w:rsidRPr="00F97E4F" w:rsidRDefault="00F97E4F" w:rsidP="00F97E4F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E4F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proofErr w:type="spellStart"/>
      <w:r w:rsidRPr="00F97E4F">
        <w:rPr>
          <w:rFonts w:ascii="Times New Roman" w:hAnsi="Times New Roman" w:cs="Times New Roman"/>
          <w:bCs/>
          <w:sz w:val="28"/>
          <w:szCs w:val="28"/>
        </w:rPr>
        <w:t>Шеломенцева</w:t>
      </w:r>
      <w:proofErr w:type="spellEnd"/>
      <w:r w:rsidRPr="00F97E4F">
        <w:rPr>
          <w:rFonts w:ascii="Times New Roman" w:hAnsi="Times New Roman" w:cs="Times New Roman"/>
          <w:bCs/>
          <w:sz w:val="28"/>
          <w:szCs w:val="28"/>
        </w:rPr>
        <w:t xml:space="preserve"> А.С. - заместитель начальника отдела тарифов на коммунальные услуги </w:t>
      </w:r>
    </w:p>
    <w:p w14:paraId="6255044E" w14:textId="77777777" w:rsidR="00F97E4F" w:rsidRPr="00F97E4F" w:rsidRDefault="00F97E4F" w:rsidP="00F97E4F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4F">
        <w:rPr>
          <w:rFonts w:ascii="Times New Roman" w:hAnsi="Times New Roman" w:cs="Times New Roman"/>
          <w:b/>
          <w:sz w:val="28"/>
          <w:szCs w:val="28"/>
        </w:rPr>
        <w:t xml:space="preserve">Эксперт: </w:t>
      </w:r>
      <w:r w:rsidRPr="00F97E4F">
        <w:rPr>
          <w:rFonts w:ascii="Times New Roman" w:hAnsi="Times New Roman" w:cs="Times New Roman"/>
          <w:bCs/>
          <w:sz w:val="28"/>
          <w:szCs w:val="28"/>
        </w:rPr>
        <w:t>Чупрова Е.С. - начальник отдела ценообразования в сфере коммунальных услуг ГКУ "Центр экспертиз"</w:t>
      </w:r>
    </w:p>
    <w:p w14:paraId="72931540" w14:textId="77777777" w:rsidR="00F97E4F" w:rsidRPr="00F97E4F" w:rsidRDefault="00F97E4F" w:rsidP="00F97E4F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4F">
        <w:rPr>
          <w:rFonts w:ascii="Times New Roman" w:hAnsi="Times New Roman" w:cs="Times New Roman"/>
          <w:b/>
          <w:sz w:val="28"/>
          <w:szCs w:val="28"/>
        </w:rPr>
        <w:t xml:space="preserve">Присутствие организации: </w:t>
      </w:r>
      <w:r w:rsidRPr="00F97E4F">
        <w:rPr>
          <w:rFonts w:ascii="Times New Roman" w:hAnsi="Times New Roman" w:cs="Times New Roman"/>
          <w:bCs/>
          <w:sz w:val="28"/>
          <w:szCs w:val="28"/>
        </w:rPr>
        <w:t>нет.</w:t>
      </w:r>
    </w:p>
    <w:p w14:paraId="5A68B11C" w14:textId="77777777" w:rsidR="00F97E4F" w:rsidRPr="00F97E4F" w:rsidRDefault="00F97E4F" w:rsidP="00F97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57E18168" w14:textId="41A10C7B" w:rsidR="00725359" w:rsidRPr="001E702E" w:rsidRDefault="00725359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</w:pPr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>Об установлении тарифов на тепловую энергию (мощность), поставляемую АО «Ингода» потребителям на территории муниципального образования городской округ «Город Чита» Забайкальского края, на 2024-2028 годы</w:t>
      </w:r>
    </w:p>
    <w:p w14:paraId="012E4B47" w14:textId="77777777" w:rsidR="00725359" w:rsidRPr="007E73BA" w:rsidRDefault="00725359" w:rsidP="007E73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Шеломенцева А.С. - заместитель начальника отдела тарифов на коммунальные услуги</w:t>
      </w:r>
    </w:p>
    <w:p w14:paraId="680A83C2" w14:textId="3ACB73B3" w:rsidR="00725359" w:rsidRPr="007E73BA" w:rsidRDefault="00725359" w:rsidP="007E73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специалист-заместитель начальника отдела ценообразования в энергетике</w:t>
      </w:r>
    </w:p>
    <w:p w14:paraId="766DA6AE" w14:textId="2A225B4B" w:rsidR="00725359" w:rsidRPr="007E73BA" w:rsidRDefault="00725359" w:rsidP="007E73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14:paraId="031507BE" w14:textId="77777777" w:rsidR="00725359" w:rsidRPr="007E73BA" w:rsidRDefault="00725359" w:rsidP="007E73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A05A85" w14:textId="6B5C16F6" w:rsidR="00725359" w:rsidRPr="007E73BA" w:rsidRDefault="00725359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</w:t>
      </w:r>
      <w:r w:rsidR="006343C8" w:rsidRPr="007E73BA">
        <w:rPr>
          <w:rFonts w:ascii="Times New Roman" w:hAnsi="Times New Roman" w:cs="Times New Roman"/>
          <w:b/>
          <w:sz w:val="28"/>
          <w:szCs w:val="28"/>
        </w:rPr>
        <w:t>установлении тарифов на тепловую энергию (мощность), поставляемые ОАО «Читинский молочный комбинат» потребителям на территории на территории муниципального образования городской округ «Город Чита» Забайкальского края на 2024-2028 годы</w:t>
      </w:r>
    </w:p>
    <w:p w14:paraId="204361B5" w14:textId="77777777" w:rsidR="006343C8" w:rsidRPr="007E73BA" w:rsidRDefault="00725359" w:rsidP="007E73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43C8" w:rsidRPr="007E73BA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="006343C8" w:rsidRPr="007E73BA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29A189E9" w14:textId="50427305" w:rsidR="00725359" w:rsidRPr="007E73BA" w:rsidRDefault="00725359" w:rsidP="007E73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14:paraId="11A263EE" w14:textId="77777777" w:rsidR="006343C8" w:rsidRPr="007E73BA" w:rsidRDefault="006343C8" w:rsidP="007E73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34667E" w14:textId="6D834B3C" w:rsidR="00725359" w:rsidRPr="001E702E" w:rsidRDefault="00725359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</w:pPr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Об </w:t>
      </w:r>
      <w:r w:rsidR="006343C8"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>установлении тарифов на тепловую энергию (мощность), поставляемые ООО «Теплоэнергосервис» потребителям на территории на территории муниципального образования городской округ «Город Чита» Забайкальского края на 2024-2028 годы</w:t>
      </w:r>
    </w:p>
    <w:p w14:paraId="44557170" w14:textId="77777777" w:rsidR="006343C8" w:rsidRPr="007E73BA" w:rsidRDefault="00725359" w:rsidP="007E73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43C8" w:rsidRPr="007E73BA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="006343C8" w:rsidRPr="007E73BA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089A7C55" w14:textId="2FCAB833" w:rsidR="00725359" w:rsidRPr="007E73BA" w:rsidRDefault="00725359" w:rsidP="007E73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14:paraId="34E8011B" w14:textId="77777777" w:rsidR="00DE5D46" w:rsidRPr="007E73BA" w:rsidRDefault="00DE5D46" w:rsidP="00FF3E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EF015B" w14:textId="78BCB992" w:rsidR="00DE5D46" w:rsidRPr="007E73BA" w:rsidRDefault="00DE5D46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Об утверждении производственной программы </w:t>
      </w:r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br/>
        <w:t xml:space="preserve">и установлении тарифов на питьевую воду (питьевое водоснабжение) для ООО «Иркутский масложиркомбинат», осуществляющего на территории муниципального образования городской округ «Город Чита» Забайкальского края деятельность в сфере водоснабжения, </w:t>
      </w:r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br/>
        <w:t>на 2024-2028 годы</w:t>
      </w:r>
      <w:bookmarkStart w:id="2" w:name="_GoBack"/>
      <w:bookmarkEnd w:id="2"/>
    </w:p>
    <w:p w14:paraId="75EAF56D" w14:textId="77777777" w:rsidR="00DE5D46" w:rsidRPr="007E73BA" w:rsidRDefault="00DE5D46" w:rsidP="001A58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Шеломенцева А.С. - заместитель начальника отдела тарифов на коммунальные услуги</w:t>
      </w:r>
    </w:p>
    <w:p w14:paraId="51D6535A" w14:textId="7B27FE69" w:rsidR="00DE5D46" w:rsidRPr="007E73BA" w:rsidRDefault="00DE5D46" w:rsidP="001A58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</w:t>
      </w:r>
      <w:r w:rsidRPr="007E73BA">
        <w:rPr>
          <w:rFonts w:ascii="Times New Roman" w:hAnsi="Times New Roman" w:cs="Times New Roman"/>
          <w:bCs/>
          <w:sz w:val="28"/>
          <w:szCs w:val="28"/>
        </w:rPr>
        <w:br/>
        <w:t>в энергетике</w:t>
      </w:r>
    </w:p>
    <w:p w14:paraId="26488E2C" w14:textId="48580365" w:rsidR="00DE5D46" w:rsidRPr="007E73BA" w:rsidRDefault="00DE5D46" w:rsidP="001A58F3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 нет</w:t>
      </w:r>
    </w:p>
    <w:p w14:paraId="73872044" w14:textId="77777777" w:rsidR="00DE5D46" w:rsidRPr="007E73BA" w:rsidRDefault="00DE5D46" w:rsidP="001A58F3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8CB66" w14:textId="0E5280A5" w:rsidR="00DE5D46" w:rsidRPr="001E702E" w:rsidRDefault="00DE5D46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</w:pPr>
      <w:r w:rsidRPr="001E702E">
        <w:rPr>
          <w:rFonts w:ascii="Times New Roman" w:hAnsi="Times New Roman" w:cs="Times New Roman"/>
          <w:b/>
          <w:sz w:val="28"/>
          <w:szCs w:val="28"/>
          <w:highlight w:val="yellow"/>
        </w:rPr>
        <w:t>Об установлении тарифов на тепловую энергию (мощность), поставляемые «3 ЦССН ФСО России» потребителям на территории муниципального образования городской округ «Город Чита» Забайкальского края, на 2024-2028 годы</w:t>
      </w:r>
    </w:p>
    <w:p w14:paraId="558FD11C" w14:textId="77777777" w:rsidR="00DE5D46" w:rsidRPr="007E73BA" w:rsidRDefault="00DE5D46" w:rsidP="001A58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Шеломенцева А.С. - заместитель начальника отдела тарифов на коммунальные услуги</w:t>
      </w:r>
    </w:p>
    <w:p w14:paraId="0955FCD6" w14:textId="3C1C70E2" w:rsidR="00DE5D46" w:rsidRPr="007E73BA" w:rsidRDefault="00DE5D46" w:rsidP="001A58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</w:t>
      </w:r>
      <w:r w:rsidRPr="007E73BA">
        <w:rPr>
          <w:rFonts w:ascii="Times New Roman" w:hAnsi="Times New Roman" w:cs="Times New Roman"/>
          <w:bCs/>
          <w:sz w:val="28"/>
          <w:szCs w:val="28"/>
        </w:rPr>
        <w:br/>
        <w:t>в энергетике</w:t>
      </w:r>
    </w:p>
    <w:p w14:paraId="42D1532B" w14:textId="3A94E7F2" w:rsidR="00DE5D46" w:rsidRPr="007E73BA" w:rsidRDefault="00DE5D46" w:rsidP="001A58F3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 нет</w:t>
      </w:r>
      <w:r w:rsidR="0094400A">
        <w:rPr>
          <w:rFonts w:ascii="Times New Roman" w:hAnsi="Times New Roman" w:cs="Times New Roman"/>
          <w:b/>
          <w:sz w:val="28"/>
          <w:szCs w:val="28"/>
        </w:rPr>
        <w:t>.</w:t>
      </w:r>
    </w:p>
    <w:p w14:paraId="682DB242" w14:textId="77777777" w:rsidR="00DE5D46" w:rsidRPr="007E73BA" w:rsidRDefault="00DE5D46" w:rsidP="001A58F3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705FA6" w14:textId="1E120468" w:rsidR="00DE5D46" w:rsidRPr="007E73BA" w:rsidRDefault="00DE5D46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питьевую воду (питьевое водоснабжение) и горячую воду в закрытой системе горячего водоснабжения для Федерального государственного казенного учреждения «Войсковая часть 2543», осуществляющего на территории муниципального образования городской округ «Город Чита» Забайкальского края деятельность в сфере водоснабжения</w:t>
      </w:r>
    </w:p>
    <w:p w14:paraId="39126B00" w14:textId="78574A17" w:rsidR="00DE5D46" w:rsidRPr="007E73BA" w:rsidRDefault="00DE5D46" w:rsidP="001A58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Шеломенцева А.С. - заместитель начальника отдела тарифов на коммунальные услуги</w:t>
      </w:r>
      <w:r w:rsidR="009440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9FB70B" w14:textId="47C25B60" w:rsidR="00DE5D46" w:rsidRPr="007E73BA" w:rsidRDefault="00DE5D46" w:rsidP="001A58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lastRenderedPageBreak/>
        <w:t>Эксперт: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в энергетике</w:t>
      </w:r>
      <w:r w:rsidR="009440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3DE4E2" w14:textId="06385802" w:rsidR="00DE5D46" w:rsidRPr="0094400A" w:rsidRDefault="00DE5D46" w:rsidP="001A58F3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 xml:space="preserve">Присутствие организации: </w:t>
      </w:r>
      <w:r w:rsidRPr="0094400A">
        <w:rPr>
          <w:rFonts w:ascii="Times New Roman" w:hAnsi="Times New Roman" w:cs="Times New Roman"/>
          <w:bCs/>
          <w:sz w:val="28"/>
          <w:szCs w:val="28"/>
        </w:rPr>
        <w:t>нет</w:t>
      </w:r>
      <w:r w:rsidR="0094400A" w:rsidRPr="009440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827B4F" w14:textId="6A1005E1" w:rsidR="00DE5D46" w:rsidRPr="007E73BA" w:rsidRDefault="00DE5D46" w:rsidP="00FF3E79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тепловую энергию (мощность), поставляемые Читинской дистанцией гражданских сооружений структурное подразделение Дирекции по эксплуатации зданий </w:t>
      </w:r>
      <w:r w:rsidRPr="007E73BA">
        <w:rPr>
          <w:rFonts w:ascii="Times New Roman" w:hAnsi="Times New Roman" w:cs="Times New Roman"/>
          <w:b/>
          <w:sz w:val="28"/>
          <w:szCs w:val="28"/>
        </w:rPr>
        <w:br/>
        <w:t>и сооружений структурного подразделения Забайкальской железной дороги филиала ОАО «РЖД»</w:t>
      </w:r>
      <w:r w:rsidR="001A5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BA">
        <w:rPr>
          <w:rFonts w:ascii="Times New Roman" w:hAnsi="Times New Roman" w:cs="Times New Roman"/>
          <w:b/>
          <w:sz w:val="28"/>
          <w:szCs w:val="28"/>
        </w:rPr>
        <w:t>потребителям на территории муниципального образования городской округ «Город Чита» Забайкальского края, на 2024-2028 годы</w:t>
      </w:r>
    </w:p>
    <w:p w14:paraId="19C14AF0" w14:textId="77777777" w:rsidR="00DE5D46" w:rsidRPr="007E73BA" w:rsidRDefault="00DE5D46" w:rsidP="001A58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54680341"/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Шеломенцева А.С. - заместитель начальника отдела тарифов на коммунальные услуги</w:t>
      </w:r>
    </w:p>
    <w:p w14:paraId="2764865F" w14:textId="77777777" w:rsidR="00DE5D46" w:rsidRPr="007E73BA" w:rsidRDefault="00DE5D46" w:rsidP="001A58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в энергетике</w:t>
      </w:r>
    </w:p>
    <w:p w14:paraId="5683B24B" w14:textId="77777777" w:rsidR="00DE5D46" w:rsidRPr="007E73BA" w:rsidRDefault="00DE5D46" w:rsidP="001A58F3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 нет</w:t>
      </w:r>
    </w:p>
    <w:bookmarkEnd w:id="3"/>
    <w:p w14:paraId="3F1C2D3B" w14:textId="4424D574" w:rsidR="00DE5D46" w:rsidRDefault="00B8783E" w:rsidP="001A58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603</w:t>
      </w:r>
    </w:p>
    <w:p w14:paraId="0464F5A8" w14:textId="6FA9EE52" w:rsidR="009C0861" w:rsidRDefault="009C0861" w:rsidP="009C0861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BC">
        <w:rPr>
          <w:rFonts w:ascii="Times New Roman" w:hAnsi="Times New Roman" w:cs="Times New Roman"/>
          <w:b/>
          <w:sz w:val="28"/>
          <w:szCs w:val="28"/>
        </w:rPr>
        <w:t>Об утверждении производственной программы и установлении тарифов на подвоз воды для МУП «</w:t>
      </w:r>
      <w:proofErr w:type="spellStart"/>
      <w:r w:rsidRPr="005730BC">
        <w:rPr>
          <w:rFonts w:ascii="Times New Roman" w:hAnsi="Times New Roman" w:cs="Times New Roman"/>
          <w:b/>
          <w:sz w:val="28"/>
          <w:szCs w:val="28"/>
        </w:rPr>
        <w:t>Чарское</w:t>
      </w:r>
      <w:proofErr w:type="spellEnd"/>
      <w:r w:rsidRPr="005730BC">
        <w:rPr>
          <w:rFonts w:ascii="Times New Roman" w:hAnsi="Times New Roman" w:cs="Times New Roman"/>
          <w:b/>
          <w:sz w:val="28"/>
          <w:szCs w:val="28"/>
        </w:rPr>
        <w:t xml:space="preserve"> ЖКХ», осуществляющего на территории Каларского муниципального округа Забайкальского края деятельность в сфере водоснабжения, на 2024 год</w:t>
      </w:r>
    </w:p>
    <w:p w14:paraId="1AD6A475" w14:textId="77777777" w:rsidR="005730BC" w:rsidRPr="007E73BA" w:rsidRDefault="005730BC" w:rsidP="005730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3BA">
        <w:rPr>
          <w:rFonts w:ascii="Times New Roman" w:hAnsi="Times New Roman" w:cs="Times New Roman"/>
          <w:bCs/>
          <w:sz w:val="28"/>
          <w:szCs w:val="28"/>
        </w:rPr>
        <w:t>Шеломенцева</w:t>
      </w:r>
      <w:proofErr w:type="spellEnd"/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А.С. - заместитель начальника отдела тарифов на коммунальные услуги</w:t>
      </w:r>
    </w:p>
    <w:p w14:paraId="376FCC89" w14:textId="77777777" w:rsidR="005730BC" w:rsidRPr="007E73BA" w:rsidRDefault="005730BC" w:rsidP="005730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в энергетике</w:t>
      </w:r>
    </w:p>
    <w:p w14:paraId="570667CE" w14:textId="77777777" w:rsidR="005730BC" w:rsidRPr="007E73BA" w:rsidRDefault="005730BC" w:rsidP="005730BC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 нет</w:t>
      </w:r>
    </w:p>
    <w:p w14:paraId="31FDAF06" w14:textId="7F7DE2C9" w:rsidR="005730BC" w:rsidRPr="005730BC" w:rsidRDefault="00B8783E" w:rsidP="005730BC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604</w:t>
      </w:r>
    </w:p>
    <w:p w14:paraId="0CCFB30E" w14:textId="0D54EB64" w:rsidR="009C0861" w:rsidRDefault="009C0861" w:rsidP="009C0861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BC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питьевую воду (питьевое водоснабжение) для МУП «</w:t>
      </w:r>
      <w:proofErr w:type="spellStart"/>
      <w:r w:rsidRPr="005730BC">
        <w:rPr>
          <w:rFonts w:ascii="Times New Roman" w:hAnsi="Times New Roman" w:cs="Times New Roman"/>
          <w:b/>
          <w:sz w:val="28"/>
          <w:szCs w:val="28"/>
        </w:rPr>
        <w:t>Чарское</w:t>
      </w:r>
      <w:proofErr w:type="spellEnd"/>
      <w:r w:rsidRPr="005730BC">
        <w:rPr>
          <w:rFonts w:ascii="Times New Roman" w:hAnsi="Times New Roman" w:cs="Times New Roman"/>
          <w:b/>
          <w:sz w:val="28"/>
          <w:szCs w:val="28"/>
        </w:rPr>
        <w:t xml:space="preserve"> ЖКХ», осуществляющего на территории Каларского муниципального округа Забайкальского края (село Чара) деятельность в сфере водоснабжения</w:t>
      </w:r>
    </w:p>
    <w:p w14:paraId="2BC920FB" w14:textId="77777777" w:rsidR="005730BC" w:rsidRPr="007E73BA" w:rsidRDefault="005730BC" w:rsidP="005730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3BA">
        <w:rPr>
          <w:rFonts w:ascii="Times New Roman" w:hAnsi="Times New Roman" w:cs="Times New Roman"/>
          <w:bCs/>
          <w:sz w:val="28"/>
          <w:szCs w:val="28"/>
        </w:rPr>
        <w:t>Шеломенцева</w:t>
      </w:r>
      <w:proofErr w:type="spellEnd"/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А.С. - заместитель начальника отдела тарифов на коммунальные услуги</w:t>
      </w:r>
    </w:p>
    <w:p w14:paraId="5E02FA2C" w14:textId="77777777" w:rsidR="005730BC" w:rsidRPr="007E73BA" w:rsidRDefault="005730BC" w:rsidP="005730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в энергетике</w:t>
      </w:r>
    </w:p>
    <w:p w14:paraId="119DBEA4" w14:textId="61D5CEAD" w:rsidR="005730BC" w:rsidRDefault="005730BC" w:rsidP="005730BC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 нет</w:t>
      </w:r>
    </w:p>
    <w:p w14:paraId="1AF99F89" w14:textId="37655866" w:rsidR="005730BC" w:rsidRPr="00B8783E" w:rsidRDefault="00B8783E" w:rsidP="005730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8783E">
        <w:rPr>
          <w:rFonts w:ascii="Times New Roman" w:hAnsi="Times New Roman" w:cs="Times New Roman"/>
          <w:b/>
          <w:i/>
          <w:iCs/>
          <w:sz w:val="28"/>
          <w:szCs w:val="28"/>
        </w:rPr>
        <w:t>605</w:t>
      </w:r>
    </w:p>
    <w:p w14:paraId="426C50B7" w14:textId="306B18B0" w:rsidR="009C0861" w:rsidRDefault="009C0861" w:rsidP="009C0861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BC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тепловую энергию (мощность), поставляемую МУП «</w:t>
      </w:r>
      <w:proofErr w:type="spellStart"/>
      <w:r w:rsidRPr="005730BC">
        <w:rPr>
          <w:rFonts w:ascii="Times New Roman" w:hAnsi="Times New Roman" w:cs="Times New Roman"/>
          <w:b/>
          <w:sz w:val="28"/>
          <w:szCs w:val="28"/>
        </w:rPr>
        <w:t>Чарское</w:t>
      </w:r>
      <w:proofErr w:type="spellEnd"/>
      <w:r w:rsidRPr="005730BC">
        <w:rPr>
          <w:rFonts w:ascii="Times New Roman" w:hAnsi="Times New Roman" w:cs="Times New Roman"/>
          <w:b/>
          <w:sz w:val="28"/>
          <w:szCs w:val="28"/>
        </w:rPr>
        <w:t xml:space="preserve"> ЖКХ» потребителям на территории Каларского муниципального округа Забайкальского края (село Чара)</w:t>
      </w:r>
    </w:p>
    <w:p w14:paraId="7B609C38" w14:textId="77777777" w:rsidR="005730BC" w:rsidRPr="007E73BA" w:rsidRDefault="005730BC" w:rsidP="005730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3BA">
        <w:rPr>
          <w:rFonts w:ascii="Times New Roman" w:hAnsi="Times New Roman" w:cs="Times New Roman"/>
          <w:bCs/>
          <w:sz w:val="28"/>
          <w:szCs w:val="28"/>
        </w:rPr>
        <w:t>Шеломенцева</w:t>
      </w:r>
      <w:proofErr w:type="spellEnd"/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А.С. - заместитель начальника отдела тарифов на коммунальные услуги</w:t>
      </w:r>
    </w:p>
    <w:p w14:paraId="445606E1" w14:textId="77777777" w:rsidR="005730BC" w:rsidRPr="007E73BA" w:rsidRDefault="005730BC" w:rsidP="005730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7E73BA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в энергетике</w:t>
      </w:r>
    </w:p>
    <w:p w14:paraId="3352CD5D" w14:textId="77777777" w:rsidR="005730BC" w:rsidRPr="007E73BA" w:rsidRDefault="005730BC" w:rsidP="005730BC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Присутствие организации: нет</w:t>
      </w:r>
    </w:p>
    <w:p w14:paraId="6B6B0902" w14:textId="77777777" w:rsidR="005730BC" w:rsidRPr="005730BC" w:rsidRDefault="005730BC" w:rsidP="005730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DA482" w14:textId="07A5CA13" w:rsidR="005730BC" w:rsidRPr="005730BC" w:rsidRDefault="00D74DEB" w:rsidP="005730BC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D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 утверждении производственной программы и установлении тарифов на питьевую воду (питьевое водоснабжение) горячую воду в закрытой системе горячего водоснабжения для АО «Силикатный завод», осуществляющего на территории муниципального образования городской округ «Город Чита» Забайкальского края деятельность в сфере водоснабжения, на 2024-2028 годы</w:t>
      </w:r>
    </w:p>
    <w:p w14:paraId="10CD1F72" w14:textId="77777777" w:rsidR="00D74DEB" w:rsidRPr="00D74DEB" w:rsidRDefault="00D74DEB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D74DEB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D74DEB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D7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5862FB9" w14:textId="283C207F" w:rsidR="00725359" w:rsidRDefault="00D74DEB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D7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975F69E" w14:textId="77777777" w:rsidR="00D74DEB" w:rsidRDefault="00D74DEB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2C193" w14:textId="087A8CCA" w:rsidR="00D74DEB" w:rsidRPr="00D74DEB" w:rsidRDefault="00024250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BA">
        <w:rPr>
          <w:rFonts w:ascii="Times New Roman" w:hAnsi="Times New Roman" w:cs="Times New Roman"/>
          <w:b/>
          <w:sz w:val="28"/>
          <w:szCs w:val="28"/>
        </w:rPr>
        <w:t>на тепловую энергию (мощность)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горячую воду в открытой системе теплоснабжения (горячее водоснабжение)</w:t>
      </w:r>
      <w:r w:rsidRPr="007E73B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поставляемые ООО «Теплоснабжение» потребителям на территории муниципального образования городской округ «Город Чита» Забайкальского края </w:t>
      </w:r>
    </w:p>
    <w:p w14:paraId="3E779697" w14:textId="77777777" w:rsidR="00024250" w:rsidRPr="00024250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024250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024250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B085921" w14:textId="0CD8F3D4" w:rsidR="00725359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02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61B70E6" w14:textId="77777777" w:rsidR="00024250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6ED8B" w14:textId="4DA18322" w:rsidR="00024250" w:rsidRPr="00024250" w:rsidRDefault="00024250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BA">
        <w:rPr>
          <w:rFonts w:ascii="Times New Roman" w:hAnsi="Times New Roman" w:cs="Times New Roman"/>
          <w:b/>
          <w:sz w:val="28"/>
          <w:szCs w:val="28"/>
        </w:rPr>
        <w:t>на тепловую энергию (мощность)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поставляемую ООО «Теплоснабжение» потребителям на территории муниципального образования городской округ «Город Чита» Забайкальского края</w:t>
      </w:r>
    </w:p>
    <w:p w14:paraId="2DF8A3CA" w14:textId="77777777" w:rsidR="00024250" w:rsidRPr="00024250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024250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024250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B95A00B" w14:textId="36B047C3" w:rsidR="007D6103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02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E382E4A" w14:textId="77777777" w:rsidR="00024250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69C26" w14:textId="77777777" w:rsidR="00024250" w:rsidRPr="00024250" w:rsidRDefault="00024250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BA">
        <w:rPr>
          <w:rFonts w:ascii="Times New Roman" w:hAnsi="Times New Roman" w:cs="Times New Roman"/>
          <w:b/>
          <w:sz w:val="28"/>
          <w:szCs w:val="28"/>
        </w:rPr>
        <w:t>на тепловую энергию (мощность)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поставляемую ООО «Теплоснабжение» потребителям на территории муниципального образования городской округ «Город Чита» Забайкальского края</w:t>
      </w:r>
    </w:p>
    <w:p w14:paraId="560128BB" w14:textId="77777777" w:rsidR="00024250" w:rsidRPr="00024250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024250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024250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547F2A" w14:textId="0584805A" w:rsidR="00024250" w:rsidRPr="00024250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02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71BB9FC" w14:textId="7214986A" w:rsidR="002F0A95" w:rsidRDefault="002F0A95" w:rsidP="001A58F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CB5D8" w14:textId="45C92807" w:rsidR="00024250" w:rsidRPr="00024250" w:rsidRDefault="00024250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73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корректировке</w:t>
      </w:r>
      <w:r w:rsidRPr="007E73BA">
        <w:rPr>
          <w:rFonts w:ascii="Times New Roman" w:hAnsi="Times New Roman" w:cs="Times New Roman"/>
          <w:b/>
          <w:sz w:val="28"/>
          <w:szCs w:val="28"/>
        </w:rPr>
        <w:t xml:space="preserve"> долгосрочных тарифов на питьевую воду (питьевое водоснабжение)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, горячую воду в закрытой системе горячего водоснабжения </w:t>
      </w:r>
      <w:r w:rsidRPr="007E73B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ООО «Теплоснабжение»</w:t>
      </w:r>
      <w:r w:rsidRPr="007E73BA">
        <w:rPr>
          <w:rFonts w:ascii="Times New Roman" w:hAnsi="Times New Roman" w:cs="Times New Roman"/>
          <w:b/>
          <w:sz w:val="28"/>
          <w:szCs w:val="28"/>
        </w:rPr>
        <w:t>, осуществляющего на территории муниципального образования городской округ «Город Чита» Забайкальского края деяте</w:t>
      </w:r>
      <w:r>
        <w:rPr>
          <w:rFonts w:ascii="Times New Roman" w:hAnsi="Times New Roman" w:cs="Times New Roman"/>
          <w:b/>
          <w:sz w:val="28"/>
          <w:szCs w:val="28"/>
        </w:rPr>
        <w:t>льность в сфере водоснабжения</w:t>
      </w:r>
    </w:p>
    <w:p w14:paraId="511174AD" w14:textId="77777777" w:rsidR="00024250" w:rsidRPr="00024250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024250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024250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84E81B" w14:textId="25B5EC69" w:rsidR="00024250" w:rsidRDefault="00024250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02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71972BF" w14:textId="77777777" w:rsidR="00EE7ECF" w:rsidRDefault="00EE7ECF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B927C" w14:textId="0593A081" w:rsidR="00024250" w:rsidRPr="005C6326" w:rsidRDefault="005C6326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BA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тепловую </w:t>
      </w:r>
      <w:r>
        <w:rPr>
          <w:rFonts w:ascii="Times New Roman" w:hAnsi="Times New Roman" w:cs="Times New Roman"/>
          <w:b/>
          <w:sz w:val="28"/>
          <w:szCs w:val="28"/>
        </w:rPr>
        <w:t>энергию (мощность), поставляемую</w:t>
      </w:r>
      <w:r w:rsidRPr="007E73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потребителям на территории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образования городской округ «Город Чита» Забайкальского края, </w:t>
      </w:r>
      <w:r w:rsidRPr="007E73BA">
        <w:rPr>
          <w:rFonts w:ascii="Times New Roman" w:hAnsi="Times New Roman" w:cs="Times New Roman"/>
          <w:b/>
          <w:sz w:val="28"/>
          <w:szCs w:val="28"/>
        </w:rPr>
        <w:t>на 2024-2028 годы</w:t>
      </w:r>
    </w:p>
    <w:p w14:paraId="198D1A2F" w14:textId="77777777" w:rsidR="005C6326" w:rsidRPr="00024250" w:rsidRDefault="005C6326" w:rsidP="001A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024250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024250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02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4A631D8" w14:textId="77777777" w:rsidR="00EE7ECF" w:rsidRDefault="005C6326" w:rsidP="00EE7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C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4168720" w14:textId="77777777" w:rsidR="00EE7ECF" w:rsidRDefault="00EE7ECF" w:rsidP="00EE7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23394" w14:textId="355336DA" w:rsidR="00EE7ECF" w:rsidRPr="0089130A" w:rsidRDefault="00EE7ECF" w:rsidP="00FF3E79">
      <w:pPr>
        <w:pStyle w:val="a6"/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«МЕТАЛЛСТРОЙМОНТАЖ» потребителям на территории муниципального района «Карымский район» Забайкальского края, на 2024год</w:t>
      </w:r>
    </w:p>
    <w:p w14:paraId="20D0C7FB" w14:textId="77777777" w:rsidR="00832845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</w:p>
    <w:p w14:paraId="0494B1EB" w14:textId="77777777" w:rsidR="00832845" w:rsidRPr="0089130A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</w:t>
      </w:r>
      <w:proofErr w:type="spellEnd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- заместитель руководителя ГКУ "Центр экспертиз"</w:t>
      </w:r>
    </w:p>
    <w:p w14:paraId="5BF19C8A" w14:textId="77777777" w:rsidR="00EE7ECF" w:rsidRPr="00EE7ECF" w:rsidRDefault="00EE7ECF" w:rsidP="008913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1A24A" w14:textId="10DC9761" w:rsidR="0089130A" w:rsidRDefault="00EE7ECF" w:rsidP="00FF3E79">
      <w:pPr>
        <w:pStyle w:val="a6"/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производственных программ и установлении тарифов на питьевую воду (питьевое водоснабжение) и водоотведение для ООО «МЕТАЛЛСТРОЙМОНТАЖ», осуществляющего на территории муниципального района «Карымский район» Забайкальского края деятельность в сфере водоснабжения, на 2024год</w:t>
      </w:r>
    </w:p>
    <w:p w14:paraId="0D2FF8A1" w14:textId="77777777" w:rsidR="00832845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</w:p>
    <w:p w14:paraId="0461DF28" w14:textId="77777777" w:rsidR="00832845" w:rsidRPr="0089130A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</w:t>
      </w:r>
      <w:proofErr w:type="spellEnd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- заместитель руководителя ГКУ "Центр экспертиз"</w:t>
      </w:r>
    </w:p>
    <w:p w14:paraId="42B0A17C" w14:textId="77777777" w:rsidR="00832845" w:rsidRPr="00832845" w:rsidRDefault="00832845" w:rsidP="00832845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43EF24" w14:textId="54D13FD1" w:rsidR="0089130A" w:rsidRDefault="00EE7ECF" w:rsidP="00FF3E79">
      <w:pPr>
        <w:pStyle w:val="a6"/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«МЕТАЛЛСТРОЙМОНТАЖ» потребителям на территории муниципального района «Сретенский район» Забайкальского края, на 2024 год</w:t>
      </w:r>
    </w:p>
    <w:p w14:paraId="1824142C" w14:textId="77777777" w:rsidR="00832845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</w:p>
    <w:p w14:paraId="3B26A1AB" w14:textId="77777777" w:rsidR="00832845" w:rsidRPr="0089130A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</w:t>
      </w:r>
      <w:proofErr w:type="spellEnd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- заместитель руководителя ГКУ "Центр экспертиз"</w:t>
      </w:r>
    </w:p>
    <w:p w14:paraId="1E149EFD" w14:textId="77777777" w:rsidR="00832845" w:rsidRPr="00832845" w:rsidRDefault="00832845" w:rsidP="00832845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A70497" w14:textId="7B436044" w:rsidR="0089130A" w:rsidRDefault="00EE7ECF" w:rsidP="00FF3E79">
      <w:pPr>
        <w:pStyle w:val="a6"/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производственных программ и установлении тарифов на питьевую воду (питьевое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водоснабжение) и водоотведение для ООО «МЕТАЛЛСТРОЙМОНТАЖ», осуществляющего на территории муниципального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сельское поселение «</w:t>
      </w:r>
      <w:proofErr w:type="spellStart"/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Дунаевское</w:t>
      </w:r>
      <w:proofErr w:type="spellEnd"/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«Сретенский район»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Забайкальского края деятельность в сфере водоснабжения и водоотведения, на 2024год </w:t>
      </w:r>
    </w:p>
    <w:p w14:paraId="7E1257F7" w14:textId="77777777" w:rsidR="00832845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</w:p>
    <w:p w14:paraId="20C58E4D" w14:textId="77777777" w:rsidR="00832845" w:rsidRPr="0089130A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</w:t>
      </w:r>
      <w:proofErr w:type="spellEnd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- заместитель руководителя ГКУ "Центр экспертиз"</w:t>
      </w:r>
    </w:p>
    <w:p w14:paraId="0AA1D919" w14:textId="77777777" w:rsidR="00832845" w:rsidRPr="00832845" w:rsidRDefault="00832845" w:rsidP="00832845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47ECC0" w14:textId="21B0749C" w:rsidR="00EE7ECF" w:rsidRDefault="00EE7ECF" w:rsidP="00FF3E79">
      <w:pPr>
        <w:pStyle w:val="a6"/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тепловую энергию (мощность), поставляемую ООО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«МЕТАЛЛСТРОЙМОНТАЖ» потребителям на территории муниципального образования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«Улётовское» муниципального района «Улётовский район», на 2024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2349EB26" w14:textId="77777777" w:rsidR="00832845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</w:p>
    <w:p w14:paraId="1598D5AC" w14:textId="2695E9E7" w:rsidR="00832845" w:rsidRPr="00832845" w:rsidRDefault="00832845" w:rsidP="008328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</w:t>
      </w:r>
      <w:proofErr w:type="spellEnd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- заместитель руководителя ГКУ "Центр экспертиз"</w:t>
      </w:r>
    </w:p>
    <w:p w14:paraId="1B542D70" w14:textId="77777777" w:rsidR="0089130A" w:rsidRPr="0089130A" w:rsidRDefault="0089130A" w:rsidP="008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7E6EA6" w14:textId="2CF9E067" w:rsidR="0089130A" w:rsidRPr="0089130A" w:rsidRDefault="00EE7ECF" w:rsidP="00FF3E79">
      <w:pPr>
        <w:pStyle w:val="a6"/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производственных программ и установлении тарифов на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питьевую воду (питьевое водоснабжение), горячую воду в закрытой системе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горячего водоснабжения и водоотведение для ООО «МЕТАЛЛСТРОЙМОНТАЖ», осуществляющего на территории муниципального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сельское поселение «Улётовское» муниципального района «Улётовский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 Забайкальского края деятельность в сфере водоснабжения и</w:t>
      </w:r>
      <w:r w:rsidR="0089130A"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водоотведения, на 2024 год</w:t>
      </w:r>
    </w:p>
    <w:p w14:paraId="2CA08849" w14:textId="77777777" w:rsidR="0089130A" w:rsidRDefault="00EE7ECF" w:rsidP="008913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54417752"/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</w:p>
    <w:p w14:paraId="50C885F9" w14:textId="4AA810FD" w:rsidR="00EE7ECF" w:rsidRDefault="00EE7ECF" w:rsidP="008913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</w:t>
      </w:r>
      <w:proofErr w:type="spellEnd"/>
      <w:r w:rsidRPr="008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- заместитель руководителя ГКУ "Центр экспертиз"</w:t>
      </w:r>
      <w:bookmarkEnd w:id="4"/>
    </w:p>
    <w:p w14:paraId="1B10A226" w14:textId="77777777" w:rsidR="00D06581" w:rsidRDefault="00D06581" w:rsidP="008913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5FF05" w14:textId="3CA41A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питьевую воду (питьевое водоснабжение) для </w:t>
      </w:r>
      <w:r w:rsidR="0020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«Благоустройство+», осуществляющего на территории Ононского муниципального округа Забайкальского края деятельность в сфере водоснабжения, на 2024-2028 годы</w:t>
      </w:r>
    </w:p>
    <w:p w14:paraId="46E14AD4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008C65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4E10A4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4499D3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тепловую энергию (мощность), поставляемую ООО «Благоустройство+» потребителям на территории Ононского муниципального округа Забайкальского края</w:t>
      </w:r>
    </w:p>
    <w:p w14:paraId="2B44171B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372D50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C1AFD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D2E6B6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водоотведение для ООО «Благоустройство+», осуществляющего на территории Ононского муниципального округа </w:t>
      </w: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Забайкальского края (село Нижний Цасучей) деятельность в сфере водоотведения, на 2024 год</w:t>
      </w:r>
    </w:p>
    <w:p w14:paraId="65AC5A87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9D306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4256C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0F2B07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производственной программы и установлении тарифов на подвоз воды для ООО «Благоустройство+», осуществляющего на территории Ононского муниципального округа Забайкальского края (село Нижний Цасучей) деятельность в сфере водоснабжения, на 2024 год</w:t>
      </w:r>
    </w:p>
    <w:p w14:paraId="1CB4B823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08D401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CB5CD2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D1574F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тепловую энергию (мощность), поставляемую ООО «Благоустройство+» потребителям на территории муниципального образования сельское поселение «Улётовское» муниципального района «Улётовский район» Забайкальского края</w:t>
      </w:r>
    </w:p>
    <w:p w14:paraId="22BF811F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C94D0B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98AA06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7CD6BA" w14:textId="36389A59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тарифов на тепловую энергию (мощность) </w:t>
      </w:r>
      <w:r w:rsidR="00AD5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поставляемую</w:t>
      </w: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«Благоустройство+» от котельных, расположенных по адресу: Забайкальский край, Петровск-Забайкальский район, с. 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Баляга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 Нагаева, 7, и ул. Клубная, 18, потребителям на территории муниципального образования сельское поселение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Балягинское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«Петровск-Забайкальский район» Забайкальского края, на 2024-2028 годы</w:t>
      </w:r>
    </w:p>
    <w:p w14:paraId="77935F59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BDDCC1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9EB43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C72C03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поставляемые ООО «Благоустройство+» от котельных, расположенных по адресу: Забайкальский край, Петровск-Забайкальский район, с. 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Баляга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 Шоссейная, 26а, и ул. Пролетарская, 22а, потребителям на территории муниципального образования сельское поселение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Балягинское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«Петровск-Забайкальский район» Забайкальского края</w:t>
      </w:r>
    </w:p>
    <w:p w14:paraId="6521AFB8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5F1D94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8F078F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6916DB" w14:textId="77777777" w:rsidR="00C26751" w:rsidRPr="00C2675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производственной программы и установлении тарифов на водоотведение для ООО «Благоустройство +», осуществляющего на территории муниципального образования сельское поселение «</w:t>
      </w:r>
      <w:proofErr w:type="spellStart"/>
      <w:r w:rsidRPr="00C2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Балягинское</w:t>
      </w:r>
      <w:proofErr w:type="spellEnd"/>
      <w:r w:rsidRPr="00C2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«Петровск-Забайкальский район» деятельность в сф</w:t>
      </w:r>
      <w:r w:rsidR="00C2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 водоотведения, на 2024 год.</w:t>
      </w:r>
    </w:p>
    <w:p w14:paraId="4690AC15" w14:textId="2B9E7879" w:rsidR="00F3203F" w:rsidRPr="00C26751" w:rsidRDefault="00F3203F" w:rsidP="00C2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C2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67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C2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услуги.</w:t>
      </w:r>
    </w:p>
    <w:p w14:paraId="37267134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AADF7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AA00AD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«Благоустройство+» потребителям на территории муниципального образования сельское поселение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Хохотуйское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«Петровск-Забайкальский район» Забайкальского края, на 2024-2028 годы</w:t>
      </w:r>
    </w:p>
    <w:p w14:paraId="1A74792B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592231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0C6B11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64D7F8" w14:textId="2E044E59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питьевую воду (питьевое водоснабжение), горячую воду в закрытой системе горячего водоснабжения для </w:t>
      </w:r>
      <w:r w:rsidR="00C2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«Благоустройство+», осуществляющего на территории муниципального района «Петровск-Забайкальский район» Забайкальского края деятельность в сфере водоснабжения, на 2024-2028 годы</w:t>
      </w:r>
    </w:p>
    <w:p w14:paraId="0C1B2774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C5542D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A2BB3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99CF8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производственной программы и установлении тарифов на водоотведение для ООО «Благоустройство+», осуществляющего на территории муниципального поселения сельское поселение «Тарбагатайское» муниципального района «Петровск-Забайкальский район» Забайкальского края деятельность в сфере водоотведения, на 2024 год</w:t>
      </w:r>
    </w:p>
    <w:p w14:paraId="238AB39C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93500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4E465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4326BF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тепловую энергию (мощность), поставляемую ООО «Благоустройство+» потребителям на территории муниципального образования сельское поселение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Малетинское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«Петровск-Забайкальский район» Забайкальского края</w:t>
      </w:r>
    </w:p>
    <w:p w14:paraId="150A894D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20106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49FFD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9BD771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«Благоустройство+» потребителям на территории» муниципального района «Петровск-Забайкальский район» Забайкальского края, на 2024-2028 годы</w:t>
      </w:r>
    </w:p>
    <w:p w14:paraId="23802BFF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497A7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A843E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092AD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тарифов на тепловую энергию (мощность), поставляемую ООО «Благоустройство» потребителям на территории муниципального образования городское поселение «Хилокское» муниципального района «Хилокский район» Забайкальского края, на 2023 год </w:t>
      </w:r>
    </w:p>
    <w:p w14:paraId="63BE5880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561FF6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BDDC6E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5773E0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«Благоустройство» потребителям на территории муниципального образования городское поселение «Хилокское» муниципального района «Хилокский район» Забайкальского края, на 2024-2026 годы</w:t>
      </w:r>
    </w:p>
    <w:p w14:paraId="4BA06ADE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9C70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69A0B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6DA9F8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«Благоустройство» потребителям на территории муниципального образования сельское поселение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Аблатуйское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края, на 2023 год </w:t>
      </w:r>
    </w:p>
    <w:p w14:paraId="39701B18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C31D3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E781EC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21848" w14:textId="35F36E06" w:rsidR="00C2675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тарифов на тепловую энергию (мощность), поставляемую ООО «Благоустройство» </w:t>
      </w:r>
      <w:r w:rsidR="00C26751"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потребителям на территории муниципального образования сельское поселение «</w:t>
      </w:r>
      <w:proofErr w:type="spellStart"/>
      <w:r w:rsidR="00C26751"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Аблатуйское</w:t>
      </w:r>
      <w:proofErr w:type="spellEnd"/>
      <w:r w:rsidR="00C26751"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C26751"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="00C26751"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</w:t>
      </w:r>
      <w:r w:rsidR="00C2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он» Забайкальского края, на 2024-2026 годы.</w:t>
      </w:r>
    </w:p>
    <w:p w14:paraId="01A570D1" w14:textId="4DB79D15" w:rsidR="00F3203F" w:rsidRPr="00C26751" w:rsidRDefault="00F3203F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C2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67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C2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услуги.</w:t>
      </w:r>
    </w:p>
    <w:p w14:paraId="42E5B21B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88BC1C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D9C39C" w14:textId="77777777" w:rsidR="00D06581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производственных программ и установлении тарифов на питьевую воду (питьевое водоснабжение) и водоотведение для ООО «Благоустройство», осуществляющего на территории муниципального образования сельское поселение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Аблатуйское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 и водоотведения, на 2023 год </w:t>
      </w:r>
    </w:p>
    <w:p w14:paraId="62E141E7" w14:textId="77777777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AA2949" w14:textId="77777777" w:rsidR="00F3203F" w:rsidRP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DBDE05" w14:textId="77777777" w:rsidR="00F3203F" w:rsidRPr="00F3203F" w:rsidRDefault="00F3203F" w:rsidP="00F3203F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9E8825" w14:textId="465CC33C" w:rsidR="00D06581" w:rsidRPr="00F3203F" w:rsidRDefault="00D06581" w:rsidP="00FF3E79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производственных программ и установлении тарифов на питьевую воду (питьевое водоснабжение) и водоотведение для ООО «Благоустройство», осуществляющего на территории муниципального образования сельское поселение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Аблатуйское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 и водоотведения, на 2024-2026 годы</w:t>
      </w:r>
      <w:r w:rsidR="00F3203F"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4A32E4A" w14:textId="7100CA46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CF600" w14:textId="6539AF23" w:rsidR="00F3203F" w:rsidRDefault="00F3203F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B2FA7" w14:textId="77777777" w:rsidR="007E18A8" w:rsidRDefault="007E18A8" w:rsidP="00F320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18A8" w:rsidSect="00D525BD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57238CA1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02E">
          <w:rPr>
            <w:noProof/>
          </w:rPr>
          <w:t>11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6D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BE8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742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8BD"/>
    <w:multiLevelType w:val="hybridMultilevel"/>
    <w:tmpl w:val="7B0E68C8"/>
    <w:lvl w:ilvl="0" w:tplc="FFFFFFFF">
      <w:start w:val="1"/>
      <w:numFmt w:val="decimal"/>
      <w:suff w:val="space"/>
      <w:lvlText w:val="%1."/>
      <w:lvlJc w:val="left"/>
      <w:pPr>
        <w:ind w:left="1070" w:hanging="360"/>
      </w:pPr>
      <w:rPr>
        <w:rFonts w:eastAsia="Times New Roman" w:hint="default"/>
        <w:b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D7050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E025D6"/>
    <w:multiLevelType w:val="hybridMultilevel"/>
    <w:tmpl w:val="C96A6EA4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2416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948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08BE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7D45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7DEB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037EB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D242C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659C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B4ECE"/>
    <w:multiLevelType w:val="hybridMultilevel"/>
    <w:tmpl w:val="7B0E68C8"/>
    <w:lvl w:ilvl="0" w:tplc="3EC805DE">
      <w:start w:val="1"/>
      <w:numFmt w:val="decimal"/>
      <w:suff w:val="space"/>
      <w:lvlText w:val="%1."/>
      <w:lvlJc w:val="left"/>
      <w:pPr>
        <w:ind w:left="1070" w:hanging="360"/>
      </w:pPr>
      <w:rPr>
        <w:rFonts w:eastAsia="Times New Roman" w:hint="default"/>
        <w:b/>
        <w:bCs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47546B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  <w:num w:numId="16">
    <w:abstractNumId w:val="15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4250"/>
    <w:rsid w:val="00027199"/>
    <w:rsid w:val="00032E2B"/>
    <w:rsid w:val="0003331B"/>
    <w:rsid w:val="00056780"/>
    <w:rsid w:val="000952F0"/>
    <w:rsid w:val="000963BD"/>
    <w:rsid w:val="000A10B3"/>
    <w:rsid w:val="000A4A6F"/>
    <w:rsid w:val="000A5ABE"/>
    <w:rsid w:val="000C734F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A58F3"/>
    <w:rsid w:val="001B3984"/>
    <w:rsid w:val="001B3ECA"/>
    <w:rsid w:val="001B4DF3"/>
    <w:rsid w:val="001C2A31"/>
    <w:rsid w:val="001E12F7"/>
    <w:rsid w:val="001E3B3C"/>
    <w:rsid w:val="001E702E"/>
    <w:rsid w:val="0020369C"/>
    <w:rsid w:val="00217C98"/>
    <w:rsid w:val="0022728C"/>
    <w:rsid w:val="0023777E"/>
    <w:rsid w:val="00244CEC"/>
    <w:rsid w:val="0024523A"/>
    <w:rsid w:val="002463FB"/>
    <w:rsid w:val="002648F4"/>
    <w:rsid w:val="00293DEC"/>
    <w:rsid w:val="00297A21"/>
    <w:rsid w:val="002A7CB4"/>
    <w:rsid w:val="002E32E0"/>
    <w:rsid w:val="002F0333"/>
    <w:rsid w:val="002F0A95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B54B4"/>
    <w:rsid w:val="003D79C8"/>
    <w:rsid w:val="003F1E24"/>
    <w:rsid w:val="003F2BDA"/>
    <w:rsid w:val="00436DE0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140B9"/>
    <w:rsid w:val="00524109"/>
    <w:rsid w:val="00531E24"/>
    <w:rsid w:val="005730BC"/>
    <w:rsid w:val="005763BB"/>
    <w:rsid w:val="005863F1"/>
    <w:rsid w:val="00587A4A"/>
    <w:rsid w:val="00593F81"/>
    <w:rsid w:val="00597A91"/>
    <w:rsid w:val="005A381D"/>
    <w:rsid w:val="005A6E91"/>
    <w:rsid w:val="005C1169"/>
    <w:rsid w:val="005C6326"/>
    <w:rsid w:val="005D598C"/>
    <w:rsid w:val="005F10C0"/>
    <w:rsid w:val="00600C8E"/>
    <w:rsid w:val="006058AD"/>
    <w:rsid w:val="0061696A"/>
    <w:rsid w:val="00631B98"/>
    <w:rsid w:val="00632682"/>
    <w:rsid w:val="006343C8"/>
    <w:rsid w:val="00637BA2"/>
    <w:rsid w:val="00677052"/>
    <w:rsid w:val="006845AB"/>
    <w:rsid w:val="00685E56"/>
    <w:rsid w:val="00692EC9"/>
    <w:rsid w:val="006E3E3F"/>
    <w:rsid w:val="006E3EF1"/>
    <w:rsid w:val="006F12C5"/>
    <w:rsid w:val="00700AAB"/>
    <w:rsid w:val="00720D03"/>
    <w:rsid w:val="00725359"/>
    <w:rsid w:val="00726692"/>
    <w:rsid w:val="00743DA1"/>
    <w:rsid w:val="00754ED9"/>
    <w:rsid w:val="007659DE"/>
    <w:rsid w:val="007838D3"/>
    <w:rsid w:val="007864C1"/>
    <w:rsid w:val="00791FCE"/>
    <w:rsid w:val="007C25E2"/>
    <w:rsid w:val="007D6103"/>
    <w:rsid w:val="007E18A8"/>
    <w:rsid w:val="007E73BA"/>
    <w:rsid w:val="007F02AE"/>
    <w:rsid w:val="00800031"/>
    <w:rsid w:val="00811195"/>
    <w:rsid w:val="0081267B"/>
    <w:rsid w:val="00826A2D"/>
    <w:rsid w:val="00832845"/>
    <w:rsid w:val="008446B8"/>
    <w:rsid w:val="00846995"/>
    <w:rsid w:val="008611D9"/>
    <w:rsid w:val="008825BB"/>
    <w:rsid w:val="00885FD8"/>
    <w:rsid w:val="0089130A"/>
    <w:rsid w:val="00896CF6"/>
    <w:rsid w:val="008C7E28"/>
    <w:rsid w:val="008E0547"/>
    <w:rsid w:val="008F2BF8"/>
    <w:rsid w:val="008F3A3A"/>
    <w:rsid w:val="008F447C"/>
    <w:rsid w:val="0090667E"/>
    <w:rsid w:val="00916BF5"/>
    <w:rsid w:val="0093255A"/>
    <w:rsid w:val="00936FBC"/>
    <w:rsid w:val="0094400A"/>
    <w:rsid w:val="009652C8"/>
    <w:rsid w:val="00984B62"/>
    <w:rsid w:val="009860DF"/>
    <w:rsid w:val="009A7A2C"/>
    <w:rsid w:val="009B1257"/>
    <w:rsid w:val="009B6B27"/>
    <w:rsid w:val="009C0861"/>
    <w:rsid w:val="009C6744"/>
    <w:rsid w:val="009C6D8D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51905"/>
    <w:rsid w:val="00A6373E"/>
    <w:rsid w:val="00A74AEA"/>
    <w:rsid w:val="00A86A0F"/>
    <w:rsid w:val="00A96186"/>
    <w:rsid w:val="00AB3AAA"/>
    <w:rsid w:val="00AC0A6C"/>
    <w:rsid w:val="00AC329C"/>
    <w:rsid w:val="00AD5ADC"/>
    <w:rsid w:val="00AD7502"/>
    <w:rsid w:val="00AF21A6"/>
    <w:rsid w:val="00AF674D"/>
    <w:rsid w:val="00B116DB"/>
    <w:rsid w:val="00B158D8"/>
    <w:rsid w:val="00B371B5"/>
    <w:rsid w:val="00B854F7"/>
    <w:rsid w:val="00B8783E"/>
    <w:rsid w:val="00BD1744"/>
    <w:rsid w:val="00BD6958"/>
    <w:rsid w:val="00BF3ACE"/>
    <w:rsid w:val="00BF5B66"/>
    <w:rsid w:val="00C0174F"/>
    <w:rsid w:val="00C05CF8"/>
    <w:rsid w:val="00C1536A"/>
    <w:rsid w:val="00C26751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06581"/>
    <w:rsid w:val="00D11AFE"/>
    <w:rsid w:val="00D15B77"/>
    <w:rsid w:val="00D170D3"/>
    <w:rsid w:val="00D368E9"/>
    <w:rsid w:val="00D525BD"/>
    <w:rsid w:val="00D62FD7"/>
    <w:rsid w:val="00D67B94"/>
    <w:rsid w:val="00D74DEB"/>
    <w:rsid w:val="00D75FE7"/>
    <w:rsid w:val="00D8277C"/>
    <w:rsid w:val="00D94C67"/>
    <w:rsid w:val="00DD601A"/>
    <w:rsid w:val="00DE19E2"/>
    <w:rsid w:val="00DE1E6B"/>
    <w:rsid w:val="00DE5D46"/>
    <w:rsid w:val="00E262F9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EE7ECF"/>
    <w:rsid w:val="00F011D6"/>
    <w:rsid w:val="00F14756"/>
    <w:rsid w:val="00F22292"/>
    <w:rsid w:val="00F3203F"/>
    <w:rsid w:val="00F32967"/>
    <w:rsid w:val="00F37383"/>
    <w:rsid w:val="00F47241"/>
    <w:rsid w:val="00F652D9"/>
    <w:rsid w:val="00F7221D"/>
    <w:rsid w:val="00F87904"/>
    <w:rsid w:val="00F97E4F"/>
    <w:rsid w:val="00FA21AF"/>
    <w:rsid w:val="00FA4DF3"/>
    <w:rsid w:val="00FC12C1"/>
    <w:rsid w:val="00FC19C5"/>
    <w:rsid w:val="00FD3F3C"/>
    <w:rsid w:val="00FE0324"/>
    <w:rsid w:val="00FF3E79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9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81</cp:revision>
  <cp:lastPrinted>2023-12-27T05:52:00Z</cp:lastPrinted>
  <dcterms:created xsi:type="dcterms:W3CDTF">2023-11-07T01:10:00Z</dcterms:created>
  <dcterms:modified xsi:type="dcterms:W3CDTF">2024-02-13T05:45:00Z</dcterms:modified>
</cp:coreProperties>
</file>