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50AE67A5" w:rsidR="0023777E" w:rsidRPr="00337926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4F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646545" w14:textId="4CC627AB" w:rsidR="0091769C" w:rsidRPr="00AD43DE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C4F6C" w:rsidRPr="005C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 в таблицу приложения  1 к приказу Региональной службы по тарифам и ценообразованию Забайкальского края от 18 декабря 2023 года  557-НПА «Об установлении стандартизированных тарифных ставок и формул для расчета размера платы за технологическое присоединение к электрическим сетям сетевых организаций на территории Забайкальского края на 2024 год»</w:t>
      </w:r>
    </w:p>
    <w:p w14:paraId="568B801C" w14:textId="77777777" w:rsidR="00712DD3" w:rsidRPr="00712DD3" w:rsidRDefault="00712DD3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FF94E2" w14:textId="5866600B" w:rsidR="005C4F6C" w:rsidRDefault="00984B62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 w:rsid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прогнозирования, анализа и тарифов ТЭК </w:t>
      </w:r>
    </w:p>
    <w:p w14:paraId="634CCC1C" w14:textId="17D3736B" w:rsidR="00CC14D7" w:rsidRDefault="00984B62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E9F674" w14:textId="77777777" w:rsidR="00CC14D7" w:rsidRDefault="00CC14D7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18ED3EFD" w:rsidR="00CC14D7" w:rsidRPr="00AD43DE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F6C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размера платы за технологическое присоединение по индивидуальному проекту электроустановок объекта «Объект торговли (магазин, торговый центр, прочее)» индивидуального </w:t>
      </w:r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предпринимателя Шагдаровой Индиры Валерьевны, расположенных по адресу: ул. Шоссейная, д. 31, стр. 1, </w:t>
      </w:r>
      <w:proofErr w:type="spellStart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. Забайкальский, Забайкальский район, Забайкальский край к электрическим сетям филиала ПАО «</w:t>
      </w:r>
      <w:proofErr w:type="spellStart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 xml:space="preserve"> Сибирь» - «Читаэнерго»</w:t>
      </w:r>
    </w:p>
    <w:p w14:paraId="5D5A5425" w14:textId="77777777" w:rsidR="00712DD3" w:rsidRPr="00CC14D7" w:rsidRDefault="00712DD3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2AC48" w14:textId="77777777" w:rsidR="005C4F6C" w:rsidRDefault="00CC14D7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</w:t>
      </w:r>
      <w:r w:rsid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прогнозирования, анализа и тарифов ТЭК </w:t>
      </w:r>
    </w:p>
    <w:p w14:paraId="3A9BC3F0" w14:textId="62B8C461" w:rsidR="00CC14D7" w:rsidRDefault="00CC14D7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7C0D676" w14:textId="77777777" w:rsidR="007840E8" w:rsidRDefault="007840E8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CA9" w14:textId="60962149" w:rsidR="007840E8" w:rsidRDefault="007840E8" w:rsidP="00AD43DE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3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заключение по расчету (корректировке) необходимой валовой выручки и тарифов на услуги </w:t>
      </w:r>
      <w:r w:rsidR="005C4F6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по передаче электрической энергии, оказываемые Забайкальской дирекцией по энергообеспечению — структурное подразделение «</w:t>
      </w:r>
      <w:proofErr w:type="spellStart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Трансэнерго</w:t>
      </w:r>
      <w:proofErr w:type="spellEnd"/>
      <w:r w:rsidR="005C4F6C" w:rsidRPr="005C4F6C">
        <w:rPr>
          <w:rFonts w:ascii="Times New Roman" w:hAnsi="Times New Roman" w:cs="Times New Roman"/>
          <w:b/>
          <w:bCs/>
          <w:sz w:val="28"/>
          <w:szCs w:val="28"/>
        </w:rPr>
        <w:t>» — филиала ОАО «РЖД», на 2024 год с применением метода долгосрочной индексации необходимой валовой выручки</w:t>
      </w:r>
      <w:r w:rsidR="006144F6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1" w:name="_GoBack"/>
      <w:bookmarkEnd w:id="1"/>
    </w:p>
    <w:p w14:paraId="1BD5695C" w14:textId="77777777" w:rsidR="00AD43DE" w:rsidRPr="00AD43DE" w:rsidRDefault="00AD43DE" w:rsidP="00AD43DE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8D120" w14:textId="75833DBB" w:rsidR="00AD43DE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О.Е. главный специалист-эксперт отдела тарифов на коммунальные услуги</w:t>
      </w:r>
    </w:p>
    <w:p w14:paraId="1CC83214" w14:textId="77777777" w:rsidR="005C4F6C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6C" w:rsidRPr="005C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О.В.  - начальник энергобалансов </w:t>
      </w:r>
    </w:p>
    <w:p w14:paraId="53198A65" w14:textId="0745D34F" w:rsidR="00AD43DE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852FC08" w14:textId="77777777" w:rsidR="007840E8" w:rsidRPr="007840E8" w:rsidRDefault="007840E8" w:rsidP="00AD43DE">
      <w:pPr>
        <w:pStyle w:val="a6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40E8" w:rsidRPr="007840E8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B32E7FF2"/>
    <w:lvl w:ilvl="0" w:tplc="E4040CE4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2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3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0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29"/>
  </w:num>
  <w:num w:numId="24">
    <w:abstractNumId w:val="25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34"/>
  </w:num>
  <w:num w:numId="30">
    <w:abstractNumId w:val="36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6058AD"/>
    <w:rsid w:val="006144F6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40A52"/>
    <w:rsid w:val="00E72087"/>
    <w:rsid w:val="00E824FD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43</cp:revision>
  <cp:lastPrinted>2024-03-20T07:26:00Z</cp:lastPrinted>
  <dcterms:created xsi:type="dcterms:W3CDTF">2023-11-07T01:10:00Z</dcterms:created>
  <dcterms:modified xsi:type="dcterms:W3CDTF">2024-03-20T07:31:00Z</dcterms:modified>
</cp:coreProperties>
</file>