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F21191" w:rsidRDefault="0023777E" w:rsidP="00A2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F2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F211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1191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F21191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F21191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B37C9F4" w:rsidR="0023777E" w:rsidRPr="00F21191" w:rsidRDefault="0023777E" w:rsidP="00A24169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8171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D1CAC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4169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F21191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F21191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F21191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F2119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F21191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F21191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F21191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F21191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F6FB00" w:rsidR="0023777E" w:rsidRPr="00F21191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продажей алкогольной продукции </w:t>
      </w:r>
      <w:r w:rsidR="00A24169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  <w:bookmarkStart w:id="0" w:name="_Hlk103760131"/>
    </w:p>
    <w:p w14:paraId="17E27171" w14:textId="77777777" w:rsidR="000E6575" w:rsidRPr="00F21191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F21191">
        <w:rPr>
          <w:rFonts w:ascii="Times New Roman" w:hAnsi="Times New Roman" w:cs="Times New Roman"/>
          <w:sz w:val="28"/>
          <w:szCs w:val="28"/>
        </w:rPr>
        <w:t>–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F21191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B3850EC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A24169" w:rsidRPr="00F21191">
        <w:rPr>
          <w:rFonts w:ascii="Times New Roman" w:hAnsi="Times New Roman" w:cs="Times New Roman"/>
          <w:bCs/>
          <w:sz w:val="28"/>
          <w:szCs w:val="28"/>
        </w:rPr>
        <w:br/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F21191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F21191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F21191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F21191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F21191">
        <w:rPr>
          <w:rFonts w:ascii="Times New Roman" w:hAnsi="Times New Roman" w:cs="Times New Roman"/>
          <w:sz w:val="28"/>
          <w:szCs w:val="28"/>
        </w:rPr>
        <w:br/>
      </w:r>
      <w:r w:rsidRPr="00F21191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F21191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F21191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F21191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F21191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F9B18" w14:textId="77777777" w:rsidR="00386CD1" w:rsidRPr="00F2119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тарифов на тепловую энергию (мощность)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горячую воду в открытой системе теплоснабжения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>(горячее водоснабжение), поставляемые ООО «</w:t>
      </w:r>
      <w:proofErr w:type="spellStart"/>
      <w:r w:rsidRPr="00F21191">
        <w:rPr>
          <w:rFonts w:ascii="Times New Roman" w:hAnsi="Times New Roman" w:cs="Times New Roman"/>
          <w:b/>
          <w:bCs/>
          <w:sz w:val="28"/>
          <w:szCs w:val="28"/>
        </w:rPr>
        <w:t>Энергон</w:t>
      </w:r>
      <w:proofErr w:type="spellEnd"/>
      <w:r w:rsidRPr="00F21191">
        <w:rPr>
          <w:rFonts w:ascii="Times New Roman" w:hAnsi="Times New Roman" w:cs="Times New Roman"/>
          <w:b/>
          <w:bCs/>
          <w:sz w:val="28"/>
          <w:szCs w:val="28"/>
        </w:rPr>
        <w:t>» потребителям на территории муниципального образования городское поселение «Нерчинское» муниципального района «Нерчинский район» Забайкальского края, на 2024 год.</w:t>
      </w:r>
    </w:p>
    <w:p w14:paraId="270D9D72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 - эксперт отдела сводного анализа и мониторинга в сфере.</w:t>
      </w:r>
    </w:p>
    <w:p w14:paraId="505DDAF5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 - главный специалист-заместитель начальника отдела ценообразования в сфере энергетике.</w:t>
      </w:r>
    </w:p>
    <w:p w14:paraId="3BA5B9DA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FD7B9A8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5D96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5317D" w14:textId="77777777" w:rsidR="00386CD1" w:rsidRPr="00F2119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внесении изменений в приказ Региональной службы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тарифам и ценообразованию Забайкальского края от 28 октября 2022 года 645-НПА «Об утверждении производственной программы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>и установлении тарифов на питьевую воду (питьевое водоснабжение), горячую воду в закрытой системе горячего водоснабжения для ООО «Регион», осуществляющего на территории муниципального района «Читинский район» Забайкальского края деятельность в сфере водоснабжения, на 2023-2025 годы».</w:t>
      </w:r>
    </w:p>
    <w:p w14:paraId="6FA854C2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услуги.</w:t>
      </w:r>
    </w:p>
    <w:p w14:paraId="27C89A34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 - главный специалист-заместитель начальника отдела ценообразования в сфере энергетике.</w:t>
      </w:r>
    </w:p>
    <w:p w14:paraId="55D07CF4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A568218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9AA50" w14:textId="77777777" w:rsidR="00386CD1" w:rsidRPr="00F2119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таблицу приложения  2 к приказу Региональной службы по тарифам и ценообразованию Забайкальского края от 13 декабря 2021 года  639-НПА «Об установлении тарифов на тепловую энергию (мощность) и горячую воду в открытой системе теплоснабжения (горячее водоснабжение), поставляемые ООО «Регион» потребителям на территории Забайкальского края, на 2022-2024 годы». </w:t>
      </w:r>
    </w:p>
    <w:p w14:paraId="0A977F81" w14:textId="77777777" w:rsidR="00386CD1" w:rsidRPr="00F21191" w:rsidRDefault="00386CD1" w:rsidP="0038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Уполномоченный</w:t>
      </w:r>
      <w:r w:rsidRPr="00F21191">
        <w:rPr>
          <w:rFonts w:ascii="Times New Roman" w:hAnsi="Times New Roman" w:cs="Times New Roman"/>
          <w:sz w:val="28"/>
          <w:szCs w:val="28"/>
        </w:rPr>
        <w:t>: Шеломенцева А.С. - заместитель начальника отдела тарифов на коммунальные услуги.</w:t>
      </w:r>
    </w:p>
    <w:p w14:paraId="7103336E" w14:textId="77777777" w:rsidR="00386CD1" w:rsidRPr="00F21191" w:rsidRDefault="00386CD1" w:rsidP="0038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Pr="00F21191">
        <w:rPr>
          <w:rFonts w:ascii="Times New Roman" w:hAnsi="Times New Roman" w:cs="Times New Roman"/>
          <w:sz w:val="28"/>
          <w:szCs w:val="28"/>
        </w:rPr>
        <w:t>: Лескова В.В. - главный специалист-заместитель начальника отдела ценообразования в сфере энергетике.</w:t>
      </w:r>
    </w:p>
    <w:p w14:paraId="22D8EC50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6EE7B85" w14:textId="77777777" w:rsidR="00386CD1" w:rsidRPr="00F21191" w:rsidRDefault="00386CD1" w:rsidP="0038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5A1F1" w14:textId="77777777" w:rsidR="00386CD1" w:rsidRPr="00F2119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внесении изменений в приказ Региональной службы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тарифам и ценообразованию Забайкальского края от 13 декабря 2021 года 638-НПА «Об утверждении производственных программ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установлении тарифов на питьевую воду (питьевое водоснабжение), водоотведение и горячую воду в закрытой системе горячего водоснабжения для ООО «Регион», осуществляющего на территории Забайкальского края деятельность в сфере водоснабжения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>и водоотведения, на 2022-2024 годы».</w:t>
      </w:r>
    </w:p>
    <w:p w14:paraId="11226183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услуги.</w:t>
      </w:r>
    </w:p>
    <w:p w14:paraId="6F039296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 - главный специалист-заместитель начальника отдела ценообразования в сфере энергетике.</w:t>
      </w: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1B86F0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614AE87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86F4D" w14:textId="77777777" w:rsidR="00386CD1" w:rsidRPr="00F21191" w:rsidRDefault="00386CD1" w:rsidP="00386CD1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приложение 1 к приказу Региональной службы по тарифам и ценообразованию Забайкальского края от 1 ноября 2023 года  196-НПА «Об установлении тарифов на тепловую энергию (мощность), поставляемую МАНУ «Благоустройство» потребителям на территории муниципального образования городское поселение «Забайкальское» муниципального района «Забайкальский район» Забайкальского края, на 2024-2028 годы».</w:t>
      </w:r>
    </w:p>
    <w:p w14:paraId="315292FF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</w:t>
      </w:r>
    </w:p>
    <w:p w14:paraId="47DE190D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 - главный специалист-заместитель начальника отдела ценообразования в сфере энергетике</w:t>
      </w:r>
    </w:p>
    <w:p w14:paraId="2E73EE73" w14:textId="77777777" w:rsidR="00386CD1" w:rsidRPr="00F21191" w:rsidRDefault="00386CD1" w:rsidP="00386CD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95ADC22" w14:textId="77777777" w:rsidR="00386CD1" w:rsidRPr="00F21191" w:rsidRDefault="00386CD1" w:rsidP="00386CD1">
      <w:pPr>
        <w:pStyle w:val="a5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46545" w14:textId="7291AB05" w:rsidR="0091769C" w:rsidRPr="00F21191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платы за подключение (технологическое присоединение) к системе теплоснабжения АО «</w:t>
      </w:r>
      <w:proofErr w:type="spellStart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Тепловодоканал</w:t>
      </w:r>
      <w:proofErr w:type="spellEnd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объекта «Создание поселка нового образца в </w:t>
      </w:r>
      <w:proofErr w:type="spellStart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Новая Чара. </w:t>
      </w:r>
      <w:proofErr w:type="spellStart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Среднеэтажная</w:t>
      </w:r>
      <w:proofErr w:type="spellEnd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жилая застройка. Участок 725:25:100106:715» </w:t>
      </w:r>
      <w:r w:rsidR="00F37BAD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Каларского</w:t>
      </w:r>
      <w:proofErr w:type="spellEnd"/>
      <w:r w:rsidR="00E8171E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Забайкальского края (поселок городского типа Новая Чара)</w:t>
      </w:r>
      <w:r w:rsidR="00E36A7A"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FF94E2" w14:textId="35E342CA" w:rsidR="005C4F6C" w:rsidRPr="00F21191" w:rsidRDefault="00984B62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E8171E" w:rsidRPr="00F21191">
        <w:t xml:space="preserve"> 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B83D8" w14:textId="6A860B48" w:rsidR="00E8171E" w:rsidRPr="00F21191" w:rsidRDefault="00E8171E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 М.В. – инженер-дефектоскопист отдела анализа технико-экономических показателей – лаборатории неразрушающего контроля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CCC1C" w14:textId="17D3736B" w:rsidR="00CC14D7" w:rsidRPr="00F21191" w:rsidRDefault="00984B62" w:rsidP="005C4F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E9F674" w14:textId="77777777" w:rsidR="00CC14D7" w:rsidRPr="00F21191" w:rsidRDefault="00CC14D7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7502143F" w:rsidR="00CC14D7" w:rsidRPr="00F21191" w:rsidRDefault="000E6575" w:rsidP="00AD43DE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F6C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установлении платы за подключение (технологическое присоединение) к системе теплоснабжения АО «</w:t>
      </w:r>
      <w:proofErr w:type="spellStart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Тепловодоканал</w:t>
      </w:r>
      <w:proofErr w:type="spellEnd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» объекта «Создание поселка нового образца в </w:t>
      </w:r>
      <w:proofErr w:type="spellStart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. Новая Чара. Участок 725:25:100107:165. Этап 2. Культурно-досуговый центр» на территории </w:t>
      </w:r>
      <w:proofErr w:type="spellStart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Каларского</w:t>
      </w:r>
      <w:proofErr w:type="spellEnd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 </w:t>
      </w:r>
      <w:r w:rsidR="00F37BAD" w:rsidRPr="00F211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(поселок городского типа Новая Чара)</w:t>
      </w:r>
      <w:r w:rsidR="00E36A7A" w:rsidRPr="00F211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6F8B95" w14:textId="3AC1BFAE" w:rsidR="00E8171E" w:rsidRPr="00F21191" w:rsidRDefault="00E8171E" w:rsidP="00E8171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A8375" w14:textId="625D9248" w:rsidR="00E8171E" w:rsidRPr="00F21191" w:rsidRDefault="00E8171E" w:rsidP="00E8171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 М.В. – инженер-дефектоскопист отдела анализа технико-экономических показателей – лаборатории неразрушающего контроля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1FF6A" w14:textId="77777777" w:rsidR="00E8171E" w:rsidRPr="00F21191" w:rsidRDefault="00E8171E" w:rsidP="00E8171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7C0D676" w14:textId="77777777" w:rsidR="007840E8" w:rsidRPr="00F21191" w:rsidRDefault="007840E8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CA9" w14:textId="3BACF364" w:rsidR="007840E8" w:rsidRPr="00F21191" w:rsidRDefault="007840E8" w:rsidP="00AD43DE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F211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платы за подключение (технологическое присоединение) к системе теплоснабжения АО «Читаэнергосбыт» объекта «Школа в </w:t>
      </w:r>
      <w:proofErr w:type="spellStart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. Забайкальск», расположенного по адресу: Забайкальский край, </w:t>
      </w:r>
      <w:proofErr w:type="spellStart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E8171E" w:rsidRPr="00F21191">
        <w:rPr>
          <w:rFonts w:ascii="Times New Roman" w:hAnsi="Times New Roman" w:cs="Times New Roman"/>
          <w:b/>
          <w:bCs/>
          <w:sz w:val="28"/>
          <w:szCs w:val="28"/>
        </w:rPr>
        <w:t>. Забайкальск, ул. Северная, 1б</w:t>
      </w:r>
      <w:r w:rsidR="00E36A7A" w:rsidRPr="00F211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A8D120" w14:textId="1150C335" w:rsidR="00AD43DE" w:rsidRPr="00F21191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А.С.-</w:t>
      </w:r>
      <w:r w:rsidR="00E8171E" w:rsidRPr="00F21191">
        <w:t xml:space="preserve"> 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83214" w14:textId="625C7DBE" w:rsidR="005C4F6C" w:rsidRPr="00F21191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1E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98A65" w14:textId="4324055C" w:rsidR="00AD43DE" w:rsidRDefault="00AD43DE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7EE63ED" w14:textId="6F7C5C34" w:rsidR="00BB4549" w:rsidRDefault="00BB4549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8CC9" w14:textId="50CC45F8" w:rsidR="00BB4549" w:rsidRPr="00BB4549" w:rsidRDefault="00BB4549" w:rsidP="00BB4549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BB4549">
        <w:rPr>
          <w:rFonts w:ascii="Times New Roman" w:hAnsi="Times New Roman" w:cs="Times New Roman"/>
          <w:b/>
          <w:bCs/>
          <w:sz w:val="28"/>
          <w:szCs w:val="28"/>
        </w:rPr>
        <w:t>установлении тарифа на подключение (технологическое присоединение) к централизованной системе холодного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5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АО «Читаэнергосбыт» на территории Забайкальского муниципального округа (поселок городского типа Забайкальск) Забайкальского края, на 2024 год</w:t>
      </w:r>
    </w:p>
    <w:p w14:paraId="27B3A7D4" w14:textId="77777777" w:rsidR="00BB4549" w:rsidRPr="00F21191" w:rsidRDefault="00BB4549" w:rsidP="00BB45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А.С.-</w:t>
      </w:r>
      <w:r w:rsidRPr="00F21191">
        <w:t xml:space="preserve">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тарифов на коммунальные услуги.</w:t>
      </w:r>
    </w:p>
    <w:p w14:paraId="323A3B52" w14:textId="00E034B9" w:rsidR="00BB4549" w:rsidRPr="00F21191" w:rsidRDefault="00BB4549" w:rsidP="00BB45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 Е.В- начальник отдела контроля и мониторинга в сфере коммунальных услуг</w:t>
      </w:r>
    </w:p>
    <w:p w14:paraId="7F028CD1" w14:textId="77777777" w:rsidR="00BB4549" w:rsidRPr="00F21191" w:rsidRDefault="00BB4549" w:rsidP="00BB45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6BC5E8A" w14:textId="53839372" w:rsidR="000C0E42" w:rsidRPr="00F21191" w:rsidRDefault="000C0E42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18D15" w14:textId="31D04512" w:rsidR="000C0E42" w:rsidRPr="00F21191" w:rsidRDefault="000C0E42" w:rsidP="000C0E42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инвестиционной программы ИП </w:t>
      </w:r>
      <w:proofErr w:type="spellStart"/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>Поворотова</w:t>
      </w:r>
      <w:proofErr w:type="spellEnd"/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Р.С.,</w:t>
      </w:r>
      <w:r w:rsidR="00F37BAD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реализуемой на территории на территории </w:t>
      </w:r>
      <w:proofErr w:type="spellStart"/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>Александрово</w:t>
      </w:r>
      <w:proofErr w:type="spellEnd"/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-Заводского муниципального округа Забайкальского края </w:t>
      </w:r>
      <w:r w:rsidR="00F37BAD" w:rsidRPr="00F211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>(село</w:t>
      </w:r>
      <w:r w:rsidR="00F37BAD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0C9" w:rsidRPr="00F21191">
        <w:rPr>
          <w:rFonts w:ascii="Times New Roman" w:hAnsi="Times New Roman" w:cs="Times New Roman"/>
          <w:b/>
          <w:bCs/>
          <w:sz w:val="28"/>
          <w:szCs w:val="28"/>
        </w:rPr>
        <w:t>Александровский Завод) в сфере теплоснабжения, на 2024-2029 годы</w:t>
      </w:r>
    </w:p>
    <w:p w14:paraId="585E41C2" w14:textId="77777777" w:rsidR="000C0E42" w:rsidRPr="00F21191" w:rsidRDefault="000C0E42" w:rsidP="000C0E42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D953B" w14:textId="73EFA1B2" w:rsidR="000C0E42" w:rsidRPr="00F21191" w:rsidRDefault="000C0E42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300C9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 - эксперт отдела сводного анализа и мониторинга в сфере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2C589" w14:textId="3BF9A9B0" w:rsidR="000C0E42" w:rsidRPr="00F21191" w:rsidRDefault="000C0E42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C9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Попуванова И.Н. - заместитель руководителя ГКУ "Центр экспертиз"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0EF16" w14:textId="16B9496D" w:rsidR="000C0E42" w:rsidRPr="00F21191" w:rsidRDefault="000C0E42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D4292CB" w14:textId="5E06586D" w:rsidR="00F37BAD" w:rsidRPr="00F21191" w:rsidRDefault="00F37BAD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996BE" w14:textId="28D18CE7" w:rsidR="00F37BAD" w:rsidRDefault="00F37BAD" w:rsidP="00F37BAD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тарифов на тепловую энергию (мощность)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br/>
        <w:t>и горячую воду в открытой системе теплоснабжения (горячее</w:t>
      </w:r>
      <w:r w:rsidR="00386CD1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водоснабжение), поставляемые ИП </w:t>
      </w:r>
      <w:proofErr w:type="spellStart"/>
      <w:r w:rsidRPr="00F21191">
        <w:rPr>
          <w:rFonts w:ascii="Times New Roman" w:hAnsi="Times New Roman" w:cs="Times New Roman"/>
          <w:b/>
          <w:bCs/>
          <w:sz w:val="28"/>
          <w:szCs w:val="28"/>
        </w:rPr>
        <w:t>Поворотовым</w:t>
      </w:r>
      <w:proofErr w:type="spellEnd"/>
      <w:r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Р. С. потребителям на территории </w:t>
      </w:r>
      <w:proofErr w:type="spellStart"/>
      <w:r w:rsidRPr="00F21191">
        <w:rPr>
          <w:rFonts w:ascii="Times New Roman" w:hAnsi="Times New Roman" w:cs="Times New Roman"/>
          <w:b/>
          <w:bCs/>
          <w:sz w:val="28"/>
          <w:szCs w:val="28"/>
        </w:rPr>
        <w:t>Александрово</w:t>
      </w:r>
      <w:proofErr w:type="spellEnd"/>
      <w:r w:rsidRPr="00F21191">
        <w:rPr>
          <w:rFonts w:ascii="Times New Roman" w:hAnsi="Times New Roman" w:cs="Times New Roman"/>
          <w:b/>
          <w:bCs/>
          <w:sz w:val="28"/>
          <w:szCs w:val="28"/>
        </w:rPr>
        <w:t>-Заводского муниципального округа</w:t>
      </w:r>
      <w:r w:rsidR="00386CD1" w:rsidRPr="00F21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191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(село Александровский Завод), на2024- 2029 годы</w:t>
      </w:r>
    </w:p>
    <w:p w14:paraId="0A17339E" w14:textId="77777777" w:rsidR="00BB4549" w:rsidRPr="00F21191" w:rsidRDefault="00BB4549" w:rsidP="00BB4549">
      <w:pPr>
        <w:pStyle w:val="a6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46EF" w14:textId="008EE545" w:rsidR="00F37BAD" w:rsidRPr="00F21191" w:rsidRDefault="00F37BAD" w:rsidP="00F37BA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 - эксперт отдела сводного анализа и мониторинга в сфере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6ECE7" w14:textId="4A9A45C8" w:rsidR="00F37BAD" w:rsidRPr="00F21191" w:rsidRDefault="00F37BAD" w:rsidP="00F37BA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Попуванова И.Н. - заместитель руководителя ГКУ "Центр экспертиз"</w:t>
      </w:r>
      <w:r w:rsidR="00386CD1"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B4EF4" w14:textId="77777777" w:rsidR="00F37BAD" w:rsidRDefault="00F37BAD" w:rsidP="00F37BA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F2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47B2FE8" w14:textId="3723E2A1" w:rsidR="00F37BAD" w:rsidRDefault="00F37BAD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A1719" w14:textId="77777777" w:rsidR="00BB4549" w:rsidRDefault="00BB4549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2FCA5" w14:textId="77777777" w:rsidR="00F37BAD" w:rsidRDefault="00F37BAD" w:rsidP="000C0E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C68E8" w14:textId="77777777" w:rsidR="000C0E42" w:rsidRDefault="000C0E42" w:rsidP="00AD43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2FC08" w14:textId="77777777" w:rsidR="007840E8" w:rsidRPr="007840E8" w:rsidRDefault="007840E8" w:rsidP="00AD43DE">
      <w:pPr>
        <w:pStyle w:val="a6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40E8" w:rsidRPr="007840E8" w:rsidSect="00A24169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0265A1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1B111117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2573F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3BAD1C59"/>
    <w:multiLevelType w:val="hybridMultilevel"/>
    <w:tmpl w:val="683C55C0"/>
    <w:lvl w:ilvl="0" w:tplc="A3F47860">
      <w:start w:val="1"/>
      <w:numFmt w:val="decimal"/>
      <w:lvlText w:val="%1."/>
      <w:lvlJc w:val="left"/>
      <w:pPr>
        <w:ind w:left="11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9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A2A745A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6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32"/>
  </w:num>
  <w:num w:numId="6">
    <w:abstractNumId w:val="24"/>
  </w:num>
  <w:num w:numId="7">
    <w:abstractNumId w:val="7"/>
  </w:num>
  <w:num w:numId="8">
    <w:abstractNumId w:val="0"/>
  </w:num>
  <w:num w:numId="9">
    <w:abstractNumId w:val="23"/>
  </w:num>
  <w:num w:numId="10">
    <w:abstractNumId w:val="33"/>
  </w:num>
  <w:num w:numId="11">
    <w:abstractNumId w:val="22"/>
  </w:num>
  <w:num w:numId="12">
    <w:abstractNumId w:val="16"/>
  </w:num>
  <w:num w:numId="13">
    <w:abstractNumId w:val="13"/>
  </w:num>
  <w:num w:numId="14">
    <w:abstractNumId w:val="26"/>
  </w:num>
  <w:num w:numId="15">
    <w:abstractNumId w:val="14"/>
  </w:num>
  <w:num w:numId="16">
    <w:abstractNumId w:val="30"/>
  </w:num>
  <w:num w:numId="17">
    <w:abstractNumId w:val="6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"/>
  </w:num>
  <w:num w:numId="23">
    <w:abstractNumId w:val="29"/>
  </w:num>
  <w:num w:numId="24">
    <w:abstractNumId w:val="25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34"/>
  </w:num>
  <w:num w:numId="30">
    <w:abstractNumId w:val="36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C0E42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1A35"/>
    <w:rsid w:val="003354CC"/>
    <w:rsid w:val="00337926"/>
    <w:rsid w:val="003475D2"/>
    <w:rsid w:val="00376EE6"/>
    <w:rsid w:val="003841EE"/>
    <w:rsid w:val="00386CD1"/>
    <w:rsid w:val="003D79C8"/>
    <w:rsid w:val="003F1E24"/>
    <w:rsid w:val="003F2BDA"/>
    <w:rsid w:val="004300C9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C4F6C"/>
    <w:rsid w:val="005D598C"/>
    <w:rsid w:val="006058AD"/>
    <w:rsid w:val="006144F6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40E8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24169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D43DE"/>
    <w:rsid w:val="00AF21A6"/>
    <w:rsid w:val="00AF674D"/>
    <w:rsid w:val="00B22ACB"/>
    <w:rsid w:val="00B378F9"/>
    <w:rsid w:val="00B854F7"/>
    <w:rsid w:val="00BA7F8B"/>
    <w:rsid w:val="00BB4549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36A7A"/>
    <w:rsid w:val="00E40A52"/>
    <w:rsid w:val="00E72087"/>
    <w:rsid w:val="00E8171E"/>
    <w:rsid w:val="00E824FD"/>
    <w:rsid w:val="00E86E2D"/>
    <w:rsid w:val="00E9216A"/>
    <w:rsid w:val="00E9456B"/>
    <w:rsid w:val="00EB4334"/>
    <w:rsid w:val="00F14756"/>
    <w:rsid w:val="00F21191"/>
    <w:rsid w:val="00F22292"/>
    <w:rsid w:val="00F32967"/>
    <w:rsid w:val="00F37383"/>
    <w:rsid w:val="00F37BAD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47</cp:revision>
  <cp:lastPrinted>2024-03-25T01:14:00Z</cp:lastPrinted>
  <dcterms:created xsi:type="dcterms:W3CDTF">2023-11-07T01:10:00Z</dcterms:created>
  <dcterms:modified xsi:type="dcterms:W3CDTF">2024-03-26T03:59:00Z</dcterms:modified>
</cp:coreProperties>
</file>