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F563E3">
      <w:pPr>
        <w:pStyle w:val="1"/>
      </w:pPr>
      <w:r>
        <w:fldChar w:fldCharType="begin"/>
      </w:r>
      <w:r>
        <w:instrText>HYPERLINK "http://mobileonline.garant.ru/document?id=43869662&amp;sub=0"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Забайкальского края от 16 мая 2017 г. N 196</w:t>
      </w:r>
      <w:r>
        <w:rPr>
          <w:rStyle w:val="a4"/>
          <w:b w:val="0"/>
          <w:bCs w:val="0"/>
        </w:rPr>
        <w:br/>
        <w:t>"Об утверждении Положения о Региональн</w:t>
      </w:r>
      <w:r>
        <w:rPr>
          <w:rStyle w:val="a4"/>
          <w:b w:val="0"/>
          <w:bCs w:val="0"/>
        </w:rPr>
        <w:t>ой службе по тарифам и ценообразованию Забайкальского края"</w:t>
      </w:r>
      <w:r>
        <w:fldChar w:fldCharType="end"/>
      </w:r>
    </w:p>
    <w:p w:rsidR="00000000" w:rsidRDefault="00F563E3">
      <w:pPr>
        <w:pStyle w:val="ab"/>
      </w:pPr>
      <w:r>
        <w:t>С изменениями и дополнениями от:</w:t>
      </w:r>
    </w:p>
    <w:p w:rsidR="00000000" w:rsidRDefault="00F563E3">
      <w:pPr>
        <w:pStyle w:val="a9"/>
      </w:pPr>
      <w:r>
        <w:t>16 мая, 21 ноября, 1, 19 декабря 2017 г.</w:t>
      </w:r>
    </w:p>
    <w:p w:rsidR="00000000" w:rsidRDefault="00F563E3"/>
    <w:p w:rsidR="00000000" w:rsidRDefault="00F563E3">
      <w:r>
        <w:t xml:space="preserve">В соответствии со </w:t>
      </w:r>
      <w:hyperlink r:id="rId5" w:history="1">
        <w:r>
          <w:rPr>
            <w:rStyle w:val="a4"/>
          </w:rPr>
          <w:t>статьей 44</w:t>
        </w:r>
      </w:hyperlink>
      <w:r>
        <w:t xml:space="preserve"> Устава Забайкальского края, Законом Забайкальского края от 05 октября 2009 года N 228-ЗЗК "О системе исполнительных органов государственной власти",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Забайк</w:t>
      </w:r>
      <w:r>
        <w:t xml:space="preserve">альского края от 06 октября 2016 года N 395 "О некоторых мерах по реализации постановления Губернатора Забайкальского края от 30 сентября 2016 года N 80", в целях реализации </w:t>
      </w:r>
      <w:hyperlink r:id="rId7" w:history="1">
        <w:r>
          <w:rPr>
            <w:rStyle w:val="a4"/>
          </w:rPr>
          <w:t>постановления</w:t>
        </w:r>
      </w:hyperlink>
      <w:r>
        <w:t xml:space="preserve"> Губернатора Забайкальского края от 30 сентября 2016 года N 80 "О структуре исполнительных органов государственной власти Забайкальского края", учитывая </w:t>
      </w:r>
      <w:hyperlink r:id="rId8" w:history="1">
        <w:r>
          <w:rPr>
            <w:rStyle w:val="a4"/>
          </w:rPr>
          <w:t>постановление</w:t>
        </w:r>
      </w:hyperlink>
      <w:r>
        <w:t xml:space="preserve"> Правительства Ро</w:t>
      </w:r>
      <w:r>
        <w:t>ссийской Федерации от 21 февраля 2011 года N 97 "Об утверждении Типового положения об органе исполнительной власти субъекта Российской Федерации в области государственного регулирования тарифов" Правительство Забайкальского края, постановляет:</w:t>
      </w:r>
    </w:p>
    <w:p w:rsidR="00000000" w:rsidRDefault="00F563E3">
      <w:bookmarkStart w:id="1" w:name="sub_1"/>
      <w:r>
        <w:t>1. Утве</w:t>
      </w:r>
      <w:r>
        <w:t xml:space="preserve">рдить прилагаемое </w:t>
      </w:r>
      <w:hyperlink w:anchor="sub_66" w:history="1">
        <w:r>
          <w:rPr>
            <w:rStyle w:val="a4"/>
          </w:rPr>
          <w:t>Положение</w:t>
        </w:r>
      </w:hyperlink>
      <w:r>
        <w:t xml:space="preserve"> о Региональной службе по тарифам и ценообразованию Забайкальского края (далее - Положение).</w:t>
      </w:r>
    </w:p>
    <w:p w:rsidR="00000000" w:rsidRDefault="00F563E3">
      <w:bookmarkStart w:id="2" w:name="sub_2"/>
      <w:bookmarkEnd w:id="1"/>
      <w:r>
        <w:t xml:space="preserve">2. Признать утратившими силу постановления Правительства Забайкальского края согласно прилагаемому </w:t>
      </w:r>
      <w:hyperlink w:anchor="sub_77" w:history="1">
        <w:r>
          <w:rPr>
            <w:rStyle w:val="a4"/>
          </w:rPr>
          <w:t>перечню</w:t>
        </w:r>
      </w:hyperlink>
      <w:r>
        <w:t>.</w:t>
      </w:r>
    </w:p>
    <w:p w:rsidR="00000000" w:rsidRDefault="00F563E3">
      <w:bookmarkStart w:id="3" w:name="sub_3"/>
      <w:bookmarkEnd w:id="2"/>
      <w:r>
        <w:t xml:space="preserve">3. </w:t>
      </w:r>
      <w:hyperlink w:anchor="sub_78" w:history="1">
        <w:r>
          <w:rPr>
            <w:rStyle w:val="a4"/>
          </w:rPr>
          <w:t>Подпункты 13.6.1-13.6.10</w:t>
        </w:r>
      </w:hyperlink>
      <w:r>
        <w:t xml:space="preserve"> Положения признать утратившими силу с 01 января 2018 года.</w:t>
      </w:r>
    </w:p>
    <w:bookmarkEnd w:id="3"/>
    <w:p w:rsidR="00000000" w:rsidRDefault="00F563E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 w:rsidRPr="00F563E3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563E3" w:rsidRDefault="00F563E3">
            <w:pPr>
              <w:pStyle w:val="ac"/>
            </w:pPr>
            <w:r w:rsidRPr="00F563E3">
              <w:t>Губернатор Забайкальского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563E3" w:rsidRDefault="00F563E3">
            <w:pPr>
              <w:pStyle w:val="aa"/>
              <w:jc w:val="right"/>
            </w:pPr>
            <w:r w:rsidRPr="00F563E3">
              <w:t>Н.Н. Жданова</w:t>
            </w:r>
          </w:p>
        </w:tc>
      </w:tr>
    </w:tbl>
    <w:p w:rsidR="00000000" w:rsidRDefault="00F563E3"/>
    <w:p w:rsidR="00000000" w:rsidRDefault="00F563E3">
      <w:pPr>
        <w:pStyle w:val="1"/>
      </w:pPr>
      <w:bookmarkStart w:id="4" w:name="sub_66"/>
      <w:r>
        <w:t>Положение</w:t>
      </w:r>
      <w:r>
        <w:br/>
        <w:t>о Региональной службе по тарифам и це</w:t>
      </w:r>
      <w:r>
        <w:t>нообразованию Забайкальского края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Забайкальского края от 16 мая 2017 г. N 196)</w:t>
      </w:r>
    </w:p>
    <w:bookmarkEnd w:id="4"/>
    <w:p w:rsidR="00000000" w:rsidRDefault="00F563E3">
      <w:pPr>
        <w:pStyle w:val="ab"/>
      </w:pPr>
      <w:r>
        <w:t>С изменениями и дополнениями от:</w:t>
      </w:r>
    </w:p>
    <w:p w:rsidR="00000000" w:rsidRDefault="00F563E3">
      <w:pPr>
        <w:pStyle w:val="a9"/>
      </w:pPr>
      <w:r>
        <w:t>16 мая, 21 ноября, 1, 19 декабря 2017 г.</w:t>
      </w:r>
    </w:p>
    <w:p w:rsidR="00000000" w:rsidRDefault="00F563E3"/>
    <w:p w:rsidR="00000000" w:rsidRDefault="00F563E3">
      <w:pPr>
        <w:pStyle w:val="1"/>
      </w:pPr>
      <w:bookmarkStart w:id="5" w:name="sub_20"/>
      <w:r>
        <w:t>1. Общие положения</w:t>
      </w:r>
    </w:p>
    <w:bookmarkEnd w:id="5"/>
    <w:p w:rsidR="00000000" w:rsidRDefault="00F563E3"/>
    <w:p w:rsidR="00000000" w:rsidRDefault="00F563E3">
      <w:pPr>
        <w:pStyle w:val="a6"/>
        <w:rPr>
          <w:color w:val="000000"/>
          <w:sz w:val="16"/>
          <w:szCs w:val="16"/>
        </w:rPr>
      </w:pPr>
      <w:bookmarkStart w:id="6" w:name="sub_4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6"/>
    <w:p w:rsidR="00000000" w:rsidRDefault="00F563E3">
      <w:pPr>
        <w:pStyle w:val="a7"/>
      </w:pPr>
      <w:r>
        <w:t xml:space="preserve">Пункт 1 изменен с 28 ноября 2017 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21 ноября 2017 г. N 481</w:t>
      </w:r>
    </w:p>
    <w:p w:rsidR="00000000" w:rsidRDefault="00F563E3">
      <w:pPr>
        <w:pStyle w:val="a7"/>
      </w:pPr>
      <w:hyperlink r:id="rId10" w:history="1">
        <w:r>
          <w:rPr>
            <w:rStyle w:val="a4"/>
          </w:rPr>
          <w:t>См. предыдущую редакцию</w:t>
        </w:r>
      </w:hyperlink>
    </w:p>
    <w:p w:rsidR="00000000" w:rsidRDefault="00F563E3">
      <w:r>
        <w:t>1. Региональная служба по тарифам и ценообразованию Забайкальского края (далее - Служба) является исполнительн</w:t>
      </w:r>
      <w:r>
        <w:t>ым органом государственной власти Забайкальского края (далее - край), осуществляющим функции по принятию нормативных правовых актов в пределах установленных полномочий; функции по оказанию государственной услуги и управление в области производства и оборот</w:t>
      </w:r>
      <w:r>
        <w:t>а этилового спирта, алкогольной и спиртосодержащей продукции, в том числе функции лицензирующего органа, региональный государственный контроль (надзор) в области розничной продажи алкогольной и спиртосодержащей продукции; региональный государственный надзо</w:t>
      </w:r>
      <w:r>
        <w:t xml:space="preserve">р и контроль за применением подлежащих государственному регулированию цен (тарифов) на товары (услуги) в соответствии с законодательством Российской Федерации; государственное регулирование и контроль деятельности субъектов естественных </w:t>
      </w:r>
      <w:r>
        <w:lastRenderedPageBreak/>
        <w:t xml:space="preserve">монополий в сферах </w:t>
      </w:r>
      <w:r>
        <w:t>железнодорожных перевозок пассажиров в пригородном сообщении, услуг в транспортных терминалах, портах и аэропортах, услуг по передаче электрической и тепловой энергии, транспортировке газа по газораспределительным сетям, за исключением регулирования и конт</w:t>
      </w:r>
      <w:r>
        <w:t>роля, относящегося к полномочиям федеральных органов исполнительной власти; государственное управление и регулирование цен (тарифов) в рамках установленных федеральным органом исполнительной власти в области государственного регулирования тарифов предельны</w:t>
      </w:r>
      <w:r>
        <w:t>х (минимального и (или) максимального) уровней таких цен (тарифов), за исключением регулирования цен (тарифов), относящегося к полномочиям федеральных органов исполнительной власти, в сферах:</w:t>
      </w:r>
    </w:p>
    <w:p w:rsidR="00000000" w:rsidRDefault="00F563E3">
      <w:r>
        <w:t>электроэнергетики;</w:t>
      </w:r>
    </w:p>
    <w:p w:rsidR="00000000" w:rsidRDefault="00F563E3">
      <w:r>
        <w:t>теплоснабжения;</w:t>
      </w:r>
    </w:p>
    <w:p w:rsidR="00000000" w:rsidRDefault="00F563E3">
      <w:r>
        <w:t>водоснабжения и водоотведения</w:t>
      </w:r>
      <w:r>
        <w:t>;</w:t>
      </w:r>
    </w:p>
    <w:p w:rsidR="00000000" w:rsidRDefault="00F563E3">
      <w:r>
        <w:t>регулирования тарифов и надбавок в коммунальном комплексе.</w:t>
      </w:r>
    </w:p>
    <w:p w:rsidR="00000000" w:rsidRDefault="00F563E3">
      <w:bookmarkStart w:id="7" w:name="sub_9"/>
      <w:r>
        <w:t>2. Основными задачами Службы являются:</w:t>
      </w:r>
    </w:p>
    <w:p w:rsidR="00000000" w:rsidRDefault="00F563E3">
      <w:bookmarkStart w:id="8" w:name="sub_5"/>
      <w:bookmarkEnd w:id="7"/>
      <w:r>
        <w:t>2.1. установление подлежащих государственному регулированию цен (тарифов) в сфере электроэнергетики, теплоснабжения, водоснабжения, водоотвед</w:t>
      </w:r>
      <w:r>
        <w:t>ения;</w:t>
      </w:r>
    </w:p>
    <w:p w:rsidR="00000000" w:rsidRDefault="00F563E3">
      <w:bookmarkStart w:id="9" w:name="sub_6"/>
      <w:bookmarkEnd w:id="8"/>
      <w:r>
        <w:t>2.2. соблюдение баланса экономических интересов поставщиков и потребителей электрической энергии (мощности), а также теплоснабжающих организаций и потребителей тепловой энергии (мощности);</w:t>
      </w:r>
    </w:p>
    <w:p w:rsidR="00000000" w:rsidRDefault="00F563E3">
      <w:bookmarkStart w:id="10" w:name="sub_7"/>
      <w:bookmarkEnd w:id="9"/>
      <w:r>
        <w:t>2.3. недопущение установления для отдельн</w:t>
      </w:r>
      <w:r>
        <w:t>ых категорий потребителей льготных цен (тарифов) на электрическую энергию (мощность), тепловую энергию (мощность) и теплоноситель, водоснабжение и водоотведение за счет повышения цен (тарифов) для других потребителей;</w:t>
      </w:r>
    </w:p>
    <w:p w:rsidR="00000000" w:rsidRDefault="00F563E3">
      <w:bookmarkStart w:id="11" w:name="sub_8"/>
      <w:bookmarkEnd w:id="10"/>
      <w:r>
        <w:t xml:space="preserve">2.4. создание экономических </w:t>
      </w:r>
      <w:r>
        <w:t>стимулов обеспечения повышения энергетической эффективности систем тепло- и электроснабжения и использования энергосберегающих технологий в процессах использования тепловой энергии (мощности) и электрической энергии (мощности).</w:t>
      </w:r>
    </w:p>
    <w:p w:rsidR="00000000" w:rsidRDefault="00F563E3">
      <w:bookmarkStart w:id="12" w:name="sub_10"/>
      <w:bookmarkEnd w:id="11"/>
      <w:r>
        <w:t>3. Служба в своей</w:t>
      </w:r>
      <w:r>
        <w:t xml:space="preserve"> деятельности руководствуется </w:t>
      </w:r>
      <w:hyperlink r:id="rId11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</w:t>
      </w:r>
      <w:r>
        <w:t>, законами и иными нормативными правовыми актами края, а также настоящим Положением.</w:t>
      </w:r>
    </w:p>
    <w:p w:rsidR="00000000" w:rsidRDefault="00F563E3">
      <w:bookmarkStart w:id="13" w:name="sub_11"/>
      <w:bookmarkEnd w:id="12"/>
      <w:r>
        <w:t>4. Служба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</w:t>
      </w:r>
      <w:r>
        <w:t>ой власти края, органами местного самоуправления, организациями и гражданами.</w:t>
      </w:r>
    </w:p>
    <w:p w:rsidR="00000000" w:rsidRDefault="00F563E3">
      <w:bookmarkStart w:id="14" w:name="sub_12"/>
      <w:bookmarkEnd w:id="13"/>
      <w:r>
        <w:t>5. Служба по вопросам, отнесенным к ее компетенции, издает приказы и распоряжения.</w:t>
      </w:r>
    </w:p>
    <w:p w:rsidR="00000000" w:rsidRDefault="00F563E3">
      <w:pPr>
        <w:pStyle w:val="a6"/>
        <w:rPr>
          <w:color w:val="000000"/>
          <w:sz w:val="16"/>
          <w:szCs w:val="16"/>
        </w:rPr>
      </w:pPr>
      <w:bookmarkStart w:id="15" w:name="sub_13"/>
      <w:bookmarkEnd w:id="1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F563E3">
      <w:pPr>
        <w:pStyle w:val="a7"/>
      </w:pPr>
      <w:r>
        <w:t xml:space="preserve">Пункт 6 изменен с 23 декабря 2017 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19 декабря 2017 г. N 534</w:t>
      </w:r>
    </w:p>
    <w:p w:rsidR="00000000" w:rsidRDefault="00F563E3">
      <w:pPr>
        <w:pStyle w:val="a7"/>
      </w:pPr>
      <w:hyperlink r:id="rId13" w:history="1">
        <w:r>
          <w:rPr>
            <w:rStyle w:val="a4"/>
          </w:rPr>
          <w:t>См. предыдущую редакцию</w:t>
        </w:r>
      </w:hyperlink>
    </w:p>
    <w:p w:rsidR="00000000" w:rsidRDefault="00F563E3">
      <w:r>
        <w:t>6. Служба обл</w:t>
      </w:r>
      <w:r>
        <w:t>адает правами юридического лица, имеет счета, открываемые в соответствии с законодательством Российской Федерации, гербовую печать, соответствующие печати и штампы, бланки установленного образца.</w:t>
      </w:r>
    </w:p>
    <w:p w:rsidR="00000000" w:rsidRDefault="00F563E3">
      <w:bookmarkStart w:id="16" w:name="sub_14"/>
      <w:r>
        <w:t>7. Финансирование Службы осуществляется за счет средст</w:t>
      </w:r>
      <w:r>
        <w:t>в бюджета края.</w:t>
      </w:r>
    </w:p>
    <w:p w:rsidR="00000000" w:rsidRDefault="00F563E3">
      <w:bookmarkStart w:id="17" w:name="sub_15"/>
      <w:bookmarkEnd w:id="16"/>
      <w:r>
        <w:t>8. Имущество Службы является государственной собственностью края и закрепляется за Службой на праве оперативного управления.</w:t>
      </w:r>
    </w:p>
    <w:p w:rsidR="00000000" w:rsidRDefault="00F563E3">
      <w:bookmarkStart w:id="18" w:name="sub_16"/>
      <w:bookmarkEnd w:id="17"/>
      <w:r>
        <w:t>9. Служба несет ответственность за нарушение законодательства.</w:t>
      </w:r>
    </w:p>
    <w:p w:rsidR="00000000" w:rsidRDefault="00F563E3">
      <w:bookmarkStart w:id="19" w:name="sub_17"/>
      <w:bookmarkEnd w:id="18"/>
      <w:r>
        <w:t xml:space="preserve">10. Упразднение </w:t>
      </w:r>
      <w:r>
        <w:t>и реорганизация Службы осуществляются по решению Правительства Забайкальского края в соответствии с законодательством.</w:t>
      </w:r>
    </w:p>
    <w:p w:rsidR="00000000" w:rsidRDefault="00F563E3">
      <w:bookmarkStart w:id="20" w:name="sub_18"/>
      <w:bookmarkEnd w:id="19"/>
      <w:r>
        <w:t>11. Полное официальное наименование Службы - Региональная служба по тарифам и ценообразованию Забайкальского края.</w:t>
      </w:r>
    </w:p>
    <w:bookmarkEnd w:id="20"/>
    <w:p w:rsidR="00000000" w:rsidRDefault="00F563E3">
      <w:r>
        <w:lastRenderedPageBreak/>
        <w:t>Сокр</w:t>
      </w:r>
      <w:r>
        <w:t>ащенное наименование Службы - РСТ Забайкальского края.</w:t>
      </w:r>
    </w:p>
    <w:p w:rsidR="00000000" w:rsidRDefault="00F563E3">
      <w:bookmarkStart w:id="21" w:name="sub_19"/>
      <w:r>
        <w:t>12. Место нахождения Службы: Российская Федерация, 672000, Забайкальский край, г. Чита, ул. Чкалова, 124.</w:t>
      </w:r>
    </w:p>
    <w:bookmarkEnd w:id="21"/>
    <w:p w:rsidR="00000000" w:rsidRDefault="00F563E3">
      <w:r>
        <w:t xml:space="preserve">Адрес электронной почты Службы: </w:t>
      </w:r>
      <w:hyperlink r:id="rId14" w:history="1">
        <w:r>
          <w:rPr>
            <w:rStyle w:val="a4"/>
          </w:rPr>
          <w:t>pochta@rst.e-zab.ru</w:t>
        </w:r>
      </w:hyperlink>
    </w:p>
    <w:p w:rsidR="00000000" w:rsidRDefault="00F563E3"/>
    <w:p w:rsidR="00000000" w:rsidRDefault="00F563E3">
      <w:pPr>
        <w:pStyle w:val="1"/>
      </w:pPr>
      <w:bookmarkStart w:id="22" w:name="sub_44"/>
      <w:r>
        <w:t>2. Полномочия</w:t>
      </w:r>
    </w:p>
    <w:bookmarkEnd w:id="22"/>
    <w:p w:rsidR="00000000" w:rsidRDefault="00F563E3"/>
    <w:p w:rsidR="00000000" w:rsidRDefault="00F563E3">
      <w:bookmarkStart w:id="23" w:name="sub_43"/>
      <w:r>
        <w:t>13. Служба:</w:t>
      </w:r>
    </w:p>
    <w:p w:rsidR="00000000" w:rsidRDefault="00F563E3">
      <w:bookmarkStart w:id="24" w:name="sub_21"/>
      <w:bookmarkEnd w:id="23"/>
      <w:r>
        <w:t>13.1. вносит проекты правовых актов в Правительство края, Губернатору края по вопросам, относящимся к установленной сфере деятельности Службы;</w:t>
      </w:r>
    </w:p>
    <w:p w:rsidR="00000000" w:rsidRDefault="00F563E3">
      <w:bookmarkStart w:id="25" w:name="sub_22"/>
      <w:bookmarkEnd w:id="24"/>
      <w:r>
        <w:t xml:space="preserve">13.2. на основании и во исполнение </w:t>
      </w:r>
      <w:hyperlink r:id="rId15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</w:t>
      </w:r>
      <w:r>
        <w:t>йской Федерации, законов края, нормативных правовых актов Губернатора края и Правительства края самостоятельно принимает следующие нормативные правовые акты:</w:t>
      </w:r>
    </w:p>
    <w:p w:rsidR="00000000" w:rsidRDefault="00F563E3">
      <w:bookmarkStart w:id="26" w:name="sub_83"/>
      <w:bookmarkEnd w:id="25"/>
      <w:r>
        <w:t>13.2.1. об установлении подлежащих государственному регулированию цен (тарифов) на тов</w:t>
      </w:r>
      <w:r>
        <w:t>ары (услуги) в соответствии с законодательством Российской Федерации;</w:t>
      </w:r>
    </w:p>
    <w:p w:rsidR="00000000" w:rsidRDefault="00F563E3">
      <w:bookmarkStart w:id="27" w:name="sub_84"/>
      <w:bookmarkEnd w:id="26"/>
      <w:r>
        <w:t>13.2.2. об установлении цен (тарифов) на электрическую энергию (мощность), поставляемую населению и приравненным к нему категориям потребителей;</w:t>
      </w:r>
    </w:p>
    <w:p w:rsidR="00000000" w:rsidRDefault="00F563E3">
      <w:bookmarkStart w:id="28" w:name="sub_85"/>
      <w:bookmarkEnd w:id="27"/>
      <w:r>
        <w:t>13.2.3. об устано</w:t>
      </w:r>
      <w:r>
        <w:t>влении цен (тарифов) на электрическую энергию (мощность), поставляемую покупателям на розничных рынках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</w:t>
      </w:r>
      <w:r>
        <w:t>ему категориям потребителей;</w:t>
      </w:r>
    </w:p>
    <w:p w:rsidR="00000000" w:rsidRDefault="00F563E3">
      <w:bookmarkStart w:id="29" w:name="sub_86"/>
      <w:bookmarkEnd w:id="28"/>
      <w:r>
        <w:t>13.2.4. об установлении сбытовых надбавок гарантирующих поставщиков;</w:t>
      </w:r>
    </w:p>
    <w:p w:rsidR="00000000" w:rsidRDefault="00F563E3">
      <w:bookmarkStart w:id="30" w:name="sub_87"/>
      <w:bookmarkEnd w:id="29"/>
      <w:r>
        <w:t>13.2.5. об установлении цен (тарифов) или предельных (минимальных и (или) максимальных) уровней цен (тарифов) на электрическую энергию</w:t>
      </w:r>
      <w:r>
        <w:t xml:space="preserve"> (мощность), произведенную на функционирующих на основе использования возобновляемых источников энергии или торфа квалифицированных генерирующих объектах и приобретаемую в целях компенсации потерь в электрических сетях;</w:t>
      </w:r>
    </w:p>
    <w:p w:rsidR="00000000" w:rsidRDefault="00F563E3">
      <w:bookmarkStart w:id="31" w:name="sub_88"/>
      <w:bookmarkEnd w:id="30"/>
      <w:r>
        <w:t xml:space="preserve">13.2.6. об установлении </w:t>
      </w:r>
      <w:r>
        <w:t>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организациям;</w:t>
      </w:r>
    </w:p>
    <w:p w:rsidR="00000000" w:rsidRDefault="00F563E3">
      <w:bookmarkStart w:id="32" w:name="sub_89"/>
      <w:bookmarkEnd w:id="31"/>
      <w:r>
        <w:t>13.2.7. об установлении платы за технологическое присоедине</w:t>
      </w:r>
      <w:r>
        <w:t>ние к электрическим сетям территориальных сетевых организаций и (или) стандартизированных тарифных ставок, определяющих величину этой платы;</w:t>
      </w:r>
    </w:p>
    <w:p w:rsidR="00000000" w:rsidRDefault="00F563E3">
      <w:bookmarkStart w:id="33" w:name="sub_90"/>
      <w:bookmarkEnd w:id="32"/>
      <w:r>
        <w:t>13.2.8. об установлении социальной нормы потребления электрической энергии (мощности), поставляемой нас</w:t>
      </w:r>
      <w:r>
        <w:t>елению и приравненным к нему категориям потребителей;</w:t>
      </w:r>
    </w:p>
    <w:p w:rsidR="00000000" w:rsidRDefault="00F563E3">
      <w:bookmarkStart w:id="34" w:name="sub_91"/>
      <w:bookmarkEnd w:id="33"/>
      <w:r>
        <w:t xml:space="preserve">13.2.9. об установлении тарифов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</w:t>
      </w:r>
      <w:r>
        <w:t>генерирующей мощностью производства электрической энергии 25 мегаватт и более,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</w:t>
      </w:r>
      <w:r>
        <w:t>) максимальным) уровнями указанных тарифов;</w:t>
      </w:r>
    </w:p>
    <w:p w:rsidR="00000000" w:rsidRDefault="00F563E3">
      <w:bookmarkStart w:id="35" w:name="sub_92"/>
      <w:bookmarkEnd w:id="34"/>
      <w:r>
        <w:t>13.2.10. об установлении тарифов на тепловую энергию (мощность), поставляемую теплоснабжающими организациями потребителям, в соответствии с установленными федеральным органом исполнительной власти в о</w:t>
      </w:r>
      <w:r>
        <w:t>бласти государственного регулирования тарифов в сфере теплоснабжения предельными (минимальным и (или) максимальным) уровнями указанных тарифов, а также тарифов на тепловую энергию (мощность), поставляемую теплоснабжающими организациями другим теплоснабжающ</w:t>
      </w:r>
      <w:r>
        <w:t>им организациям;</w:t>
      </w:r>
    </w:p>
    <w:p w:rsidR="00000000" w:rsidRDefault="00F563E3">
      <w:bookmarkStart w:id="36" w:name="sub_93"/>
      <w:bookmarkEnd w:id="35"/>
      <w:r>
        <w:t xml:space="preserve">13.2.11. об установлении тарифов на теплоноситель, поставляемый теплоснабжающими </w:t>
      </w:r>
      <w:r>
        <w:lastRenderedPageBreak/>
        <w:t>организациями потребителям, другим теплоснабжающим организациям;</w:t>
      </w:r>
    </w:p>
    <w:p w:rsidR="00000000" w:rsidRDefault="00F563E3">
      <w:bookmarkStart w:id="37" w:name="sub_94"/>
      <w:bookmarkEnd w:id="36"/>
      <w:r>
        <w:t>13.2.12. об установлении тарифов на горячую воду, поставляемую теплос</w:t>
      </w:r>
      <w:r>
        <w:t>набжающими организациями потребителям, другим теплоснабжающим организациям с использованием открытых систем теплоснабжения (горячего водоснабжения);</w:t>
      </w:r>
    </w:p>
    <w:p w:rsidR="00000000" w:rsidRDefault="00F563E3">
      <w:bookmarkStart w:id="38" w:name="sub_95"/>
      <w:bookmarkEnd w:id="37"/>
      <w:r>
        <w:t>13.2.13. об установлении тарифов на услуги по передаче тепловой энергии, теплоносителя;</w:t>
      </w:r>
    </w:p>
    <w:p w:rsidR="00000000" w:rsidRDefault="00F563E3">
      <w:bookmarkStart w:id="39" w:name="sub_96"/>
      <w:bookmarkEnd w:id="38"/>
      <w:r>
        <w:t>13.2.14. об установлении платы за услуги по поддержанию резервной тепловой мощности при отсутствии потребления тепловой энергии;</w:t>
      </w:r>
    </w:p>
    <w:p w:rsidR="00000000" w:rsidRDefault="00F563E3">
      <w:bookmarkStart w:id="40" w:name="sub_97"/>
      <w:bookmarkEnd w:id="39"/>
      <w:r>
        <w:t>13.2.15. об установлении платы за подключение (технологическое присоединение) к системе теплоснабжения;</w:t>
      </w:r>
    </w:p>
    <w:bookmarkEnd w:id="40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bookmarkStart w:id="41" w:name="sub_98"/>
      <w:r>
        <w:t xml:space="preserve">Подпункт 13.2.16 изменен с 23 декабря 2017 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19 декабря 2017 г. N 534</w:t>
      </w:r>
    </w:p>
    <w:bookmarkEnd w:id="41"/>
    <w:p w:rsidR="00000000" w:rsidRDefault="00F563E3">
      <w:pPr>
        <w:pStyle w:val="a7"/>
      </w:pPr>
      <w:r>
        <w:fldChar w:fldCharType="begin"/>
      </w:r>
      <w:r>
        <w:instrText>HYPERLINK "http://mobileonline.garant.ru/document?id=19842825&amp;sub=98"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F563E3">
      <w:r>
        <w:t>13.2.16. об утверждении нормативов технологических потерь при передаче тепловой энергии, теплоносителя по тепловым сетям, за исключением тепловых сетей, располо</w:t>
      </w:r>
      <w:r>
        <w:t>женных в поселениях и городских округах края с численностью населения пятьсот тысяч человек и более (для ценовых зон теплоснабжения утверждаются до окончания переходного периода);</w:t>
      </w:r>
    </w:p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bookmarkStart w:id="42" w:name="sub_99"/>
      <w:r>
        <w:t>Подпункт 13.2.17 изменен с 23 декабря 2017 г</w:t>
      </w:r>
      <w:r>
        <w:t xml:space="preserve">. - </w:t>
      </w:r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19 декабря 2017 г. N 534</w:t>
      </w:r>
    </w:p>
    <w:bookmarkEnd w:id="42"/>
    <w:p w:rsidR="00000000" w:rsidRDefault="00F563E3">
      <w:pPr>
        <w:pStyle w:val="a7"/>
      </w:pPr>
      <w:r>
        <w:fldChar w:fldCharType="begin"/>
      </w:r>
      <w:r>
        <w:instrText>HYPERLINK "http://mobileonline.garant.ru/document?id=19842825&amp;sub=99"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F563E3">
      <w:r>
        <w:t>13.</w:t>
      </w:r>
      <w:r>
        <w:t>2.17. 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</w:t>
      </w:r>
      <w:r>
        <w:t>новленной мощностью производства электрической энергии 25 мегаватт и более (для ценовых зон теплоснабжения утверждаются до окончания переходного периода);</w:t>
      </w:r>
    </w:p>
    <w:p w:rsidR="00000000" w:rsidRDefault="00F563E3">
      <w:bookmarkStart w:id="43" w:name="sub_100"/>
      <w:r>
        <w:t xml:space="preserve">13.2.18. об утверждении инвестиционных программ организаций, осуществляющих регулируемые виды </w:t>
      </w:r>
      <w:r>
        <w:t>деятельности в сфере теплоснабжения, с применением установленных органом исполнительной власти края плановых значений показателей надежности и энергетической эффективности объектов теплоснабжения, по согласованию с органами местного самоуправления;</w:t>
      </w:r>
    </w:p>
    <w:p w:rsidR="00000000" w:rsidRDefault="00F563E3">
      <w:bookmarkStart w:id="44" w:name="sub_101"/>
      <w:bookmarkEnd w:id="43"/>
      <w:r>
        <w:t xml:space="preserve">13.2.19. об утверждении в соответствии со стандартами раскрытия информации теплоснабжающими организациями, теплосетевыми организациями, органами регулирования и с учетом отраслевых, технологических, структурных, географических и других особенностей </w:t>
      </w:r>
      <w:r>
        <w:t xml:space="preserve">деятельности указанных организаций, форм предоставления теплоснабжающими организациями, теплосетевыми организациями информации, к которой обеспечивается свободный доступ, и правил заполнения теплоснабжающими организациями, теплосетевыми организациями форм </w:t>
      </w:r>
      <w:r>
        <w:t>предоставления информации, утвержденных в установленном порядке;</w:t>
      </w:r>
    </w:p>
    <w:p w:rsidR="00000000" w:rsidRDefault="00F563E3">
      <w:bookmarkStart w:id="45" w:name="sub_102"/>
      <w:bookmarkEnd w:id="44"/>
      <w:r>
        <w:t xml:space="preserve">13.2.20. об 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</w:t>
      </w:r>
      <w:r>
        <w:t>в случае, если цены (тарифы) на товары, услуги таких организаций подлежат установлению исполнительными органами государственной власти края;</w:t>
      </w:r>
    </w:p>
    <w:p w:rsidR="00000000" w:rsidRDefault="00F563E3">
      <w:bookmarkStart w:id="46" w:name="sub_103"/>
      <w:bookmarkEnd w:id="45"/>
      <w:r>
        <w:t>13.2.21. об установлении тарифов в сфере водоснабжения и водоотведения;</w:t>
      </w:r>
    </w:p>
    <w:p w:rsidR="00000000" w:rsidRDefault="00F563E3">
      <w:bookmarkStart w:id="47" w:name="sub_104"/>
      <w:bookmarkEnd w:id="46"/>
      <w:r>
        <w:t>13.2.22. об утверждении инвестиционных программ в сфере водоснабжения и водоотведения;</w:t>
      </w:r>
    </w:p>
    <w:p w:rsidR="00000000" w:rsidRDefault="00F563E3">
      <w:bookmarkStart w:id="48" w:name="sub_105"/>
      <w:bookmarkEnd w:id="47"/>
      <w:r>
        <w:t>13.2.23. об утверждении производственных программ в сфере водоснабжения и водоотведения;</w:t>
      </w:r>
    </w:p>
    <w:p w:rsidR="00000000" w:rsidRDefault="00F563E3">
      <w:bookmarkStart w:id="49" w:name="sub_106"/>
      <w:bookmarkEnd w:id="48"/>
      <w:r>
        <w:t>13.2.24. об установлении тарифов на услуги организац</w:t>
      </w:r>
      <w:r>
        <w:t xml:space="preserve">ий коммунального комплекса в соответствии с предельным индексом, установленным федеральным органом исполнительной власти в области государственного регулирования тарифов и надбавок для края, в случае его </w:t>
      </w:r>
      <w:r>
        <w:lastRenderedPageBreak/>
        <w:t>установления, с учетом утвержденных представительным</w:t>
      </w:r>
      <w:r>
        <w:t>и органами местного самоуправления инвестиционных программ организаций коммунального комплекса;</w:t>
      </w:r>
    </w:p>
    <w:p w:rsidR="00000000" w:rsidRDefault="00F563E3">
      <w:bookmarkStart w:id="50" w:name="sub_107"/>
      <w:bookmarkEnd w:id="49"/>
      <w:r>
        <w:t xml:space="preserve">13.2.25. об установлении предельных индексов максимально возможного изменения установленных тарифов на услуги организаций коммунального комплекса </w:t>
      </w:r>
      <w:r>
        <w:t>в среднем по муниципальным образованиям в установленном федеральным законом порядке;</w:t>
      </w:r>
    </w:p>
    <w:p w:rsidR="00000000" w:rsidRDefault="00F563E3">
      <w:bookmarkStart w:id="51" w:name="sub_108"/>
      <w:bookmarkEnd w:id="50"/>
      <w:r>
        <w:t>13.2.26. об установлении системы критериев, используемых для определения доступности для потребителей услуг организаций коммунального комплекса;</w:t>
      </w:r>
    </w:p>
    <w:p w:rsidR="00000000" w:rsidRDefault="00F563E3">
      <w:bookmarkStart w:id="52" w:name="sub_82"/>
      <w:bookmarkEnd w:id="51"/>
      <w:r>
        <w:t>13.2.27. об утверждении предельных тарифов в области обращения с твердыми коммунальными отходами;</w:t>
      </w:r>
    </w:p>
    <w:p w:rsidR="00000000" w:rsidRDefault="00F563E3">
      <w:bookmarkStart w:id="53" w:name="sub_109"/>
      <w:bookmarkEnd w:id="52"/>
      <w:r>
        <w:t>13.2.28. об утверждении инвестиционных программ операторов по обращению с твердыми коммунальными отходами, осуществляющих регулируемые виды деят</w:t>
      </w:r>
      <w:r>
        <w:t>ельности в области обращения с твердыми коммунальными отходами;</w:t>
      </w:r>
    </w:p>
    <w:p w:rsidR="00000000" w:rsidRDefault="00F563E3">
      <w:bookmarkStart w:id="54" w:name="sub_110"/>
      <w:bookmarkEnd w:id="53"/>
      <w:r>
        <w:t>13.2.29. об утверждении производственных программ операторов по обращению с твердыми коммунальными отходами, осуществляющих регулируемые виды деятельности в области обращения с т</w:t>
      </w:r>
      <w:r>
        <w:t>вердыми коммунальными отходами;</w:t>
      </w:r>
    </w:p>
    <w:p w:rsidR="00000000" w:rsidRDefault="00F563E3">
      <w:bookmarkStart w:id="55" w:name="sub_111"/>
      <w:bookmarkEnd w:id="54"/>
      <w:r>
        <w:t>13.2.30. об установлении нормативов накопления твердых коммунальных отходов;</w:t>
      </w:r>
    </w:p>
    <w:p w:rsidR="00000000" w:rsidRDefault="00F563E3">
      <w:bookmarkStart w:id="56" w:name="sub_112"/>
      <w:bookmarkEnd w:id="55"/>
      <w:r>
        <w:t>13.2.31. об утверждении нормативов потребления коммунальных услуг в порядке, установленном Правительством Российской Фе</w:t>
      </w:r>
      <w:r>
        <w:t>дерации;</w:t>
      </w:r>
    </w:p>
    <w:bookmarkEnd w:id="56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bookmarkStart w:id="57" w:name="sub_79"/>
      <w:r>
        <w:t xml:space="preserve">Подпункт 13.2.32 изменен с 28 ноября 2017 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21 ноября 2017 г. N 481</w:t>
      </w:r>
    </w:p>
    <w:bookmarkEnd w:id="57"/>
    <w:p w:rsidR="00000000" w:rsidRDefault="00F563E3">
      <w:pPr>
        <w:pStyle w:val="a7"/>
      </w:pPr>
      <w:r>
        <w:fldChar w:fldCharType="begin"/>
      </w:r>
      <w:r>
        <w:instrText>HYPERLINK</w:instrText>
      </w:r>
      <w:r>
        <w:instrText xml:space="preserve"> "http://mobileonline.garant.ru/document?id=19842718&amp;sub=79"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F563E3">
      <w:r>
        <w:t>13.2.32. об утверждении нормативов потребления коммунальных ресурсов при использовании и содержании общего имущества в многоквартирном доме в порядке, установленном Прав</w:t>
      </w:r>
      <w:r>
        <w:t>ительством Российской Федерации;</w:t>
      </w:r>
    </w:p>
    <w:p w:rsidR="00000000" w:rsidRDefault="00F563E3">
      <w:bookmarkStart w:id="58" w:name="sub_113"/>
      <w:r>
        <w:t>13.2.33. об установлении цен (тарифов) и (или) их предельных уровней на услуги в транспортных терминалах, портах и аэропортах, включенных в реестр субъектов естественных монополий и не вошедших в перечень субъектов е</w:t>
      </w:r>
      <w:r>
        <w:t>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власти;</w:t>
      </w:r>
    </w:p>
    <w:p w:rsidR="00000000" w:rsidRDefault="00F563E3">
      <w:bookmarkStart w:id="59" w:name="sub_114"/>
      <w:bookmarkEnd w:id="58"/>
      <w:r>
        <w:t>13.2.34. об установлении экономически обоснован</w:t>
      </w:r>
      <w:r>
        <w:t>ного уровня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тарифов, сборов и платы за данные перевозки, оплачив</w:t>
      </w:r>
      <w:r>
        <w:t>аемые пассажирами при осуществлении поездок в пригородном сообщении;</w:t>
      </w:r>
    </w:p>
    <w:p w:rsidR="00000000" w:rsidRDefault="00F563E3">
      <w:bookmarkStart w:id="60" w:name="sub_115"/>
      <w:bookmarkEnd w:id="59"/>
      <w:r>
        <w:t>13.2.35. об установлении предельных размеров оптовых надбавок к фактическим отпускным ценам производителей на медицинские изделия, включенные в утвержденный Правительством Р</w:t>
      </w:r>
      <w:r>
        <w:t>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000000" w:rsidRDefault="00F563E3">
      <w:bookmarkStart w:id="61" w:name="sub_116"/>
      <w:bookmarkEnd w:id="60"/>
      <w:r>
        <w:t>13.2.36. об установлении пред</w:t>
      </w:r>
      <w:r>
        <w:t>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</w:t>
      </w:r>
      <w:r>
        <w:t>х препаратов;</w:t>
      </w:r>
    </w:p>
    <w:bookmarkEnd w:id="61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bookmarkStart w:id="62" w:name="sub_117"/>
      <w:r>
        <w:t xml:space="preserve">Подпункт 13.2.37 изменен с 2 декабря 2017 г. - </w:t>
      </w:r>
      <w:hyperlink r:id="rId19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 декабря 2017 г. N 509</w:t>
      </w:r>
    </w:p>
    <w:bookmarkEnd w:id="62"/>
    <w:p w:rsidR="00000000" w:rsidRDefault="00F563E3">
      <w:pPr>
        <w:pStyle w:val="a7"/>
      </w:pPr>
      <w:r>
        <w:fldChar w:fldCharType="begin"/>
      </w:r>
      <w:r>
        <w:instrText>HY</w:instrText>
      </w:r>
      <w:r>
        <w:instrText>PERLINK "http://mobileonline.garant.ru/document?id=19842745&amp;sub=117"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F563E3">
      <w:r>
        <w:t xml:space="preserve">13.2.37. об утверждении тарифов на социальные услуги, предоставляемые гражданам </w:t>
      </w:r>
      <w:r>
        <w:lastRenderedPageBreak/>
        <w:t>государственными организациями социального обслуживания, на основании подушевых н</w:t>
      </w:r>
      <w:r>
        <w:t>ормативов финансирования социальных услуг;</w:t>
      </w:r>
    </w:p>
    <w:p w:rsidR="00000000" w:rsidRDefault="00F563E3">
      <w:bookmarkStart w:id="63" w:name="sub_118"/>
      <w:r>
        <w:t>13.2.38. об установлении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(далее</w:t>
      </w:r>
      <w:r>
        <w:t xml:space="preserve"> - регулярные перевозки) в границах городских поселений и городских округов края, за исключением городского округа "Город Чита";</w:t>
      </w:r>
    </w:p>
    <w:p w:rsidR="00000000" w:rsidRDefault="00F563E3">
      <w:bookmarkStart w:id="64" w:name="sub_119"/>
      <w:bookmarkEnd w:id="63"/>
      <w:r>
        <w:t>13.2.39. об установлении регулируемых тарифов на перевозки по межмуниципальным маршрутам регулярных перевозок в г</w:t>
      </w:r>
      <w:r>
        <w:t>раницах края;</w:t>
      </w:r>
    </w:p>
    <w:p w:rsidR="00000000" w:rsidRDefault="00F563E3">
      <w:bookmarkStart w:id="65" w:name="sub_120"/>
      <w:bookmarkEnd w:id="64"/>
      <w:r>
        <w:t>13.2.40. об установлении сроков оплаты стоимости перемещения и хранения задержанных транспортных средств и тарифов на их перемещение и хранение;</w:t>
      </w:r>
    </w:p>
    <w:p w:rsidR="00000000" w:rsidRDefault="00F563E3">
      <w:bookmarkStart w:id="66" w:name="sub_121"/>
      <w:bookmarkEnd w:id="65"/>
      <w:r>
        <w:t>13.2.41. об установлении цен (тарифов) на топливо твердое, топливо пе</w:t>
      </w:r>
      <w:r>
        <w:t>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</w:t>
      </w:r>
      <w:r>
        <w:t>ье;</w:t>
      </w:r>
    </w:p>
    <w:p w:rsidR="00000000" w:rsidRDefault="00F563E3">
      <w:bookmarkStart w:id="67" w:name="sub_122"/>
      <w:bookmarkEnd w:id="66"/>
      <w:r>
        <w:t>13.2.42. об установлении тарифов (надбавок) на перевозки пассажиров и багажа на местных авиалиниях и речным транспортом в местном сообщении и на переправах;</w:t>
      </w:r>
    </w:p>
    <w:p w:rsidR="00000000" w:rsidRDefault="00F563E3">
      <w:bookmarkStart w:id="68" w:name="sub_123"/>
      <w:bookmarkEnd w:id="67"/>
      <w:r>
        <w:t>13.2.43. об установлении тарифов (надбавок) на транспортные услуги,</w:t>
      </w:r>
      <w:r>
        <w:t xml:space="preserve">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транспорта;</w:t>
      </w:r>
    </w:p>
    <w:p w:rsidR="00000000" w:rsidRDefault="00F563E3">
      <w:bookmarkStart w:id="69" w:name="sub_124"/>
      <w:bookmarkEnd w:id="68"/>
      <w:r>
        <w:t>13.2.44. об утверждении розничных цен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</w:t>
      </w:r>
      <w:r>
        <w:t>илья для бытовых нужд населения (кроме газа для арендаторов нежилых помещений в жилых домах и газа для заправки автотранспортных средств);</w:t>
      </w:r>
    </w:p>
    <w:p w:rsidR="00000000" w:rsidRDefault="00F563E3">
      <w:bookmarkStart w:id="70" w:name="sub_125"/>
      <w:bookmarkEnd w:id="69"/>
      <w:r>
        <w:t>13.2.45. иные нормативные правовые акты по другим вопросам в установленных сферах деятельности Службы в</w:t>
      </w:r>
      <w:r>
        <w:t xml:space="preserve"> пределах полномочий;</w:t>
      </w:r>
    </w:p>
    <w:p w:rsidR="00000000" w:rsidRDefault="00F563E3">
      <w:bookmarkStart w:id="71" w:name="sub_23"/>
      <w:bookmarkEnd w:id="70"/>
      <w:r>
        <w:t>13.3 в сфере электроэнергетики:</w:t>
      </w:r>
    </w:p>
    <w:p w:rsidR="00000000" w:rsidRDefault="00F563E3">
      <w:bookmarkStart w:id="72" w:name="sub_126"/>
      <w:bookmarkEnd w:id="71"/>
      <w:r>
        <w:t>13.3.1. в области государственного регулирования и контроля:</w:t>
      </w:r>
    </w:p>
    <w:p w:rsidR="00000000" w:rsidRDefault="00F563E3">
      <w:bookmarkStart w:id="73" w:name="sub_127"/>
      <w:bookmarkEnd w:id="72"/>
      <w:r>
        <w:t>13.3.1.1. осуществляет региональный государственный контроль (надзор) за применением регулируемых Слу</w:t>
      </w:r>
      <w:r>
        <w:t>жбой цен (тарифов) на электрическую энергию;</w:t>
      </w:r>
    </w:p>
    <w:p w:rsidR="00000000" w:rsidRDefault="00F563E3">
      <w:bookmarkStart w:id="74" w:name="sub_128"/>
      <w:bookmarkEnd w:id="73"/>
      <w:r>
        <w:t>13.3.1.2. согласовывает использование водных объектов, предоставленных в пользование для целей производства электрической энергии на гидроэлектростанциях, находящихся на территории края;</w:t>
      </w:r>
    </w:p>
    <w:p w:rsidR="00000000" w:rsidRDefault="00F563E3">
      <w:bookmarkStart w:id="75" w:name="sub_129"/>
      <w:bookmarkEnd w:id="74"/>
      <w:r>
        <w:t>13.3.1.3. участвует в установленном основными положениями функционирования розничных рынков порядке в назначении или замене гарантирующих поставщиков и определении или изменении границ зон их деятельности;</w:t>
      </w:r>
    </w:p>
    <w:p w:rsidR="00000000" w:rsidRDefault="00F563E3">
      <w:bookmarkStart w:id="76" w:name="sub_130"/>
      <w:bookmarkEnd w:id="75"/>
      <w:r>
        <w:t>13.3.2. в области государственно</w:t>
      </w:r>
      <w:r>
        <w:t>го регулирования цен (тарифов):</w:t>
      </w:r>
    </w:p>
    <w:p w:rsidR="00000000" w:rsidRDefault="00F563E3">
      <w:bookmarkStart w:id="77" w:name="sub_131"/>
      <w:bookmarkEnd w:id="76"/>
      <w:r>
        <w:t xml:space="preserve">13.3.2.1. осуществляет региональный государственный контроль (надзор) за регулируемыми государством ценами (тарифами) в электроэнергетике в части обоснованности величины цен (тарифов) и правильности применения </w:t>
      </w:r>
      <w:r>
        <w:t>цен (тарифов), регулируемых Службой,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</w:t>
      </w:r>
      <w:r>
        <w:t>ок, определяющих величину этой платы, а также соблюдения стандартов раскрытия информации субъектами оптового и розничных рынков;</w:t>
      </w:r>
    </w:p>
    <w:p w:rsidR="00000000" w:rsidRDefault="00F563E3">
      <w:bookmarkStart w:id="78" w:name="sub_132"/>
      <w:bookmarkEnd w:id="77"/>
      <w:r>
        <w:t>13.3.2.2. принимает участие в формировании сводного прогнозного баланса производства и поставок электрической эне</w:t>
      </w:r>
      <w:r>
        <w:t>ргии (мощности) в рамках Единой энергетической системы России по субъектам Российской Федерации;</w:t>
      </w:r>
    </w:p>
    <w:p w:rsidR="00000000" w:rsidRDefault="00F563E3">
      <w:bookmarkStart w:id="79" w:name="sub_133"/>
      <w:bookmarkEnd w:id="78"/>
      <w:r>
        <w:t>13.3.2.3. осуществляет урегулирование споров, связанных с применением территориальными сетевыми организациями платы за технологическое присоедине</w:t>
      </w:r>
      <w:r>
        <w:t xml:space="preserve">ние к </w:t>
      </w:r>
      <w:r>
        <w:lastRenderedPageBreak/>
        <w:t>электрическим сетям и (или) стандартизированных тарифных ставок, определяющих величину этой платы;</w:t>
      </w:r>
    </w:p>
    <w:p w:rsidR="00000000" w:rsidRDefault="00F563E3">
      <w:bookmarkStart w:id="80" w:name="sub_134"/>
      <w:bookmarkEnd w:id="79"/>
      <w:r>
        <w:t xml:space="preserve">13.3.2.4. осуществляет мониторинг уровня регулируемых в соответствии с </w:t>
      </w:r>
      <w:hyperlink r:id="rId20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"Об электроэнергетике" цен (тарифов) и влияющих на их изменение факторов, а также уровня нерегулируемых цен на электрическую энергию (мощность) в порядке, установленном Правительством Российской Федерации;</w:t>
      </w:r>
    </w:p>
    <w:p w:rsidR="00000000" w:rsidRDefault="00F563E3">
      <w:bookmarkStart w:id="81" w:name="sub_135"/>
      <w:bookmarkEnd w:id="80"/>
      <w:r>
        <w:t>13.3.2.5. пред</w:t>
      </w:r>
      <w:r>
        <w:t>оставляет в уполномоченный федеральный орган исполнительной власти в области государственного регулирования тарифов информацию о величине перекрестного субсидирования и ее поэтапном сокращении в крае;</w:t>
      </w:r>
    </w:p>
    <w:p w:rsidR="00000000" w:rsidRDefault="00F563E3">
      <w:bookmarkStart w:id="82" w:name="sub_24"/>
      <w:bookmarkEnd w:id="81"/>
      <w:r>
        <w:t>13.4. в сфере теплоснабжения:</w:t>
      </w:r>
    </w:p>
    <w:bookmarkEnd w:id="82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p w:rsidR="00000000" w:rsidRDefault="00F563E3">
      <w:pPr>
        <w:pStyle w:val="a7"/>
      </w:pPr>
      <w:bookmarkStart w:id="83" w:name="sub_136"/>
      <w:r>
        <w:t xml:space="preserve">Подпункт 13.4.1 изменен с 23 декабря 2017 г. -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19 декабря 2017 г. N 534</w:t>
      </w:r>
    </w:p>
    <w:bookmarkEnd w:id="83"/>
    <w:p w:rsidR="00000000" w:rsidRDefault="00F563E3">
      <w:pPr>
        <w:pStyle w:val="a7"/>
      </w:pPr>
      <w:r>
        <w:fldChar w:fldCharType="begin"/>
      </w:r>
      <w:r>
        <w:instrText>HYPERLINK "http://mobileonli</w:instrText>
      </w:r>
      <w:r>
        <w:instrText>ne.garant.ru/document?id=19842825&amp;sub=136"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F563E3">
      <w:r>
        <w:t xml:space="preserve">13.4.1. реализует полномочия в сфере теплоснабжения, предусмотренные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"О теплоснабжении", в том ч</w:t>
      </w:r>
      <w:r>
        <w:t>исле согласование отнесения поселения, городского округа, находящихся на территории субъекта Российской Федерации, к ценовой зоне теплоснабжения;</w:t>
      </w:r>
    </w:p>
    <w:p w:rsidR="00000000" w:rsidRDefault="00F563E3">
      <w:bookmarkStart w:id="84" w:name="sub_137"/>
      <w:r>
        <w:t xml:space="preserve">13.4.2. реализует предусмотренные </w:t>
      </w:r>
      <w:hyperlink r:id="rId23" w:history="1">
        <w:r>
          <w:rPr>
            <w:rStyle w:val="a4"/>
          </w:rPr>
          <w:t>частью 3 статьи 7</w:t>
        </w:r>
      </w:hyperlink>
      <w:r>
        <w:t xml:space="preserve"> Федерального закона полномочия в области регулирования цен (тарифов);</w:t>
      </w:r>
    </w:p>
    <w:p w:rsidR="00000000" w:rsidRDefault="00F563E3">
      <w:bookmarkStart w:id="85" w:name="sub_138"/>
      <w:bookmarkEnd w:id="84"/>
      <w:r>
        <w:t xml:space="preserve">13.4.3. осуществляет контроль за выполнением инвестиционных программ организаций, осуществляющих регулируемые виды деятельности в сфере теплоснабжения </w:t>
      </w:r>
      <w:r>
        <w:t>(за исключением таких программ, которые утверждаются в соответствии с законодательством Российской Федерации об электроэнергетике), в том числе за достижением этими организациями плановых значений показателей надежности и энергетической эффективности объек</w:t>
      </w:r>
      <w:r>
        <w:t>тов теплоснабжения в результате реализации мероприятий таких программ;</w:t>
      </w:r>
    </w:p>
    <w:p w:rsidR="00000000" w:rsidRDefault="00F563E3">
      <w:bookmarkStart w:id="86" w:name="sub_139"/>
      <w:bookmarkEnd w:id="85"/>
      <w:r>
        <w:t>13.4.4. определяет плановые и фактические значения показателей надежности и энергетической эффективности объектов теплоснабжения;</w:t>
      </w:r>
    </w:p>
    <w:p w:rsidR="00000000" w:rsidRDefault="00F563E3">
      <w:bookmarkStart w:id="87" w:name="sub_140"/>
      <w:bookmarkEnd w:id="86"/>
      <w:r>
        <w:t>13.4.5. отменяет в порядке,</w:t>
      </w:r>
      <w:r>
        <w:t xml:space="preserve"> установленном Правительством Российской Федерации, решение органа местного самоуправления, принятое во исполнение переданных ему в соответствии с законом края полномочий в соответствии с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"О теплоснабжении", но противоречащие законодательству Российской Федерации или принятое с превышением предоставленной ему компетенции;</w:t>
      </w:r>
    </w:p>
    <w:p w:rsidR="00000000" w:rsidRDefault="00F563E3">
      <w:bookmarkStart w:id="88" w:name="sub_141"/>
      <w:bookmarkEnd w:id="87"/>
      <w:r>
        <w:t xml:space="preserve">13.4.6. осуществляет государственный контроль (надзор) в области регулирования цен </w:t>
      </w:r>
      <w:r>
        <w:t>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</w:r>
    </w:p>
    <w:p w:rsidR="00000000" w:rsidRDefault="00F563E3">
      <w:bookmarkStart w:id="89" w:name="sub_142"/>
      <w:bookmarkEnd w:id="88"/>
      <w:r>
        <w:t xml:space="preserve">13.4.7. принимает решение о выборе метода регулирования тарифов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"О теплоснабжении" в отношении организации, осуществляющей регулируемые виды деятельности в сфере теплоснабжения и эксплуатацию объектов теплоснабжения, находящихся в государственно</w:t>
      </w:r>
      <w:r>
        <w:t>й или муниципальной собственности, по договору аренды данных объектов или по концессионному соглашению;</w:t>
      </w:r>
    </w:p>
    <w:p w:rsidR="00000000" w:rsidRDefault="00F563E3">
      <w:bookmarkStart w:id="90" w:name="sub_143"/>
      <w:bookmarkEnd w:id="89"/>
      <w:r>
        <w:t>13.4.8. отменяет регулирование тарифов в сфере теплоснабжения по предложению органа местного самоуправления поселения или городского округ</w:t>
      </w:r>
      <w:r>
        <w:t>а края по согласованию с организацией, осуществляющей регулируемые виды деятельности в сфере теплоснабжения, или по предложению организации, осуществляющей регулируемые виды деятельности в сфере теплоснабжения, по согласованию с органом местного самоуправл</w:t>
      </w:r>
      <w:r>
        <w:t>ения поселения или городского округа края и по согласованию с федеральным антимонопольным органом;</w:t>
      </w:r>
    </w:p>
    <w:p w:rsidR="00000000" w:rsidRDefault="00F563E3">
      <w:bookmarkStart w:id="91" w:name="sub_144"/>
      <w:bookmarkEnd w:id="90"/>
      <w:r>
        <w:t>13.4.9. согласовывает организатору конкурса на право заключения договора аренды объектов теплоснабжения, находящих в государственной или муници</w:t>
      </w:r>
      <w:r>
        <w:t xml:space="preserve">пальной собственности, метод обеспечения доходности инвестированного капитала или метод индексации установленных </w:t>
      </w:r>
      <w:r>
        <w:lastRenderedPageBreak/>
        <w:t>тарифов;</w:t>
      </w:r>
    </w:p>
    <w:p w:rsidR="00000000" w:rsidRDefault="00F563E3">
      <w:bookmarkStart w:id="92" w:name="sub_145"/>
      <w:bookmarkEnd w:id="91"/>
      <w:r>
        <w:t>13.4.10. согласовывает организатору конкурса на право заключения договора аренды объектов теплоснабжения, находящих в го</w:t>
      </w:r>
      <w:r>
        <w:t xml:space="preserve">сударственной или муниципальной собственности, долгосрочные параметры государственного регулирования цен (тарифов) в сфере теплоснабжения, предусмотренные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"О теплосн</w:t>
      </w:r>
      <w:r>
        <w:t>абжении";</w:t>
      </w:r>
    </w:p>
    <w:p w:rsidR="00000000" w:rsidRDefault="00F563E3">
      <w:bookmarkStart w:id="93" w:name="sub_146"/>
      <w:bookmarkEnd w:id="92"/>
      <w:r>
        <w:t>13.4.11. осуществляет в установленном Правительством Российской Федерации порядке согласование решения организатора конкурса или концедента о выборе метода регулирования тарифов в сфере теплоснабжения в соответствии с законодательст</w:t>
      </w:r>
      <w:r>
        <w:t xml:space="preserve">вом Российской Федерации о концессионных соглашениях и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"О теплоснабжении";</w:t>
      </w:r>
    </w:p>
    <w:p w:rsidR="00000000" w:rsidRDefault="00F563E3">
      <w:bookmarkStart w:id="94" w:name="sub_147"/>
      <w:bookmarkEnd w:id="93"/>
      <w:r>
        <w:t>13.4.12. предоставляет по запросу организатора конкурса или концедента в пор</w:t>
      </w:r>
      <w:r>
        <w:t>ядке, установленном нормативными правовыми актами Российской Федерации в сфере теплоснабжения, информацию о ценах, величинах, значениях и параметрах, включаемых в конкурсную документацию;</w:t>
      </w:r>
    </w:p>
    <w:p w:rsidR="00000000" w:rsidRDefault="00F563E3">
      <w:bookmarkStart w:id="95" w:name="sub_148"/>
      <w:bookmarkEnd w:id="94"/>
      <w:r>
        <w:t xml:space="preserve">13.4.13. согласовывает в случаях, установленных законодательством Российской Федерации о концессионных соглашениях, установление, изменение и корректировку регулируемых цен (тарифов) на производимые и реализуемые концессионером товары и оказываемые услуги </w:t>
      </w:r>
      <w:r>
        <w:t>до конца срока действия концессионного соглашения по правилам, действующим на момент соответственно установления, изменения и корректировки цен (тарифов) и предусмотренным федеральными законами, иными нормативными правовыми актами Российской Федерации, зак</w:t>
      </w:r>
      <w:r>
        <w:t>онами края, а также иными нормативными правовыми актами края;</w:t>
      </w:r>
    </w:p>
    <w:p w:rsidR="00000000" w:rsidRDefault="00F563E3">
      <w:bookmarkStart w:id="96" w:name="sub_149"/>
      <w:bookmarkEnd w:id="95"/>
      <w:r>
        <w:t xml:space="preserve">13.4.14. согласовывает в случаях, установленных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"О теплоснабжении", установление, изменен</w:t>
      </w:r>
      <w:r>
        <w:t>ие и корректировку регулируемых цен (тарифов) на производимые и реализуемые арендатором товары и оказываемые услуги в сфере теплоснабжения до конца срока действия договора аренды по правилам, действующим на момент соответственно установления, изменения и к</w:t>
      </w:r>
      <w:r>
        <w:t>орректировки цен (тарифов) и предусмотренным федеральными законами, иными нормативными правовыми актами Российской Федерации, законами края, а также иными нормативными правовыми актами края;</w:t>
      </w:r>
    </w:p>
    <w:p w:rsidR="00000000" w:rsidRDefault="00F563E3">
      <w:bookmarkStart w:id="97" w:name="sub_25"/>
      <w:bookmarkEnd w:id="96"/>
      <w:r>
        <w:t>13.5. в сфере водоснабжения и водоотведения:</w:t>
      </w:r>
    </w:p>
    <w:p w:rsidR="00000000" w:rsidRDefault="00F563E3">
      <w:bookmarkStart w:id="98" w:name="sub_150"/>
      <w:bookmarkEnd w:id="97"/>
      <w:r>
        <w:t xml:space="preserve">13.5.1. реализует полномочия в сфере водоснабжения и водоотведения, предусмотренные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07 декабря 2011 года N 416-ФЗ "О водоснабжении и водоотведении";</w:t>
      </w:r>
    </w:p>
    <w:p w:rsidR="00000000" w:rsidRDefault="00F563E3">
      <w:bookmarkStart w:id="99" w:name="sub_151"/>
      <w:bookmarkEnd w:id="98"/>
      <w:r>
        <w:t>13.5.2. осуществляет контроль за выполнением инвестиционных программ,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эффективности;</w:t>
      </w:r>
    </w:p>
    <w:p w:rsidR="00000000" w:rsidRDefault="00F563E3">
      <w:bookmarkStart w:id="100" w:name="sub_152"/>
      <w:bookmarkEnd w:id="99"/>
      <w:r>
        <w:t>13.5.3. осуществляет контроль за выполнением производственных программ, в том числе за достижением в результате реализации мероприятий производственных программ плановых значений показателей надежности, качества, энергетической эффективности;</w:t>
      </w:r>
    </w:p>
    <w:p w:rsidR="00000000" w:rsidRDefault="00F563E3">
      <w:bookmarkStart w:id="101" w:name="sub_153"/>
      <w:bookmarkEnd w:id="100"/>
      <w:r>
        <w:t>13.5.4. осуществляет выбор методов регулирования тарифов организации, осуществляющей горячее водоснабжение, холодное водоснабжение и (или) водоотведение;</w:t>
      </w:r>
    </w:p>
    <w:p w:rsidR="00000000" w:rsidRDefault="00F563E3">
      <w:bookmarkStart w:id="102" w:name="sub_154"/>
      <w:bookmarkEnd w:id="101"/>
      <w:r>
        <w:t>13.5.5. осуществляет региональный государственный контроль (надзор) в области регул</w:t>
      </w:r>
      <w:r>
        <w:t>ирования тарифов в сфере водоснабжения и водоотведения;</w:t>
      </w:r>
    </w:p>
    <w:p w:rsidR="00000000" w:rsidRDefault="00F563E3">
      <w:bookmarkStart w:id="103" w:name="sub_155"/>
      <w:bookmarkEnd w:id="102"/>
      <w:r>
        <w:t>13.5.6. согласовывает в случаях, предусмотренных законодательством Российской Федерации о концессионных соглашениях, долгосрочные параметры регулирования тарифов, плановые значения показ</w:t>
      </w:r>
      <w:r>
        <w:t>ателей надежности, качества, энергетической эффективности, метод регулирования тарифов;</w:t>
      </w:r>
    </w:p>
    <w:p w:rsidR="00000000" w:rsidRDefault="00F563E3">
      <w:bookmarkStart w:id="104" w:name="sub_156"/>
      <w:bookmarkEnd w:id="103"/>
      <w:r>
        <w:t xml:space="preserve">13.5.7. согласовывает в случаях, предусмотренных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, долгосрочные </w:t>
      </w:r>
      <w:r>
        <w:t>параметры регулирования тарифов, плановые значения показателей надежности, качества, энергетической эффективности, метод регулирования тарифов, включаемых в конкурсную документацию;</w:t>
      </w:r>
    </w:p>
    <w:p w:rsidR="00000000" w:rsidRDefault="00F563E3">
      <w:bookmarkStart w:id="105" w:name="sub_157"/>
      <w:bookmarkEnd w:id="104"/>
      <w:r>
        <w:t>13.5.8. отменяет решения органов местного самоуправления, пр</w:t>
      </w:r>
      <w:r>
        <w:t xml:space="preserve">инятые в соответствии с переданными им в соответствии с </w:t>
      </w:r>
      <w:hyperlink r:id="rId31" w:history="1">
        <w:r>
          <w:rPr>
            <w:rStyle w:val="a4"/>
          </w:rPr>
          <w:t>частью 2 статьи 5</w:t>
        </w:r>
      </w:hyperlink>
      <w:r>
        <w:t xml:space="preserve"> Федерального закона полномочиями, если </w:t>
      </w:r>
      <w:r>
        <w:lastRenderedPageBreak/>
        <w:t>такие решения противоречат законодательству Российской Федерации;</w:t>
      </w:r>
    </w:p>
    <w:p w:rsidR="00000000" w:rsidRDefault="00F563E3">
      <w:bookmarkStart w:id="106" w:name="sub_158"/>
      <w:bookmarkEnd w:id="105"/>
      <w:r>
        <w:t>13.5.9. запрашивает у организаций, осуществляющих горячее водоснабжение, холодное водоснабжение и (или) водоотведение, органов местного самоуправления информацию в пределах своих полномочий;</w:t>
      </w:r>
    </w:p>
    <w:p w:rsidR="00000000" w:rsidRDefault="00F563E3">
      <w:bookmarkStart w:id="107" w:name="sub_159"/>
      <w:bookmarkEnd w:id="106"/>
      <w:r>
        <w:t>13.5.10. заключает соглашения, определяющи</w:t>
      </w:r>
      <w:r>
        <w:t>е порядок возврата инвестированного капитала в полном объеме при переходе организации, осуществляющей горячее водоснабжение, холодное водоснабжение и (или) водоотведение, от установления тарифов с применением метода доходности инвестированного капитала к п</w:t>
      </w:r>
      <w:r>
        <w:t>рименению других методов регулирования тарифов;</w:t>
      </w:r>
    </w:p>
    <w:p w:rsidR="00000000" w:rsidRDefault="00F563E3">
      <w:bookmarkStart w:id="108" w:name="sub_26"/>
      <w:bookmarkEnd w:id="107"/>
      <w:r>
        <w:t>13.6. в области регулирования тарифов и надбавок в коммунальном комплексе:</w:t>
      </w:r>
    </w:p>
    <w:p w:rsidR="00000000" w:rsidRDefault="00F563E3">
      <w:bookmarkStart w:id="109" w:name="sub_78"/>
      <w:bookmarkEnd w:id="108"/>
      <w:r>
        <w:t xml:space="preserve">13.6.1. Утратил силу с 1 января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</w:t>
      </w:r>
      <w:r>
        <w:t>края от 16 мая 2017 г. N 196</w:t>
      </w:r>
    </w:p>
    <w:bookmarkEnd w:id="109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32" w:history="1">
        <w:r>
          <w:rPr>
            <w:rStyle w:val="a4"/>
          </w:rPr>
          <w:t>См. предыдущую редакцию</w:t>
        </w:r>
      </w:hyperlink>
    </w:p>
    <w:p w:rsidR="00000000" w:rsidRDefault="00F563E3">
      <w:bookmarkStart w:id="110" w:name="sub_160"/>
      <w:r>
        <w:t xml:space="preserve">13.6.2. Утратил силу с 1 января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</w:t>
      </w:r>
      <w:r>
        <w:t xml:space="preserve"> Забайкальского края от 16 мая 2017 г. N 196</w:t>
      </w:r>
    </w:p>
    <w:bookmarkEnd w:id="110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33" w:history="1">
        <w:r>
          <w:rPr>
            <w:rStyle w:val="a4"/>
          </w:rPr>
          <w:t>См. предыдущую редакцию</w:t>
        </w:r>
      </w:hyperlink>
    </w:p>
    <w:p w:rsidR="00000000" w:rsidRDefault="00F563E3">
      <w:bookmarkStart w:id="111" w:name="sub_161"/>
      <w:r>
        <w:t xml:space="preserve">13.6.3. Утратил силу с 1 января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16 мая 2017 г. N 196</w:t>
      </w:r>
    </w:p>
    <w:bookmarkEnd w:id="111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34" w:history="1">
        <w:r>
          <w:rPr>
            <w:rStyle w:val="a4"/>
          </w:rPr>
          <w:t>См. предыдущую редакцию</w:t>
        </w:r>
      </w:hyperlink>
    </w:p>
    <w:p w:rsidR="00000000" w:rsidRDefault="00F563E3">
      <w:bookmarkStart w:id="112" w:name="sub_162"/>
      <w:r>
        <w:t xml:space="preserve">13.6.4. Утратил силу с 1 января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16 мая 2017 г. N 196</w:t>
      </w:r>
    </w:p>
    <w:bookmarkEnd w:id="112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35" w:history="1">
        <w:r>
          <w:rPr>
            <w:rStyle w:val="a4"/>
          </w:rPr>
          <w:t>См. предыдущую редакцию</w:t>
        </w:r>
      </w:hyperlink>
    </w:p>
    <w:p w:rsidR="00000000" w:rsidRDefault="00F563E3">
      <w:bookmarkStart w:id="113" w:name="sub_163"/>
      <w:r>
        <w:t>13.6.5. Утратил силу с 1 я</w:t>
      </w:r>
      <w:r>
        <w:t xml:space="preserve">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16 мая 2017 г. N 196</w:t>
      </w:r>
    </w:p>
    <w:bookmarkEnd w:id="113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36" w:history="1">
        <w:r>
          <w:rPr>
            <w:rStyle w:val="a4"/>
          </w:rPr>
          <w:t>См. предыдущую редакцию</w:t>
        </w:r>
      </w:hyperlink>
    </w:p>
    <w:p w:rsidR="00000000" w:rsidRDefault="00F563E3">
      <w:bookmarkStart w:id="114" w:name="sub_164"/>
      <w:r>
        <w:t xml:space="preserve">13.6.6. Утратил силу с 1 января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16 мая 2017 г. N 196</w:t>
      </w:r>
    </w:p>
    <w:bookmarkEnd w:id="114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37" w:history="1">
        <w:r>
          <w:rPr>
            <w:rStyle w:val="a4"/>
          </w:rPr>
          <w:t>См. предыдущую р</w:t>
        </w:r>
        <w:r>
          <w:rPr>
            <w:rStyle w:val="a4"/>
          </w:rPr>
          <w:t>едакцию</w:t>
        </w:r>
      </w:hyperlink>
    </w:p>
    <w:p w:rsidR="00000000" w:rsidRDefault="00F563E3">
      <w:bookmarkStart w:id="115" w:name="sub_165"/>
      <w:r>
        <w:t xml:space="preserve">13.6.7. Утратил силу с 1 января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16 мая 2017 г. N 196</w:t>
      </w:r>
    </w:p>
    <w:bookmarkEnd w:id="115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38" w:history="1">
        <w:r>
          <w:rPr>
            <w:rStyle w:val="a4"/>
          </w:rPr>
          <w:t>См. предыдущую редакцию</w:t>
        </w:r>
      </w:hyperlink>
    </w:p>
    <w:p w:rsidR="00000000" w:rsidRDefault="00F563E3">
      <w:bookmarkStart w:id="116" w:name="sub_166"/>
      <w:r>
        <w:t xml:space="preserve">13.6.8. Утратил силу с 1 января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16 мая 2017 г. N 196</w:t>
      </w:r>
    </w:p>
    <w:bookmarkEnd w:id="116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39" w:history="1">
        <w:r>
          <w:rPr>
            <w:rStyle w:val="a4"/>
          </w:rPr>
          <w:t>См. предыдущую редакцию</w:t>
        </w:r>
      </w:hyperlink>
    </w:p>
    <w:p w:rsidR="00000000" w:rsidRDefault="00F563E3">
      <w:bookmarkStart w:id="117" w:name="sub_167"/>
      <w:r>
        <w:t xml:space="preserve">13.6.9. Утратил силу с 1 января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16 мая 2017 г. N 196</w:t>
      </w:r>
    </w:p>
    <w:bookmarkEnd w:id="117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40" w:history="1">
        <w:r>
          <w:rPr>
            <w:rStyle w:val="a4"/>
          </w:rPr>
          <w:t>См. предыдущую редакцию</w:t>
        </w:r>
      </w:hyperlink>
    </w:p>
    <w:p w:rsidR="00000000" w:rsidRDefault="00F563E3">
      <w:bookmarkStart w:id="118" w:name="sub_169"/>
      <w:r>
        <w:t xml:space="preserve">13.6.10. Утратил силу с 1 января 2018 г. - </w:t>
      </w:r>
      <w:hyperlink w:anchor="sub_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16 мая 2017 г. N 196</w:t>
      </w:r>
    </w:p>
    <w:bookmarkEnd w:id="118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41" w:history="1">
        <w:r>
          <w:rPr>
            <w:rStyle w:val="a4"/>
          </w:rPr>
          <w:t>См. предыдущую редакцию</w:t>
        </w:r>
      </w:hyperlink>
    </w:p>
    <w:p w:rsidR="00000000" w:rsidRDefault="00F563E3">
      <w:pPr>
        <w:pStyle w:val="a7"/>
      </w:pPr>
      <w:bookmarkStart w:id="119" w:name="sub_27"/>
      <w:r>
        <w:t xml:space="preserve">Подпункт 13.7 изменен с 28 ноября 2017 г. -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</w:t>
      </w:r>
      <w:r>
        <w:t>21 ноября 2017 г. N 481</w:t>
      </w:r>
    </w:p>
    <w:bookmarkEnd w:id="119"/>
    <w:p w:rsidR="00000000" w:rsidRDefault="00F563E3">
      <w:pPr>
        <w:pStyle w:val="a7"/>
      </w:pPr>
      <w:r>
        <w:fldChar w:fldCharType="begin"/>
      </w:r>
      <w:r>
        <w:instrText>HYPERLINK "http://mobileonline.garant.ru/document?id=19842718&amp;sub=27"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F563E3">
      <w:r>
        <w:t>13.7. в области производства и оборота этилового спирта, алкогольной и спиртосодержащей продукции:</w:t>
      </w:r>
    </w:p>
    <w:p w:rsidR="00000000" w:rsidRDefault="00F563E3">
      <w:bookmarkStart w:id="120" w:name="sub_170"/>
      <w:r>
        <w:t xml:space="preserve">13.7.1. выдает лицензии </w:t>
      </w:r>
      <w:r>
        <w:t>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товаропроизводителями), регистрирует выданные лицензии, лицензии, действие которых приостановл</w:t>
      </w:r>
      <w:r>
        <w:t>ено, и аннулированные лицензии;</w:t>
      </w:r>
    </w:p>
    <w:p w:rsidR="00000000" w:rsidRDefault="00F563E3">
      <w:bookmarkStart w:id="121" w:name="sub_171"/>
      <w:bookmarkEnd w:id="120"/>
      <w:r>
        <w:t>13.7.2. принимает декларации об объеме розничной продажи алкогольной и спиртосодержащей продукции, об объеме собранного винограда для производства винодельческой продукции, осуществляет государственный контроль</w:t>
      </w:r>
      <w:r>
        <w:t xml:space="preserve"> за их представлением;</w:t>
      </w:r>
    </w:p>
    <w:p w:rsidR="00000000" w:rsidRDefault="00F563E3">
      <w:bookmarkStart w:id="122" w:name="sub_80"/>
      <w:bookmarkEnd w:id="121"/>
      <w:r>
        <w:t>13.7.3. осуществляет региональный государственный контроль (надзор) в области розничной продажи алкогольной и спиртосодержащей продукции;</w:t>
      </w:r>
    </w:p>
    <w:p w:rsidR="00000000" w:rsidRDefault="00F563E3">
      <w:bookmarkStart w:id="123" w:name="sub_81"/>
      <w:bookmarkEnd w:id="122"/>
      <w:r>
        <w:t xml:space="preserve">13.7.4. информирует органы местного самоуправления о расположенных на </w:t>
      </w:r>
      <w:r>
        <w:t>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</w:t>
      </w:r>
      <w:r>
        <w:t>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</w:t>
      </w:r>
      <w:r>
        <w:t>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</w:t>
      </w:r>
      <w:r>
        <w:t>го питания;</w:t>
      </w:r>
    </w:p>
    <w:p w:rsidR="00000000" w:rsidRDefault="00F563E3">
      <w:bookmarkStart w:id="124" w:name="sub_28"/>
      <w:bookmarkEnd w:id="123"/>
      <w:r>
        <w:t>13.8. осуществляет региональный государственный контроль (надзор) за соблюдением требований законодательства об энергосбережении и о повышении энергетической эффективности на территории края в отношении организаций, осуществляющих р</w:t>
      </w:r>
      <w:r>
        <w:t>егулируемые виды деятельности, в случае, если цены (тарифы) на товары, услуги таких организаций подлежат установлению исполнительными органами государственной власти края;</w:t>
      </w:r>
    </w:p>
    <w:p w:rsidR="00000000" w:rsidRDefault="00F563E3">
      <w:bookmarkStart w:id="125" w:name="sub_29"/>
      <w:bookmarkEnd w:id="124"/>
      <w:r>
        <w:t>13.9. осуществляет региональный государственный контроль (надзор) в обла</w:t>
      </w:r>
      <w:r>
        <w:t>сти государственного регулирования цен (тарифов) в сфере обращения с твердыми коммунальными отходами в части правильности применения тарифов в порядке, установленном Правительством Российской Федерации;</w:t>
      </w:r>
    </w:p>
    <w:p w:rsidR="00000000" w:rsidRDefault="00F563E3">
      <w:bookmarkStart w:id="126" w:name="sub_30"/>
      <w:bookmarkEnd w:id="125"/>
      <w:r>
        <w:t>13.10. осуществляет региональный государс</w:t>
      </w:r>
      <w:r>
        <w:t>твенный контроль за применением цен на лекарственные препараты, включенных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</w:t>
      </w:r>
      <w:r>
        <w:t>а фармацевтическую деятельность,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</w:t>
      </w:r>
      <w:r>
        <w:t xml:space="preserve"> врачебной (семейной) практики), расположенными в сельских населенных пунктах, в которых отсутствуют аптечные организации;</w:t>
      </w:r>
    </w:p>
    <w:p w:rsidR="00000000" w:rsidRDefault="00F563E3">
      <w:bookmarkStart w:id="127" w:name="sub_31"/>
      <w:bookmarkEnd w:id="126"/>
      <w:r>
        <w:t xml:space="preserve">13.11. осуществляет контроль за соблюдением требований, установленных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"О розничных рынках и о внесении изменений в </w:t>
      </w:r>
      <w:hyperlink r:id="rId44" w:history="1">
        <w:r>
          <w:rPr>
            <w:rStyle w:val="a4"/>
          </w:rPr>
          <w:t>Трудовой кодекс</w:t>
        </w:r>
      </w:hyperlink>
      <w:r>
        <w:t xml:space="preserve"> Российской Федерации", в пределах своей компетенции;</w:t>
      </w:r>
    </w:p>
    <w:p w:rsidR="00000000" w:rsidRDefault="00F563E3">
      <w:bookmarkStart w:id="128" w:name="sub_32"/>
      <w:bookmarkEnd w:id="127"/>
      <w:r>
        <w:t>13.12. осуществляет ко</w:t>
      </w:r>
      <w:r>
        <w:t xml:space="preserve">нтроль за соблюдением установленных предельного размера платы за проведение технического осмотра транспортных средств, предельных размеров расходов на </w:t>
      </w:r>
      <w:r>
        <w:lastRenderedPageBreak/>
        <w:t>оформление дубликата талона технического осмотра транспортного средства;</w:t>
      </w:r>
    </w:p>
    <w:p w:rsidR="00000000" w:rsidRDefault="00F563E3">
      <w:bookmarkStart w:id="129" w:name="sub_33"/>
      <w:bookmarkEnd w:id="128"/>
      <w:r>
        <w:t>13.13. согласовывает</w:t>
      </w:r>
      <w:r>
        <w:t xml:space="preserve"> стоимость услуг по погребению умерших, личность которых не установлена органами внутренних дел в определенные законодательством Российской Федерации сроки, и умерших, которые не подлежали обязательному социальному страхованию на случай временной нетрудосп</w:t>
      </w:r>
      <w:r>
        <w:t>особности и в связи с материнством на день смерти и не являлись пенсионерами, а также услуг по погребению в случае рождения мертвого ребенка по истечении 154 дней беременности;</w:t>
      </w:r>
    </w:p>
    <w:p w:rsidR="00000000" w:rsidRDefault="00F563E3">
      <w:bookmarkStart w:id="130" w:name="sub_34"/>
      <w:bookmarkEnd w:id="129"/>
      <w:r>
        <w:t>13.14. вправе осуществлять регулирование цен на сельскохозяйственну</w:t>
      </w:r>
      <w:r>
        <w:t>ю продукцию, сырье и продовольствие, поступающие в региональный фонд края;</w:t>
      </w:r>
    </w:p>
    <w:p w:rsidR="00000000" w:rsidRDefault="00F563E3">
      <w:bookmarkStart w:id="131" w:name="sub_35"/>
      <w:bookmarkEnd w:id="130"/>
      <w:r>
        <w:t>13.15. осуществляет мониторинг применения предельных (максимальных) индексов изменения размера вносимой гражданами платы за коммунальные услуги;</w:t>
      </w:r>
    </w:p>
    <w:p w:rsidR="00000000" w:rsidRDefault="00F563E3">
      <w:bookmarkStart w:id="132" w:name="sub_36"/>
      <w:bookmarkEnd w:id="131"/>
      <w:r>
        <w:t>13.16. составляет протоколы об административных правонарушениях, осуществляет производство по делам об административных правонарушениях, направляет дела об административных правонарушениях судье по подведомственности в случаях и порядке, установленных зако</w:t>
      </w:r>
      <w:r>
        <w:t>нодательством;</w:t>
      </w:r>
    </w:p>
    <w:p w:rsidR="00000000" w:rsidRDefault="00F563E3">
      <w:bookmarkStart w:id="133" w:name="sub_37"/>
      <w:bookmarkEnd w:id="132"/>
      <w:r>
        <w:t>13.17.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Службы;</w:t>
      </w:r>
    </w:p>
    <w:p w:rsidR="00000000" w:rsidRDefault="00F563E3">
      <w:bookmarkStart w:id="134" w:name="sub_38"/>
      <w:bookmarkEnd w:id="133"/>
      <w:r>
        <w:t>13.18. осуществляет полномочия в области мобилизационн</w:t>
      </w:r>
      <w:r>
        <w:t>ой подготовки и мобилизации,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законодательством;</w:t>
      </w:r>
    </w:p>
    <w:p w:rsidR="00000000" w:rsidRDefault="00F563E3">
      <w:bookmarkStart w:id="135" w:name="sub_39"/>
      <w:bookmarkEnd w:id="134"/>
      <w:r>
        <w:t>13.19. обеспечивает защиту информации в соответствии с законодате</w:t>
      </w:r>
      <w:r>
        <w:t>льством Российской Федерации;</w:t>
      </w:r>
    </w:p>
    <w:p w:rsidR="00000000" w:rsidRDefault="00F563E3">
      <w:bookmarkStart w:id="136" w:name="sub_40"/>
      <w:bookmarkEnd w:id="135"/>
      <w:r>
        <w:t>13.20. обеспечивает защиту государственной тайны и установленный режим секретности в соответствии с возложенными задачами и в пределах своей компетенции;</w:t>
      </w:r>
    </w:p>
    <w:p w:rsidR="00000000" w:rsidRDefault="00F563E3">
      <w:bookmarkStart w:id="137" w:name="sub_41"/>
      <w:bookmarkEnd w:id="136"/>
      <w:r>
        <w:t>13.21. рассматривает обращения в порядке, устано</w:t>
      </w:r>
      <w:r>
        <w:t>вленном законодательством;</w:t>
      </w:r>
    </w:p>
    <w:p w:rsidR="00000000" w:rsidRDefault="00F563E3">
      <w:pPr>
        <w:pStyle w:val="a6"/>
        <w:rPr>
          <w:color w:val="000000"/>
          <w:sz w:val="16"/>
          <w:szCs w:val="16"/>
        </w:rPr>
      </w:pPr>
      <w:bookmarkStart w:id="138" w:name="sub_42"/>
      <w:bookmarkEnd w:id="137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000000" w:rsidRDefault="00F563E3">
      <w:pPr>
        <w:pStyle w:val="a7"/>
      </w:pPr>
      <w:r>
        <w:t xml:space="preserve">Подпункт 13.22 изменен с 23 декабря 2017 г. -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19 декабря 2017 г. N 534</w:t>
      </w:r>
    </w:p>
    <w:p w:rsidR="00000000" w:rsidRDefault="00F563E3">
      <w:pPr>
        <w:pStyle w:val="a7"/>
      </w:pPr>
      <w:hyperlink r:id="rId46" w:history="1">
        <w:r>
          <w:rPr>
            <w:rStyle w:val="a4"/>
          </w:rPr>
          <w:t>См. предыдущую редакцию</w:t>
        </w:r>
      </w:hyperlink>
    </w:p>
    <w:p w:rsidR="00000000" w:rsidRDefault="00F563E3">
      <w:r>
        <w:t>13.22. осуществляет иные полномочия и функции в соответствии с действующим законодательством, в т</w:t>
      </w:r>
      <w:r>
        <w:t>ом числе постановлениями Правительства Забайкальского края.</w:t>
      </w:r>
    </w:p>
    <w:p w:rsidR="00000000" w:rsidRDefault="00F563E3"/>
    <w:p w:rsidR="00000000" w:rsidRDefault="00F563E3">
      <w:pPr>
        <w:pStyle w:val="1"/>
      </w:pPr>
      <w:bookmarkStart w:id="139" w:name="sub_65"/>
      <w:r>
        <w:t>3. Организация деятельности</w:t>
      </w:r>
    </w:p>
    <w:bookmarkEnd w:id="139"/>
    <w:p w:rsidR="00000000" w:rsidRDefault="00F563E3"/>
    <w:p w:rsidR="00000000" w:rsidRDefault="00F563E3">
      <w:bookmarkStart w:id="140" w:name="sub_45"/>
      <w:r>
        <w:t>14. Службу возглавляет руководитель Службы (далее - руководитель Службы), который назначается на должность Губернатором края по согласованию с федер</w:t>
      </w:r>
      <w:r>
        <w:t>альным органом исполнительной власти в области государственного регулирования тарифов.</w:t>
      </w:r>
    </w:p>
    <w:p w:rsidR="00000000" w:rsidRDefault="00F563E3">
      <w:pPr>
        <w:pStyle w:val="a6"/>
        <w:rPr>
          <w:color w:val="000000"/>
          <w:sz w:val="16"/>
          <w:szCs w:val="16"/>
        </w:rPr>
      </w:pPr>
      <w:bookmarkStart w:id="141" w:name="sub_46"/>
      <w:bookmarkEnd w:id="140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000000" w:rsidRDefault="00F563E3">
      <w:pPr>
        <w:pStyle w:val="a7"/>
      </w:pPr>
      <w:r>
        <w:t xml:space="preserve">Пункт 15 изменен с 23 декабря 2017 г. -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</w:t>
      </w:r>
      <w:r>
        <w:t>Правительства Забайкальского края от 19 декабря 2017 г. N 534</w:t>
      </w:r>
    </w:p>
    <w:p w:rsidR="00000000" w:rsidRDefault="00F563E3">
      <w:pPr>
        <w:pStyle w:val="a7"/>
      </w:pPr>
      <w:hyperlink r:id="rId48" w:history="1">
        <w:r>
          <w:rPr>
            <w:rStyle w:val="a4"/>
          </w:rPr>
          <w:t>См. предыдущую редакцию</w:t>
        </w:r>
      </w:hyperlink>
    </w:p>
    <w:p w:rsidR="00000000" w:rsidRDefault="00F563E3">
      <w:r>
        <w:t>15. Руководитель Службы имеет заместителей в количестве, утверждаемом Правительством края.</w:t>
      </w:r>
    </w:p>
    <w:p w:rsidR="00000000" w:rsidRDefault="00F563E3">
      <w:bookmarkStart w:id="142" w:name="sub_172"/>
      <w:r>
        <w:t>В период временного отсутствия руководителя Службы или невозможности исполнения им своих обязанностей руководство Службой и организацию деятельности Службы осуществляет любой из его заместителей в соответствии с правовым актом Службы.</w:t>
      </w:r>
    </w:p>
    <w:p w:rsidR="00000000" w:rsidRDefault="00F563E3">
      <w:bookmarkStart w:id="143" w:name="sub_62"/>
      <w:bookmarkEnd w:id="142"/>
      <w:r>
        <w:t>16. Руко</w:t>
      </w:r>
      <w:r>
        <w:t>водитель Службы:</w:t>
      </w:r>
    </w:p>
    <w:p w:rsidR="00000000" w:rsidRDefault="00F563E3">
      <w:bookmarkStart w:id="144" w:name="sub_47"/>
      <w:bookmarkEnd w:id="143"/>
      <w:r>
        <w:t>16.1. осуществляет руководство и организует деятельность Службы;</w:t>
      </w:r>
    </w:p>
    <w:p w:rsidR="00000000" w:rsidRDefault="00F563E3">
      <w:bookmarkStart w:id="145" w:name="sub_48"/>
      <w:bookmarkEnd w:id="144"/>
      <w:r>
        <w:lastRenderedPageBreak/>
        <w:t>16.2. осуществляет функции представителя нанимателя для государственных гражданских служащих и работодателя для работников Службы;</w:t>
      </w:r>
    </w:p>
    <w:p w:rsidR="00000000" w:rsidRDefault="00F563E3">
      <w:bookmarkStart w:id="146" w:name="sub_49"/>
      <w:bookmarkEnd w:id="145"/>
      <w:r>
        <w:t>16.3. р</w:t>
      </w:r>
      <w:r>
        <w:t>ешает вопросы, связанные с прохождением государственной гражданской службы Забайкальского края в Службе в соответствии с законодательством;</w:t>
      </w:r>
    </w:p>
    <w:p w:rsidR="00000000" w:rsidRDefault="00F563E3">
      <w:bookmarkStart w:id="147" w:name="sub_50"/>
      <w:bookmarkEnd w:id="146"/>
      <w:r>
        <w:t>16.4. действует без доверенности от имени Службы, представляет ее интересы во всех органах и организация</w:t>
      </w:r>
      <w:r>
        <w:t>х; представляет интересы Службы в судебных органах; выдает доверенности;</w:t>
      </w:r>
    </w:p>
    <w:p w:rsidR="00000000" w:rsidRDefault="00F563E3">
      <w:bookmarkStart w:id="148" w:name="sub_51"/>
      <w:bookmarkEnd w:id="147"/>
      <w:r>
        <w:t>16.5. утверждает должностные регламенты государственных гражданских служащих и должностные инструкции работников Службы;</w:t>
      </w:r>
    </w:p>
    <w:p w:rsidR="00000000" w:rsidRDefault="00F563E3">
      <w:bookmarkStart w:id="149" w:name="sub_52"/>
      <w:bookmarkEnd w:id="148"/>
      <w:r>
        <w:t>16.6. утверждает структуру Службы по с</w:t>
      </w:r>
      <w:r>
        <w:t>огласованию с Администрацией Губернатора края, штатное расписание Службы в пределах установленных Правительством края штатной численности и фонда оплаты труда, бюджетную смету на содержание Службы в пределах ассигнований, установленных в бюджете края на со</w:t>
      </w:r>
      <w:r>
        <w:t>ответствующий финансовый год;</w:t>
      </w:r>
    </w:p>
    <w:p w:rsidR="00000000" w:rsidRDefault="00F563E3">
      <w:bookmarkStart w:id="150" w:name="sub_53"/>
      <w:bookmarkEnd w:id="149"/>
      <w:r>
        <w:t>16.7. распоряжается в порядке, установленном законодательством, имуществом и средствами, закрепленными за Службой;</w:t>
      </w:r>
    </w:p>
    <w:p w:rsidR="00000000" w:rsidRDefault="00F563E3">
      <w:bookmarkStart w:id="151" w:name="sub_54"/>
      <w:bookmarkEnd w:id="150"/>
      <w:r>
        <w:t>16.8. подписывает приказы, распоряжения, издаваемые Службой, в пределах своей компетенции;</w:t>
      </w:r>
    </w:p>
    <w:p w:rsidR="00000000" w:rsidRDefault="00F563E3">
      <w:bookmarkStart w:id="152" w:name="sub_55"/>
      <w:bookmarkEnd w:id="151"/>
      <w:r>
        <w:t xml:space="preserve">16.9. Утратил силу с 23 декабря 2017 г. -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</w:t>
      </w:r>
      <w:r>
        <w:t>го края от 19 декабря 2017 г. N 534</w:t>
      </w:r>
    </w:p>
    <w:bookmarkEnd w:id="152"/>
    <w:p w:rsidR="00000000" w:rsidRDefault="00F563E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563E3">
      <w:pPr>
        <w:pStyle w:val="a7"/>
      </w:pPr>
      <w:hyperlink r:id="rId50" w:history="1">
        <w:r>
          <w:rPr>
            <w:rStyle w:val="a4"/>
          </w:rPr>
          <w:t>См. предыдущую редакцию</w:t>
        </w:r>
      </w:hyperlink>
    </w:p>
    <w:p w:rsidR="00000000" w:rsidRDefault="00F563E3">
      <w:bookmarkStart w:id="153" w:name="sub_56"/>
      <w:r>
        <w:t>16.10. обеспечивает соблюдение финансовой и учетной дисциплины;</w:t>
      </w:r>
    </w:p>
    <w:p w:rsidR="00000000" w:rsidRDefault="00F563E3">
      <w:bookmarkStart w:id="154" w:name="sub_57"/>
      <w:bookmarkEnd w:id="153"/>
      <w:r>
        <w:t>16.11. зак</w:t>
      </w:r>
      <w:r>
        <w:t>лючает от имени Службы и подписывает хозяйственные договоры и соглашения;</w:t>
      </w:r>
    </w:p>
    <w:p w:rsidR="00000000" w:rsidRDefault="00F563E3">
      <w:bookmarkStart w:id="155" w:name="sub_58"/>
      <w:bookmarkEnd w:id="154"/>
      <w:r>
        <w:t>16.12. несет персональную ответственность за неисполнение или нарушение законодательства;</w:t>
      </w:r>
    </w:p>
    <w:p w:rsidR="00000000" w:rsidRDefault="00F563E3">
      <w:bookmarkStart w:id="156" w:name="sub_59"/>
      <w:bookmarkEnd w:id="155"/>
      <w:r>
        <w:t>16.13. утверждает перечень должностных лиц Службы, имеющих право сос</w:t>
      </w:r>
      <w:r>
        <w:t xml:space="preserve">тавлять протоколы об административных правонарушениях в соответствии с </w:t>
      </w:r>
      <w:hyperlink r:id="rId51" w:history="1">
        <w:r>
          <w:rPr>
            <w:rStyle w:val="a4"/>
          </w:rPr>
          <w:t>Кодексом Российской Федерации об административных правонарушениях</w:t>
        </w:r>
      </w:hyperlink>
      <w:r>
        <w:t>;</w:t>
      </w:r>
    </w:p>
    <w:p w:rsidR="00000000" w:rsidRDefault="00F563E3">
      <w:bookmarkStart w:id="157" w:name="sub_60"/>
      <w:bookmarkEnd w:id="156"/>
      <w:r>
        <w:t>16.14. несет персональную ответстве</w:t>
      </w:r>
      <w:r>
        <w:t>нность за организацию и проведение мероприятий по гражданской обороне и защите населения;</w:t>
      </w:r>
    </w:p>
    <w:p w:rsidR="00000000" w:rsidRDefault="00F563E3">
      <w:bookmarkStart w:id="158" w:name="sub_61"/>
      <w:bookmarkEnd w:id="157"/>
      <w:r>
        <w:t>16.15. осуществляет иные полномочия в соответствии с законодательством.</w:t>
      </w:r>
    </w:p>
    <w:p w:rsidR="00000000" w:rsidRDefault="00F563E3">
      <w:bookmarkStart w:id="159" w:name="sub_63"/>
      <w:bookmarkEnd w:id="158"/>
      <w:r>
        <w:t>17. Служба представляет в федеральный орган исполнительной власти в об</w:t>
      </w:r>
      <w:r>
        <w:t>ласти государственного регулирования тарифов до 1 апреля года, следующего за отчетным, отчет о своей деятельности и публикует его.</w:t>
      </w:r>
    </w:p>
    <w:p w:rsidR="00000000" w:rsidRDefault="00F563E3">
      <w:bookmarkStart w:id="160" w:name="sub_64"/>
      <w:bookmarkEnd w:id="159"/>
      <w:r>
        <w:t>18. Для определения основных направлений деятельности Службы и принятия соответствующих решений образуется коллег</w:t>
      </w:r>
      <w:r>
        <w:t>иальный орган - Правление общей численностью не более 9 человек.</w:t>
      </w:r>
    </w:p>
    <w:bookmarkEnd w:id="160"/>
    <w:p w:rsidR="00000000" w:rsidRDefault="00F563E3">
      <w:r>
        <w:t>В состав Правления без права передачи полномочий иным лицам входят государственные гражданские служащие Службы в количестве 7 человек и один представитель антимонопольного органа, а при</w:t>
      </w:r>
      <w:r>
        <w:t xml:space="preserve"> рассмотрении и принятии решений по вопросам регулирования цен (тарифов) в области электроэнергетики - также один представитель от совета рынка. Представитель антимонопольного органа входит в состав Правления с правом совещательного голоса (не принимает уч</w:t>
      </w:r>
      <w:r>
        <w:t>астия в голосовании).</w:t>
      </w:r>
    </w:p>
    <w:p w:rsidR="00000000" w:rsidRDefault="00F563E3">
      <w:r>
        <w:t>Состав Правления и порядок его работы утверждаются руководителем Службы.</w:t>
      </w:r>
    </w:p>
    <w:p w:rsidR="00000000" w:rsidRDefault="00F563E3"/>
    <w:p w:rsidR="00000000" w:rsidRDefault="00F563E3">
      <w:pPr>
        <w:ind w:firstLine="698"/>
        <w:jc w:val="right"/>
      </w:pPr>
      <w:bookmarkStart w:id="161" w:name="sub_77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 Забайкальского края</w:t>
      </w:r>
      <w:r>
        <w:rPr>
          <w:rStyle w:val="a3"/>
        </w:rPr>
        <w:br/>
        <w:t>от 16 мая 2017 г. N 196</w:t>
      </w:r>
    </w:p>
    <w:bookmarkEnd w:id="161"/>
    <w:p w:rsidR="00000000" w:rsidRDefault="00F563E3"/>
    <w:p w:rsidR="00000000" w:rsidRDefault="00F563E3">
      <w:pPr>
        <w:pStyle w:val="1"/>
      </w:pPr>
      <w:r>
        <w:lastRenderedPageBreak/>
        <w:t>Перечень</w:t>
      </w:r>
      <w:r>
        <w:br/>
        <w:t xml:space="preserve">утративших силу постановлений </w:t>
      </w:r>
      <w:r>
        <w:t>Правительства Забайкальского края</w:t>
      </w:r>
    </w:p>
    <w:p w:rsidR="00000000" w:rsidRDefault="00F563E3"/>
    <w:p w:rsidR="00000000" w:rsidRDefault="00F563E3">
      <w:bookmarkStart w:id="162" w:name="sub_67"/>
      <w:r>
        <w:t xml:space="preserve">1. </w:t>
      </w:r>
      <w:hyperlink r:id="rId52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24 апреля 2014 года N 229 "Об утверждении Положения о Региональной службе по тарифам и цен</w:t>
      </w:r>
      <w:r>
        <w:t>ообразованию Забайкальского края";</w:t>
      </w:r>
    </w:p>
    <w:p w:rsidR="00000000" w:rsidRDefault="00F563E3">
      <w:bookmarkStart w:id="163" w:name="sub_68"/>
      <w:bookmarkEnd w:id="162"/>
      <w:r>
        <w:t xml:space="preserve">2. </w:t>
      </w:r>
      <w:hyperlink r:id="rId53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26 декабря 2014 года N 712 "О внесении изменений в Положение о Региональной службе п</w:t>
      </w:r>
      <w:r>
        <w:t>о тарифам и ценообразованию Забайкальского края, утвержденное постановлением Правительства Забайкальского края от 24 апреля 2014 года N 229";</w:t>
      </w:r>
    </w:p>
    <w:p w:rsidR="00000000" w:rsidRDefault="00F563E3">
      <w:bookmarkStart w:id="164" w:name="sub_69"/>
      <w:bookmarkEnd w:id="163"/>
      <w:r>
        <w:t xml:space="preserve">3. </w:t>
      </w:r>
      <w:hyperlink r:id="rId54" w:history="1">
        <w:r>
          <w:rPr>
            <w:rStyle w:val="a4"/>
          </w:rPr>
          <w:t>Постановление</w:t>
        </w:r>
      </w:hyperlink>
      <w:r>
        <w:t xml:space="preserve"> Правительства </w:t>
      </w:r>
      <w:r>
        <w:t>Забайкальского края от 26 мая 2015 года N 260 "О внесении изменений в Положение о Региональной службе по тарифам и ценообразованию Забайкальского края, утвержденное постановлением Правительства Забайкальского края от 24 апреля 2014 года N 229";</w:t>
      </w:r>
    </w:p>
    <w:p w:rsidR="00000000" w:rsidRDefault="00F563E3">
      <w:bookmarkStart w:id="165" w:name="sub_70"/>
      <w:bookmarkEnd w:id="164"/>
      <w:r>
        <w:t xml:space="preserve">4. </w:t>
      </w:r>
      <w:hyperlink r:id="rId55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09 июня 2015 года N 297 "О внесении изменения в подпункт 10.12.1 Положения о Региональной службе по тарифам и ценообразованию Заба</w:t>
      </w:r>
      <w:r>
        <w:t>йкальского края, утвержденного постановлением Правительства Забайкальского края от 24 апреля 2014 года N 229";</w:t>
      </w:r>
    </w:p>
    <w:p w:rsidR="00000000" w:rsidRDefault="00F563E3">
      <w:bookmarkStart w:id="166" w:name="sub_71"/>
      <w:bookmarkEnd w:id="165"/>
      <w:r>
        <w:t xml:space="preserve">5. </w:t>
      </w:r>
      <w:hyperlink r:id="rId56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14 октяб</w:t>
      </w:r>
      <w:r>
        <w:t>ря 2015 года N 521 "О внесении изменений в Положение о Региональной службе по тарифам и ценообразованию Забайкальского края, утвержденное постановлением Правительства Забайкальского края от 24 апреля 2014 года N 229";</w:t>
      </w:r>
    </w:p>
    <w:p w:rsidR="00000000" w:rsidRDefault="00F563E3">
      <w:bookmarkStart w:id="167" w:name="sub_72"/>
      <w:bookmarkEnd w:id="166"/>
      <w:r>
        <w:t xml:space="preserve">6. </w:t>
      </w:r>
      <w:hyperlink r:id="rId57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28 декабря 2015 года N 640 "О внесении изменений в Положение о Региональной службе по тарифам и ценообразованию Забайкальского края, утвержденное постановлен</w:t>
      </w:r>
      <w:r>
        <w:t>ием Правительства Забайкальского края от 24 апреля 2014 года N 229";</w:t>
      </w:r>
    </w:p>
    <w:p w:rsidR="00000000" w:rsidRDefault="00F563E3">
      <w:bookmarkStart w:id="168" w:name="sub_73"/>
      <w:bookmarkEnd w:id="167"/>
      <w:r>
        <w:t xml:space="preserve">7. </w:t>
      </w:r>
      <w:hyperlink r:id="rId58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11 февраля 2016 года N 61 "О внесении изменения в </w:t>
      </w:r>
      <w:r>
        <w:t>подпункт 10.19 Положения о Региональной службе по тарифам и ценообразованию Забайкальского края, утвержденного постановлением Правительства Забайкальского края от 24 апреля 2014 года N 229";</w:t>
      </w:r>
    </w:p>
    <w:p w:rsidR="00000000" w:rsidRDefault="00F563E3">
      <w:bookmarkStart w:id="169" w:name="sub_74"/>
      <w:bookmarkEnd w:id="168"/>
      <w:r>
        <w:t xml:space="preserve">8. </w:t>
      </w:r>
      <w:hyperlink r:id="rId59" w:history="1">
        <w:r>
          <w:rPr>
            <w:rStyle w:val="a4"/>
          </w:rPr>
          <w:t>Пункт 2</w:t>
        </w:r>
      </w:hyperlink>
      <w:r>
        <w:t xml:space="preserve"> изменений, которые вносятся в некоторые постановления Правительства Забайкальского края по вопросам реализации некоторых полномочий Региональной службы по тарифам и ценообразованию Забайкальского края, утвержденных постановл</w:t>
      </w:r>
      <w:r>
        <w:t>ением Правительства Забайкальского края от 01 марта 2016 года N 94 "О внесении изменений в некоторые постановления Правительства Забайкальского края по вопросам реализации некоторых полномочий Региональной службы по тарифам и ценообразованию Забайкальского</w:t>
      </w:r>
      <w:r>
        <w:t xml:space="preserve"> края";</w:t>
      </w:r>
    </w:p>
    <w:p w:rsidR="00000000" w:rsidRDefault="00F563E3">
      <w:bookmarkStart w:id="170" w:name="sub_75"/>
      <w:bookmarkEnd w:id="169"/>
      <w:r>
        <w:t xml:space="preserve">9. </w:t>
      </w:r>
      <w:hyperlink r:id="rId60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05 мая 2016 года N </w:t>
      </w:r>
      <w:r>
        <w:t>181 "О внесении изменения в Положение о Региональной службе по тарифам и ценообразованию Забайкальского края, утвержденное постановлением Правительства Забайкальского края от 24 апреля 2014 года N 229";</w:t>
      </w:r>
    </w:p>
    <w:p w:rsidR="00000000" w:rsidRDefault="00F563E3">
      <w:bookmarkStart w:id="171" w:name="sub_76"/>
      <w:bookmarkEnd w:id="170"/>
      <w:r>
        <w:t xml:space="preserve">10. </w:t>
      </w:r>
      <w:hyperlink r:id="rId61" w:history="1">
        <w:r>
          <w:rPr>
            <w:rStyle w:val="a4"/>
          </w:rPr>
          <w:t>Постановление</w:t>
        </w:r>
      </w:hyperlink>
      <w:r>
        <w:t xml:space="preserve"> Правительства Забайкальского края от 14 июня 2016 года N 271 "О внесении изменений в Положение о Региональной службе по тарифам и ценообразованию Забайкальского края, утвержденное постановлением Правительства</w:t>
      </w:r>
      <w:r>
        <w:t xml:space="preserve"> Забайкальского края от 24 апреля 2014 года N 229".</w:t>
      </w:r>
    </w:p>
    <w:bookmarkEnd w:id="171"/>
    <w:p w:rsidR="00F563E3" w:rsidRDefault="00F563E3"/>
    <w:sectPr w:rsidR="00F563E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A0E"/>
    <w:rsid w:val="00291A0E"/>
    <w:rsid w:val="00F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E16026-F689-458E-BD82-733AD56E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?id=19842825&amp;sub=13" TargetMode="External"/><Relationship Id="rId18" Type="http://schemas.openxmlformats.org/officeDocument/2006/relationships/hyperlink" Target="http://mobileonline.garant.ru/document?id=43873202&amp;sub=2" TargetMode="External"/><Relationship Id="rId26" Type="http://schemas.openxmlformats.org/officeDocument/2006/relationships/hyperlink" Target="http://mobileonline.garant.ru/document?id=12077489&amp;sub=0" TargetMode="External"/><Relationship Id="rId39" Type="http://schemas.openxmlformats.org/officeDocument/2006/relationships/hyperlink" Target="http://mobileonline.garant.ru/document?id=19884476&amp;sub=166" TargetMode="External"/><Relationship Id="rId21" Type="http://schemas.openxmlformats.org/officeDocument/2006/relationships/hyperlink" Target="http://mobileonline.garant.ru/document?id=43874756&amp;sub=4" TargetMode="External"/><Relationship Id="rId34" Type="http://schemas.openxmlformats.org/officeDocument/2006/relationships/hyperlink" Target="http://mobileonline.garant.ru/document?id=19884476&amp;sub=161" TargetMode="External"/><Relationship Id="rId42" Type="http://schemas.openxmlformats.org/officeDocument/2006/relationships/hyperlink" Target="http://mobileonline.garant.ru/document?id=43873202&amp;sub=3" TargetMode="External"/><Relationship Id="rId47" Type="http://schemas.openxmlformats.org/officeDocument/2006/relationships/hyperlink" Target="http://mobileonline.garant.ru/document?id=43874756&amp;sub=7" TargetMode="External"/><Relationship Id="rId50" Type="http://schemas.openxmlformats.org/officeDocument/2006/relationships/hyperlink" Target="http://mobileonline.garant.ru/document?id=19842825&amp;sub=55" TargetMode="External"/><Relationship Id="rId55" Type="http://schemas.openxmlformats.org/officeDocument/2006/relationships/hyperlink" Target="http://mobileonline.garant.ru/document?id=19856898&amp;sub=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mobileonline.garant.ru/document?id=43859900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43874756&amp;sub=2" TargetMode="External"/><Relationship Id="rId29" Type="http://schemas.openxmlformats.org/officeDocument/2006/relationships/hyperlink" Target="http://mobileonline.garant.ru/document?id=70003066&amp;sub=0" TargetMode="External"/><Relationship Id="rId11" Type="http://schemas.openxmlformats.org/officeDocument/2006/relationships/hyperlink" Target="http://mobileonline.garant.ru/document?id=10003000&amp;sub=0" TargetMode="External"/><Relationship Id="rId24" Type="http://schemas.openxmlformats.org/officeDocument/2006/relationships/hyperlink" Target="http://mobileonline.garant.ru/document?id=12077489&amp;sub=0" TargetMode="External"/><Relationship Id="rId32" Type="http://schemas.openxmlformats.org/officeDocument/2006/relationships/hyperlink" Target="http://mobileonline.garant.ru/document?id=19884476&amp;sub=78" TargetMode="External"/><Relationship Id="rId37" Type="http://schemas.openxmlformats.org/officeDocument/2006/relationships/hyperlink" Target="http://mobileonline.garant.ru/document?id=19884476&amp;sub=164" TargetMode="External"/><Relationship Id="rId40" Type="http://schemas.openxmlformats.org/officeDocument/2006/relationships/hyperlink" Target="http://mobileonline.garant.ru/document?id=19884476&amp;sub=167" TargetMode="External"/><Relationship Id="rId45" Type="http://schemas.openxmlformats.org/officeDocument/2006/relationships/hyperlink" Target="http://mobileonline.garant.ru/document?id=43874756&amp;sub=5" TargetMode="External"/><Relationship Id="rId53" Type="http://schemas.openxmlformats.org/officeDocument/2006/relationships/hyperlink" Target="http://mobileonline.garant.ru/document?id=19855435&amp;sub=0" TargetMode="External"/><Relationship Id="rId58" Type="http://schemas.openxmlformats.org/officeDocument/2006/relationships/hyperlink" Target="http://mobileonline.garant.ru/document?id=43852546&amp;sub=0" TargetMode="External"/><Relationship Id="rId5" Type="http://schemas.openxmlformats.org/officeDocument/2006/relationships/hyperlink" Target="http://mobileonline.garant.ru/document?id=19821000&amp;sub=44" TargetMode="External"/><Relationship Id="rId61" Type="http://schemas.openxmlformats.org/officeDocument/2006/relationships/hyperlink" Target="http://mobileonline.garant.ru/document?id=43856606&amp;sub=0" TargetMode="External"/><Relationship Id="rId19" Type="http://schemas.openxmlformats.org/officeDocument/2006/relationships/hyperlink" Target="http://mobileonline.garant.ru/document?id=43873356&amp;sub=2" TargetMode="External"/><Relationship Id="rId14" Type="http://schemas.openxmlformats.org/officeDocument/2006/relationships/hyperlink" Target="http://mobileonline.garant.ru/document?id=19800069&amp;sub=180" TargetMode="External"/><Relationship Id="rId22" Type="http://schemas.openxmlformats.org/officeDocument/2006/relationships/hyperlink" Target="http://mobileonline.garant.ru/document?id=12077489&amp;sub=0" TargetMode="External"/><Relationship Id="rId27" Type="http://schemas.openxmlformats.org/officeDocument/2006/relationships/hyperlink" Target="http://mobileonline.garant.ru/document?id=12077489&amp;sub=0" TargetMode="External"/><Relationship Id="rId30" Type="http://schemas.openxmlformats.org/officeDocument/2006/relationships/hyperlink" Target="http://mobileonline.garant.ru/document?id=70003066&amp;sub=0" TargetMode="External"/><Relationship Id="rId35" Type="http://schemas.openxmlformats.org/officeDocument/2006/relationships/hyperlink" Target="http://mobileonline.garant.ru/document?id=19884476&amp;sub=162" TargetMode="External"/><Relationship Id="rId43" Type="http://schemas.openxmlformats.org/officeDocument/2006/relationships/hyperlink" Target="http://mobileonline.garant.ru/document?id=90400&amp;sub=0" TargetMode="External"/><Relationship Id="rId48" Type="http://schemas.openxmlformats.org/officeDocument/2006/relationships/hyperlink" Target="http://mobileonline.garant.ru/document?id=19842825&amp;sub=46" TargetMode="External"/><Relationship Id="rId56" Type="http://schemas.openxmlformats.org/officeDocument/2006/relationships/hyperlink" Target="http://mobileonline.garant.ru/document?id=19858099&amp;sub=0" TargetMode="External"/><Relationship Id="rId8" Type="http://schemas.openxmlformats.org/officeDocument/2006/relationships/hyperlink" Target="http://mobileonline.garant.ru/document?id=55070678&amp;sub=0" TargetMode="External"/><Relationship Id="rId51" Type="http://schemas.openxmlformats.org/officeDocument/2006/relationships/hyperlink" Target="http://mobileonline.garant.ru/document?id=12025267&amp;sub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?id=43874756&amp;sub=1" TargetMode="External"/><Relationship Id="rId17" Type="http://schemas.openxmlformats.org/officeDocument/2006/relationships/hyperlink" Target="http://mobileonline.garant.ru/document?id=43874756&amp;sub=3" TargetMode="External"/><Relationship Id="rId25" Type="http://schemas.openxmlformats.org/officeDocument/2006/relationships/hyperlink" Target="http://mobileonline.garant.ru/document?id=12077489&amp;sub=0" TargetMode="External"/><Relationship Id="rId33" Type="http://schemas.openxmlformats.org/officeDocument/2006/relationships/hyperlink" Target="http://mobileonline.garant.ru/document?id=19884476&amp;sub=160" TargetMode="External"/><Relationship Id="rId38" Type="http://schemas.openxmlformats.org/officeDocument/2006/relationships/hyperlink" Target="http://mobileonline.garant.ru/document?id=19884476&amp;sub=165" TargetMode="External"/><Relationship Id="rId46" Type="http://schemas.openxmlformats.org/officeDocument/2006/relationships/hyperlink" Target="http://mobileonline.garant.ru/document?id=19842825&amp;sub=42" TargetMode="External"/><Relationship Id="rId59" Type="http://schemas.openxmlformats.org/officeDocument/2006/relationships/hyperlink" Target="http://mobileonline.garant.ru/document?id=43853066&amp;sub=1007" TargetMode="External"/><Relationship Id="rId20" Type="http://schemas.openxmlformats.org/officeDocument/2006/relationships/hyperlink" Target="http://mobileonline.garant.ru/document?id=85656&amp;sub=0" TargetMode="External"/><Relationship Id="rId41" Type="http://schemas.openxmlformats.org/officeDocument/2006/relationships/hyperlink" Target="http://mobileonline.garant.ru/document?id=19884476&amp;sub=169" TargetMode="External"/><Relationship Id="rId54" Type="http://schemas.openxmlformats.org/officeDocument/2006/relationships/hyperlink" Target="http://mobileonline.garant.ru/document?id=19856847&amp;sub=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43860188&amp;sub=0" TargetMode="External"/><Relationship Id="rId15" Type="http://schemas.openxmlformats.org/officeDocument/2006/relationships/hyperlink" Target="http://mobileonline.garant.ru/document?id=10003000&amp;sub=0" TargetMode="External"/><Relationship Id="rId23" Type="http://schemas.openxmlformats.org/officeDocument/2006/relationships/hyperlink" Target="http://mobileonline.garant.ru/document?id=12077489&amp;sub=73" TargetMode="External"/><Relationship Id="rId28" Type="http://schemas.openxmlformats.org/officeDocument/2006/relationships/hyperlink" Target="http://mobileonline.garant.ru/document?id=12077489&amp;sub=0" TargetMode="External"/><Relationship Id="rId36" Type="http://schemas.openxmlformats.org/officeDocument/2006/relationships/hyperlink" Target="http://mobileonline.garant.ru/document?id=19884476&amp;sub=163" TargetMode="External"/><Relationship Id="rId49" Type="http://schemas.openxmlformats.org/officeDocument/2006/relationships/hyperlink" Target="http://mobileonline.garant.ru/document?id=43874756&amp;sub=8" TargetMode="External"/><Relationship Id="rId57" Type="http://schemas.openxmlformats.org/officeDocument/2006/relationships/hyperlink" Target="http://mobileonline.garant.ru/document?id=43851186&amp;sub=0" TargetMode="External"/><Relationship Id="rId10" Type="http://schemas.openxmlformats.org/officeDocument/2006/relationships/hyperlink" Target="http://mobileonline.garant.ru/document?id=19842718&amp;sub=4" TargetMode="External"/><Relationship Id="rId31" Type="http://schemas.openxmlformats.org/officeDocument/2006/relationships/hyperlink" Target="http://mobileonline.garant.ru/document?id=70003066&amp;sub=58" TargetMode="External"/><Relationship Id="rId44" Type="http://schemas.openxmlformats.org/officeDocument/2006/relationships/hyperlink" Target="http://mobileonline.garant.ru/document?id=12025268&amp;sub=0" TargetMode="External"/><Relationship Id="rId52" Type="http://schemas.openxmlformats.org/officeDocument/2006/relationships/hyperlink" Target="http://mobileonline.garant.ru/document?id=19835293&amp;sub=0" TargetMode="External"/><Relationship Id="rId60" Type="http://schemas.openxmlformats.org/officeDocument/2006/relationships/hyperlink" Target="http://mobileonline.garant.ru/document?id=4385471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43873202&amp;sub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6987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2018-03-13T05:24:00Z</dcterms:created>
  <dcterms:modified xsi:type="dcterms:W3CDTF">2018-03-13T05:24:00Z</dcterms:modified>
</cp:coreProperties>
</file>