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01" w:rsidRDefault="009B4001" w:rsidP="009B4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9B4001" w:rsidRDefault="009B4001" w:rsidP="009B4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9B4001" w:rsidRDefault="009B4001" w:rsidP="009B4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9B4001" w:rsidRDefault="009B4001" w:rsidP="009B4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 период с </w:t>
      </w:r>
      <w:r w:rsidR="009A7B98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по </w:t>
      </w:r>
      <w:r w:rsidR="009A7B98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2019 года)</w:t>
      </w:r>
    </w:p>
    <w:p w:rsidR="009B4001" w:rsidRDefault="009B4001" w:rsidP="009B4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01" w:rsidRPr="0051336F" w:rsidRDefault="009B4001" w:rsidP="009B40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9B4001" w:rsidRDefault="009B4001" w:rsidP="009B4001">
      <w:pPr>
        <w:pStyle w:val="a5"/>
        <w:jc w:val="both"/>
        <w:rPr>
          <w:sz w:val="28"/>
          <w:szCs w:val="28"/>
        </w:rPr>
      </w:pPr>
    </w:p>
    <w:p w:rsidR="009B4001" w:rsidRPr="00BD7163" w:rsidRDefault="009B4001" w:rsidP="009B4001">
      <w:pPr>
        <w:pStyle w:val="a5"/>
        <w:ind w:firstLine="708"/>
        <w:jc w:val="both"/>
        <w:rPr>
          <w:sz w:val="28"/>
          <w:szCs w:val="28"/>
        </w:rPr>
      </w:pPr>
      <w:r w:rsidRPr="00BD7163">
        <w:rPr>
          <w:sz w:val="28"/>
          <w:szCs w:val="28"/>
        </w:rPr>
        <w:t>В течение отчетной недели проделана следующая работа:</w:t>
      </w:r>
    </w:p>
    <w:p w:rsidR="009A7B98" w:rsidRDefault="009A7B98" w:rsidP="009A7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ФАС России направлено письмо с обоснованием предложений по внесению изменений в балансовые показатели сводного прогнозного баланса производства и поставок электрической энергии (мощности) в рамках Единой энергетической системы России по Забайкальскому краю на 2020 год.</w:t>
      </w:r>
    </w:p>
    <w:p w:rsidR="009B4001" w:rsidRDefault="009A7B98" w:rsidP="009A7B98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работа по организации процедуры расторжения </w:t>
      </w:r>
      <w:r w:rsidRPr="00874354">
        <w:rPr>
          <w:sz w:val="28"/>
          <w:szCs w:val="28"/>
        </w:rPr>
        <w:t xml:space="preserve">в одностороннем порядке </w:t>
      </w:r>
      <w:r>
        <w:rPr>
          <w:sz w:val="28"/>
          <w:szCs w:val="28"/>
        </w:rPr>
        <w:t>договоров</w:t>
      </w:r>
      <w:r w:rsidRPr="00A51822">
        <w:rPr>
          <w:sz w:val="28"/>
          <w:szCs w:val="28"/>
        </w:rPr>
        <w:t xml:space="preserve"> энергоснабжения АО «</w:t>
      </w:r>
      <w:proofErr w:type="spellStart"/>
      <w:r w:rsidRPr="00A51822">
        <w:rPr>
          <w:sz w:val="28"/>
          <w:szCs w:val="28"/>
        </w:rPr>
        <w:t>Читаэнергосбыт</w:t>
      </w:r>
      <w:proofErr w:type="spellEnd"/>
      <w:r>
        <w:rPr>
          <w:sz w:val="28"/>
          <w:szCs w:val="28"/>
        </w:rPr>
        <w:t>» с ООО «Азимут-А» и КП «Государственное недвижимое имущество» и принятия</w:t>
      </w:r>
      <w:r w:rsidRPr="00A51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гарантирующим поставщиком </w:t>
      </w:r>
      <w:r w:rsidRPr="00A51822">
        <w:rPr>
          <w:sz w:val="28"/>
          <w:szCs w:val="28"/>
        </w:rPr>
        <w:t>на обслуживание потребителей</w:t>
      </w:r>
      <w:r>
        <w:rPr>
          <w:sz w:val="28"/>
          <w:szCs w:val="28"/>
        </w:rPr>
        <w:t xml:space="preserve"> ООО «Азимут-А» и КП «Государственное недвижимое имущество».</w:t>
      </w:r>
    </w:p>
    <w:p w:rsidR="009A7B98" w:rsidRDefault="009A7B98" w:rsidP="009A7B98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9B4001" w:rsidRPr="00426D34" w:rsidRDefault="009B4001" w:rsidP="009B400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жилищно – коммунального хозяйст</w:t>
      </w:r>
      <w:r w:rsidR="009A7B98">
        <w:rPr>
          <w:rFonts w:ascii="Times New Roman" w:hAnsi="Times New Roman" w:cs="Times New Roman"/>
          <w:b/>
          <w:i/>
          <w:sz w:val="28"/>
          <w:szCs w:val="28"/>
          <w:u w:val="single"/>
        </w:rPr>
        <w:t>ва</w:t>
      </w: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9B4001" w:rsidRPr="00164E33" w:rsidRDefault="009B4001" w:rsidP="009B4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33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9B4001" w:rsidRPr="009B4001" w:rsidRDefault="009B4001" w:rsidP="009B4001">
      <w:pPr>
        <w:pStyle w:val="a5"/>
        <w:ind w:firstLine="708"/>
        <w:jc w:val="both"/>
        <w:rPr>
          <w:noProof/>
          <w:sz w:val="28"/>
          <w:szCs w:val="28"/>
        </w:rPr>
      </w:pPr>
      <w:r w:rsidRPr="009B4001">
        <w:rPr>
          <w:noProof/>
          <w:sz w:val="28"/>
          <w:szCs w:val="28"/>
        </w:rPr>
        <w:t>Принято участие в 2 судебных заседаниях по</w:t>
      </w:r>
      <w:r>
        <w:rPr>
          <w:noProof/>
          <w:sz w:val="28"/>
          <w:szCs w:val="28"/>
        </w:rPr>
        <w:t xml:space="preserve"> гражданскому делу в отношении </w:t>
      </w:r>
      <w:r w:rsidRPr="009B4001">
        <w:rPr>
          <w:noProof/>
          <w:sz w:val="28"/>
          <w:szCs w:val="28"/>
        </w:rPr>
        <w:t xml:space="preserve"> АО «ЗабТЭК».</w:t>
      </w:r>
    </w:p>
    <w:p w:rsidR="009B4001" w:rsidRPr="009B4001" w:rsidRDefault="009B4001" w:rsidP="009B4001">
      <w:pPr>
        <w:pStyle w:val="a5"/>
        <w:ind w:firstLine="708"/>
        <w:jc w:val="both"/>
        <w:rPr>
          <w:sz w:val="28"/>
          <w:szCs w:val="28"/>
        </w:rPr>
      </w:pPr>
      <w:r w:rsidRPr="009B4001">
        <w:rPr>
          <w:sz w:val="28"/>
          <w:szCs w:val="28"/>
        </w:rPr>
        <w:t>Заполнены шаблоны «OREP.KU.2019.MONTHLY.10» – изменение размера платы граждан за коммунальные услуги, связанного с установленными тарифами для населения и нормативами потребления коммунальных услуг в муниципальных образованиях субъектов РФ в 2019 году.</w:t>
      </w:r>
    </w:p>
    <w:p w:rsidR="009B4001" w:rsidRPr="009B4001" w:rsidRDefault="009B4001" w:rsidP="009B4001">
      <w:pPr>
        <w:pStyle w:val="a5"/>
        <w:ind w:firstLine="708"/>
        <w:jc w:val="both"/>
        <w:rPr>
          <w:sz w:val="28"/>
          <w:szCs w:val="28"/>
        </w:rPr>
      </w:pPr>
      <w:r w:rsidRPr="009B4001">
        <w:rPr>
          <w:sz w:val="28"/>
          <w:szCs w:val="28"/>
        </w:rPr>
        <w:t>Согласовано долгосрочных параметров регулирования: 3.</w:t>
      </w:r>
    </w:p>
    <w:p w:rsidR="009B4001" w:rsidRPr="009B4001" w:rsidRDefault="009B4001" w:rsidP="009B4001">
      <w:pPr>
        <w:pStyle w:val="a5"/>
        <w:ind w:firstLine="708"/>
        <w:jc w:val="both"/>
        <w:rPr>
          <w:sz w:val="28"/>
          <w:szCs w:val="28"/>
        </w:rPr>
      </w:pPr>
      <w:r w:rsidRPr="009B4001">
        <w:rPr>
          <w:sz w:val="28"/>
          <w:szCs w:val="28"/>
        </w:rPr>
        <w:t>Подготовлено и направлено 15 ответов на обращения, в том числе:</w:t>
      </w:r>
    </w:p>
    <w:p w:rsidR="009B4001" w:rsidRPr="009B4001" w:rsidRDefault="009B4001" w:rsidP="009B4001">
      <w:pPr>
        <w:pStyle w:val="a5"/>
        <w:jc w:val="both"/>
        <w:rPr>
          <w:sz w:val="28"/>
          <w:szCs w:val="28"/>
        </w:rPr>
      </w:pPr>
      <w:r w:rsidRPr="009B4001">
        <w:rPr>
          <w:sz w:val="28"/>
          <w:szCs w:val="28"/>
        </w:rPr>
        <w:t>– на обращения организаций, в органы власти – 14, в том числе направлено 1 письмо в ФАС России с приложением дополнительных документов по АО «</w:t>
      </w:r>
      <w:proofErr w:type="spellStart"/>
      <w:r w:rsidRPr="009B4001">
        <w:rPr>
          <w:sz w:val="28"/>
          <w:szCs w:val="28"/>
        </w:rPr>
        <w:t>ЗабТЭК</w:t>
      </w:r>
      <w:proofErr w:type="spellEnd"/>
      <w:r w:rsidRPr="009B4001">
        <w:rPr>
          <w:sz w:val="28"/>
          <w:szCs w:val="28"/>
        </w:rPr>
        <w:t>» в части устранения технических ошибок;</w:t>
      </w:r>
    </w:p>
    <w:p w:rsidR="009B4001" w:rsidRPr="009B4001" w:rsidRDefault="009B4001" w:rsidP="009B4001">
      <w:pPr>
        <w:pStyle w:val="a5"/>
        <w:jc w:val="both"/>
        <w:rPr>
          <w:sz w:val="28"/>
          <w:szCs w:val="28"/>
        </w:rPr>
      </w:pPr>
      <w:r w:rsidRPr="009B4001">
        <w:rPr>
          <w:sz w:val="28"/>
          <w:szCs w:val="28"/>
        </w:rPr>
        <w:t>– на обращения граждан – 1.</w:t>
      </w:r>
    </w:p>
    <w:p w:rsidR="009B4001" w:rsidRPr="009B4001" w:rsidRDefault="009B4001" w:rsidP="009B4001">
      <w:pPr>
        <w:pStyle w:val="a5"/>
        <w:ind w:firstLine="708"/>
        <w:jc w:val="both"/>
        <w:rPr>
          <w:sz w:val="28"/>
          <w:szCs w:val="28"/>
        </w:rPr>
      </w:pPr>
      <w:r w:rsidRPr="009B4001">
        <w:rPr>
          <w:sz w:val="28"/>
          <w:szCs w:val="28"/>
        </w:rPr>
        <w:t>Рассмотрено 1 дело об административном правонарушении по ч.2 ст. 14.6 КоАП РФ, назначено наказание в виде предупреждения.</w:t>
      </w:r>
    </w:p>
    <w:p w:rsidR="009B4001" w:rsidRDefault="009B4001" w:rsidP="009B40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4001" w:rsidRPr="006C2867" w:rsidRDefault="009B4001" w:rsidP="009B40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государственного контроля за розничной продажей алкогольной и спиртосодержащей продукции:</w:t>
      </w:r>
    </w:p>
    <w:p w:rsidR="009B4001" w:rsidRDefault="009B4001" w:rsidP="009B4001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недели проделана следующая работа:</w:t>
      </w:r>
    </w:p>
    <w:p w:rsidR="009A7B98" w:rsidRPr="009A7B98" w:rsidRDefault="009A7B98" w:rsidP="009A7B98">
      <w:pPr>
        <w:pStyle w:val="a5"/>
        <w:ind w:firstLine="708"/>
        <w:jc w:val="both"/>
        <w:rPr>
          <w:sz w:val="28"/>
          <w:szCs w:val="28"/>
        </w:rPr>
      </w:pPr>
      <w:r w:rsidRPr="009A7B98">
        <w:rPr>
          <w:sz w:val="28"/>
          <w:szCs w:val="28"/>
        </w:rPr>
        <w:t>В рамках наблюдения за соблюдением ограничений (запретов) розничной продажи алкогольной продукции выявлено 32 нарушения и составлено 23 протокола об административных правонарушениях по ч. 3 ст. 14.16 КоАП РФ (ООО «Премиум», ООО «Венера», ООО «Эффект», ООО «Исток», ООО «</w:t>
      </w:r>
      <w:proofErr w:type="spellStart"/>
      <w:r w:rsidRPr="009A7B98">
        <w:rPr>
          <w:sz w:val="28"/>
          <w:szCs w:val="28"/>
        </w:rPr>
        <w:t>Санстор</w:t>
      </w:r>
      <w:proofErr w:type="spellEnd"/>
      <w:r w:rsidRPr="009A7B98">
        <w:rPr>
          <w:sz w:val="28"/>
          <w:szCs w:val="28"/>
        </w:rPr>
        <w:t>», ООО «Абсолют», ООО «Дельта», ООО «Акцент»).</w:t>
      </w:r>
    </w:p>
    <w:p w:rsidR="009A7B98" w:rsidRPr="009A7B98" w:rsidRDefault="009A7B98" w:rsidP="009A7B98">
      <w:pPr>
        <w:pStyle w:val="a5"/>
        <w:ind w:firstLine="708"/>
        <w:jc w:val="both"/>
        <w:rPr>
          <w:sz w:val="28"/>
          <w:szCs w:val="28"/>
        </w:rPr>
      </w:pPr>
      <w:r w:rsidRPr="009A7B98">
        <w:rPr>
          <w:sz w:val="28"/>
          <w:szCs w:val="28"/>
        </w:rPr>
        <w:lastRenderedPageBreak/>
        <w:t>Службой рассмотрено 17 дел об административных правонарушениях по ч. 3 ст. 14.16 КоАП РФ, наложено штрафов на общую сумму 1 млн. 600 тыс. рублей, вынесено 1 административное наказание в виде предупреждения; 6 дел об административных правонарушениях по ч. 2 ст. 14.6 КоАП РФ, наложено штрафов на общую сумму 100 тыс. рублей, 4 дела прекращено в связи с отсутствием состава административного правонарушения</w:t>
      </w:r>
      <w:r>
        <w:rPr>
          <w:sz w:val="28"/>
          <w:szCs w:val="28"/>
        </w:rPr>
        <w:t>.</w:t>
      </w:r>
    </w:p>
    <w:p w:rsidR="009A7B98" w:rsidRPr="009A7B98" w:rsidRDefault="009A7B98" w:rsidP="009A7B98">
      <w:pPr>
        <w:pStyle w:val="a5"/>
        <w:ind w:firstLine="708"/>
        <w:jc w:val="both"/>
        <w:rPr>
          <w:sz w:val="28"/>
          <w:szCs w:val="28"/>
        </w:rPr>
      </w:pPr>
      <w:r w:rsidRPr="009A7B98">
        <w:rPr>
          <w:sz w:val="28"/>
          <w:szCs w:val="28"/>
        </w:rPr>
        <w:t>В рамках государственного контроля за представлением деклараций об обороте алкогольной и спиртосодержащей продукции, пива и пивных напитков составлено 9 протоколов об административных правонарушениях по ст. 15.13 КоАП РФ (нарушение порядка и сроков при декларировании).</w:t>
      </w:r>
    </w:p>
    <w:p w:rsidR="009A7B98" w:rsidRPr="009A7B98" w:rsidRDefault="009A7B98" w:rsidP="009A7B98">
      <w:pPr>
        <w:pStyle w:val="a5"/>
        <w:ind w:firstLine="708"/>
        <w:jc w:val="both"/>
        <w:rPr>
          <w:sz w:val="28"/>
          <w:szCs w:val="28"/>
        </w:rPr>
      </w:pPr>
      <w:r w:rsidRPr="009A7B98">
        <w:rPr>
          <w:sz w:val="28"/>
          <w:szCs w:val="28"/>
        </w:rPr>
        <w:t>Рассмотрено 4 дела об административных правонарушениях по фактам нарушения сроков подачи деклараций об объемах розничной продажи алкогольной продукции. Общая сумма штрафов 30 тыс. руб.; вынесено 1 административное наказание в виде предупреждения.</w:t>
      </w:r>
    </w:p>
    <w:p w:rsidR="009A7B98" w:rsidRPr="009A7B98" w:rsidRDefault="009A7B98" w:rsidP="009A7B98">
      <w:pPr>
        <w:pStyle w:val="a5"/>
        <w:ind w:firstLine="708"/>
        <w:jc w:val="both"/>
        <w:rPr>
          <w:sz w:val="28"/>
          <w:szCs w:val="28"/>
        </w:rPr>
      </w:pPr>
      <w:r w:rsidRPr="009A7B98">
        <w:rPr>
          <w:sz w:val="28"/>
          <w:szCs w:val="28"/>
        </w:rPr>
        <w:t>Взыскано (оплачено) ранее наложенных административных штрафов на общую сумму 659 тыс. руб.</w:t>
      </w:r>
    </w:p>
    <w:p w:rsidR="009A7B98" w:rsidRPr="009A7B98" w:rsidRDefault="009A7B98" w:rsidP="009A7B98">
      <w:pPr>
        <w:pStyle w:val="a5"/>
        <w:ind w:firstLine="708"/>
        <w:jc w:val="both"/>
        <w:rPr>
          <w:sz w:val="28"/>
          <w:szCs w:val="28"/>
        </w:rPr>
      </w:pPr>
      <w:r w:rsidRPr="009A7B98">
        <w:rPr>
          <w:sz w:val="28"/>
          <w:szCs w:val="28"/>
        </w:rPr>
        <w:t>Вручено/направлено 18 уведомлений о составлении протоколов об административных правонарушениях по ст. 15.13 КоАП РФ.</w:t>
      </w:r>
    </w:p>
    <w:p w:rsidR="009A7B98" w:rsidRPr="009A7B98" w:rsidRDefault="009A7B98" w:rsidP="009A7B98">
      <w:pPr>
        <w:pStyle w:val="a5"/>
        <w:ind w:firstLine="708"/>
        <w:jc w:val="both"/>
        <w:rPr>
          <w:sz w:val="28"/>
          <w:szCs w:val="28"/>
        </w:rPr>
      </w:pPr>
      <w:r w:rsidRPr="009A7B98">
        <w:rPr>
          <w:sz w:val="28"/>
          <w:szCs w:val="28"/>
        </w:rPr>
        <w:t>Принято участие в 3 судебных заседаниях.</w:t>
      </w:r>
    </w:p>
    <w:p w:rsidR="009B4001" w:rsidRPr="0091641C" w:rsidRDefault="009B4001" w:rsidP="009B4001">
      <w:pPr>
        <w:pStyle w:val="a5"/>
        <w:ind w:firstLine="708"/>
        <w:jc w:val="both"/>
        <w:rPr>
          <w:sz w:val="28"/>
          <w:szCs w:val="28"/>
        </w:rPr>
      </w:pPr>
    </w:p>
    <w:p w:rsidR="009B4001" w:rsidRPr="006C2867" w:rsidRDefault="009B4001" w:rsidP="009B400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9B4001" w:rsidRPr="006C2867" w:rsidRDefault="009B4001" w:rsidP="009B4001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недели проделана следующая работа:</w:t>
      </w:r>
    </w:p>
    <w:p w:rsidR="009A7B98" w:rsidRDefault="009A7B98" w:rsidP="009A7B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Продолжается процедура</w:t>
      </w:r>
      <w:r w:rsidRPr="00671F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рассмотрения вопроса об установлении тарифов на перевозки пасажиров и багажа железнодорожным транспортом в пригородном сообщении, оказываемые АО «Забайкальская пригородная пассажирская компания», на 2020 год.</w:t>
      </w:r>
      <w:r w:rsidRPr="00671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A7B98" w:rsidRPr="00AC1308" w:rsidRDefault="009A7B98" w:rsidP="009A7B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1308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Установлены тарифы на перевозку пассажиров и багажа речным транспортом (ООО «Пристань»), на 2020 год.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A7B98" w:rsidRPr="00AC1308" w:rsidRDefault="009A7B98" w:rsidP="009A7B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Продолжается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процедура по установлению тарифов на аэропортовые услуги ООО «Аэропорт» (Чара) на 2020 год.</w:t>
      </w:r>
    </w:p>
    <w:p w:rsidR="009A7B98" w:rsidRPr="00AC1308" w:rsidRDefault="009A7B98" w:rsidP="009A7B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Запрошены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документы и материалы для начала процедуры по установлению тарифов на перевозки пассажиров и багажа на местных авиалиниях.</w:t>
      </w:r>
    </w:p>
    <w:p w:rsidR="009A7B98" w:rsidRPr="00AC1308" w:rsidRDefault="009A7B98" w:rsidP="009A7B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Запрошены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документы и материалы для начала процедуры по установлению тарифов на перевозки пассажиров и багажа воздушным транспортом по маршруту «Чита-Чара».</w:t>
      </w:r>
    </w:p>
    <w:p w:rsidR="009A7B98" w:rsidRPr="00AC1308" w:rsidRDefault="009A7B98" w:rsidP="009A7B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Проводя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запросы 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 и материалов для начала процедуры по установлению тарифов на топливо твердое печное (дрова) на территории Забайкальского края.</w:t>
      </w:r>
    </w:p>
    <w:p w:rsidR="009A7B98" w:rsidRPr="00AC1308" w:rsidRDefault="009A7B98" w:rsidP="009A7B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одится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мониторинг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размеров наценок</w:t>
      </w:r>
      <w:r w:rsidRPr="00AC1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продукцию, реализуемую на предприятиях общественного питания при общеобразовательных школах.</w:t>
      </w:r>
    </w:p>
    <w:p w:rsidR="009A7B98" w:rsidRPr="00F77712" w:rsidRDefault="009A7B98" w:rsidP="009A7B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Направлена информация по запросам и предложения (в пределах полномочий Службы) в исполнительные органы государственной власти </w:t>
      </w: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Забайкальского края и Российской Федерации, другие государственные органы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A7B98" w:rsidRPr="00F77712" w:rsidRDefault="009A7B98" w:rsidP="009A7B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информационные письма, запросы регулируемым и прочим организациям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A7B98" w:rsidRDefault="009A7B98" w:rsidP="009A7B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Направлены информационные письма, запросы в Прокуратуру Забайкальского края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A7B98" w:rsidRDefault="009A7B98" w:rsidP="009A7B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ответы на обращения граждан – 1.</w:t>
      </w:r>
    </w:p>
    <w:p w:rsidR="009A7B98" w:rsidRDefault="009A7B98" w:rsidP="009A7B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запросы в органы местного самоуправления – 35.</w:t>
      </w:r>
    </w:p>
    <w:p w:rsidR="009A7B98" w:rsidRDefault="009A7B98" w:rsidP="009A7B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</w:t>
      </w:r>
    </w:p>
    <w:p w:rsidR="009A7B98" w:rsidRPr="00723717" w:rsidRDefault="009A7B98" w:rsidP="009A7B98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23717">
        <w:rPr>
          <w:sz w:val="28"/>
          <w:szCs w:val="28"/>
          <w:lang w:eastAsia="ar-SA"/>
        </w:rPr>
        <w:t xml:space="preserve">Проводится плановая документарная проверка правильности применения розничных надбавок к ценам на жизненно необходимые и важнейшие лекарственные препараты в отношении </w:t>
      </w:r>
      <w:r w:rsidRPr="00723717">
        <w:rPr>
          <w:sz w:val="28"/>
          <w:szCs w:val="28"/>
        </w:rPr>
        <w:t>в отношении МУП «Аптека № 115» (</w:t>
      </w:r>
      <w:proofErr w:type="spellStart"/>
      <w:r w:rsidRPr="00723717">
        <w:rPr>
          <w:sz w:val="28"/>
          <w:szCs w:val="28"/>
        </w:rPr>
        <w:t>Оловянинский</w:t>
      </w:r>
      <w:proofErr w:type="spellEnd"/>
      <w:r w:rsidRPr="00723717">
        <w:rPr>
          <w:sz w:val="28"/>
          <w:szCs w:val="28"/>
        </w:rPr>
        <w:t xml:space="preserve"> район).</w:t>
      </w:r>
    </w:p>
    <w:p w:rsidR="009A7B98" w:rsidRDefault="009A7B98" w:rsidP="009A7B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Разработаны и проходят процедуру согласования в ГПУ Губернатора Забайкальского края проекты постановлений Правительства Забайкальского края:</w:t>
      </w:r>
    </w:p>
    <w:p w:rsidR="009A7B98" w:rsidRDefault="009A7B98" w:rsidP="009A7B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О региональном государственном контроле за предельным размером платы за технический осмотр транспортных средств»;</w:t>
      </w:r>
    </w:p>
    <w:p w:rsidR="009A7B98" w:rsidRDefault="009A7B98" w:rsidP="009A7B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«О внесении изменений в Положение о РСТ Забайкальского края»;</w:t>
      </w:r>
    </w:p>
    <w:p w:rsidR="009A7B98" w:rsidRDefault="009A7B98" w:rsidP="009A7B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Разработаны и проходят процедуру согласования Приказы РСТ Забайкальского края:</w:t>
      </w:r>
    </w:p>
    <w:p w:rsidR="009A7B98" w:rsidRDefault="009A7B98" w:rsidP="009A7B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«О внесении изменений в Порядок согласования предельного размера платы за погребение отдельных категорий граждан»;</w:t>
      </w:r>
    </w:p>
    <w:p w:rsidR="009A7B98" w:rsidRDefault="009A7B98" w:rsidP="009A7B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Административный регламент «О региональном государственном контроле за предельным размером платы за технический осмотр транспортных средств».</w:t>
      </w:r>
    </w:p>
    <w:p w:rsidR="009A7B98" w:rsidRDefault="009A7B98" w:rsidP="009A7B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 и проходит процедуру согласования Закон Забайкальского края «Об отмене закона Забайкальского края № 1328-ЗЗК»</w:t>
      </w:r>
      <w:r w:rsidR="00C369F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A7B98" w:rsidRPr="00C57F38" w:rsidRDefault="009A7B98" w:rsidP="009A7B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Находится в разработке проект Порядка государственного регулирования тарифов на перевозку пассажиров речным транспортом на территории Забайкальского края.</w:t>
      </w:r>
      <w:bookmarkStart w:id="0" w:name="_GoBack"/>
      <w:bookmarkEnd w:id="0"/>
    </w:p>
    <w:p w:rsidR="00677DB3" w:rsidRDefault="00677DB3"/>
    <w:sectPr w:rsidR="0067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2EC"/>
    <w:multiLevelType w:val="hybridMultilevel"/>
    <w:tmpl w:val="3252DDE4"/>
    <w:lvl w:ilvl="0" w:tplc="5BC6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01"/>
    <w:rsid w:val="000F2F95"/>
    <w:rsid w:val="00677DB3"/>
    <w:rsid w:val="009A7B98"/>
    <w:rsid w:val="009B4001"/>
    <w:rsid w:val="00C3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400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B4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B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B4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400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B4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B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B4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Н. Кубыштова</dc:creator>
  <cp:keywords/>
  <dc:description/>
  <cp:lastModifiedBy>Ирина В. Иващенко</cp:lastModifiedBy>
  <cp:revision>3</cp:revision>
  <dcterms:created xsi:type="dcterms:W3CDTF">2019-11-29T05:41:00Z</dcterms:created>
  <dcterms:modified xsi:type="dcterms:W3CDTF">2019-12-02T00:45:00Z</dcterms:modified>
</cp:coreProperties>
</file>