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59" w:rsidRDefault="00BC5A59" w:rsidP="00BC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BC5A59" w:rsidRDefault="00BC5A59" w:rsidP="00BC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BC5A59" w:rsidRDefault="00BC5A59" w:rsidP="00BC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BC5A59" w:rsidRDefault="00BC5A59" w:rsidP="00BC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период с 18 ноября по 22 ноября 2019 года)</w:t>
      </w:r>
    </w:p>
    <w:p w:rsidR="00BC5A59" w:rsidRDefault="00BC5A59" w:rsidP="00BC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A59" w:rsidRPr="0051336F" w:rsidRDefault="00BC5A59" w:rsidP="00BC5A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BC5A59" w:rsidRPr="00BD7163" w:rsidRDefault="00BC5A59" w:rsidP="00BC5A59">
      <w:pPr>
        <w:pStyle w:val="a5"/>
        <w:ind w:firstLine="708"/>
        <w:jc w:val="both"/>
        <w:rPr>
          <w:sz w:val="28"/>
          <w:szCs w:val="28"/>
        </w:rPr>
      </w:pPr>
      <w:r w:rsidRPr="00BD7163">
        <w:rPr>
          <w:sz w:val="28"/>
          <w:szCs w:val="28"/>
        </w:rPr>
        <w:t>В течение отчетной недели проделана следующая работа:</w:t>
      </w:r>
    </w:p>
    <w:p w:rsidR="00D611EA" w:rsidRDefault="00BC5A59" w:rsidP="00D611EA">
      <w:pPr>
        <w:pStyle w:val="a5"/>
        <w:ind w:firstLine="708"/>
        <w:jc w:val="both"/>
        <w:rPr>
          <w:sz w:val="28"/>
          <w:szCs w:val="28"/>
        </w:rPr>
      </w:pPr>
      <w:r w:rsidRPr="00BD7163">
        <w:rPr>
          <w:sz w:val="28"/>
          <w:szCs w:val="28"/>
        </w:rPr>
        <w:t xml:space="preserve">В адрес Министерства жилищно-коммунального хозяйства, энергетики, </w:t>
      </w:r>
      <w:r w:rsidR="00D611EA">
        <w:rPr>
          <w:sz w:val="28"/>
          <w:szCs w:val="28"/>
        </w:rPr>
        <w:t xml:space="preserve">В адрес </w:t>
      </w:r>
      <w:r w:rsidR="00D611EA" w:rsidRPr="00874354">
        <w:rPr>
          <w:sz w:val="28"/>
          <w:szCs w:val="28"/>
        </w:rPr>
        <w:t xml:space="preserve">Министерства экономического развития Забайкальского края направлена информация </w:t>
      </w:r>
      <w:r w:rsidR="00D611EA">
        <w:rPr>
          <w:sz w:val="28"/>
          <w:szCs w:val="28"/>
        </w:rPr>
        <w:t>по реализации п</w:t>
      </w:r>
      <w:r w:rsidR="00D611EA" w:rsidRPr="00874354">
        <w:rPr>
          <w:sz w:val="28"/>
          <w:szCs w:val="28"/>
        </w:rPr>
        <w:t xml:space="preserve">остановления Совета Федерации Федерального Собрания Российской Федерации от 15.12.2017 № 525-СФ </w:t>
      </w:r>
      <w:r w:rsidR="00D611EA">
        <w:rPr>
          <w:sz w:val="28"/>
          <w:szCs w:val="28"/>
        </w:rPr>
        <w:br/>
      </w:r>
      <w:r w:rsidR="00D611EA" w:rsidRPr="00874354">
        <w:rPr>
          <w:sz w:val="28"/>
          <w:szCs w:val="28"/>
        </w:rPr>
        <w:t xml:space="preserve">«О проблемах социально-экономического развития субъектов Российской Федерации, входящих в состав Дальневосточного федерального округа, и путях их решения» в </w:t>
      </w:r>
      <w:r w:rsidR="00D611EA">
        <w:rPr>
          <w:sz w:val="28"/>
          <w:szCs w:val="28"/>
        </w:rPr>
        <w:t>части тарифов на электрическую энергию в Забайкальском крае.</w:t>
      </w:r>
    </w:p>
    <w:p w:rsidR="00D611EA" w:rsidRDefault="00D611EA" w:rsidP="00D611E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Открыто дело об установлении тарифов на услуги по передаче электрической энергии в отношении ООО «</w:t>
      </w:r>
      <w:proofErr w:type="spellStart"/>
      <w:r>
        <w:rPr>
          <w:sz w:val="28"/>
          <w:szCs w:val="28"/>
        </w:rPr>
        <w:t>Горэлектросеть</w:t>
      </w:r>
      <w:proofErr w:type="spellEnd"/>
      <w:r>
        <w:rPr>
          <w:sz w:val="28"/>
          <w:szCs w:val="28"/>
        </w:rPr>
        <w:t>» на 2020 год.</w:t>
      </w:r>
    </w:p>
    <w:p w:rsidR="00D611EA" w:rsidRDefault="00D611EA" w:rsidP="00D611EA">
      <w:pPr>
        <w:pStyle w:val="a5"/>
        <w:ind w:firstLine="708"/>
        <w:jc w:val="both"/>
        <w:rPr>
          <w:sz w:val="28"/>
          <w:szCs w:val="28"/>
        </w:rPr>
      </w:pPr>
    </w:p>
    <w:p w:rsidR="00BC5A59" w:rsidRPr="00426D34" w:rsidRDefault="00BC5A59" w:rsidP="00D611EA">
      <w:pPr>
        <w:pStyle w:val="a5"/>
        <w:ind w:firstLine="708"/>
        <w:jc w:val="center"/>
        <w:rPr>
          <w:sz w:val="28"/>
          <w:szCs w:val="28"/>
        </w:rPr>
      </w:pPr>
      <w:r w:rsidRPr="00426D34">
        <w:rPr>
          <w:b/>
          <w:i/>
          <w:sz w:val="28"/>
          <w:szCs w:val="28"/>
          <w:u w:val="single"/>
        </w:rPr>
        <w:t>В сфере жилищно–коммунального хозяйства:</w:t>
      </w:r>
    </w:p>
    <w:p w:rsidR="00BC5A59" w:rsidRPr="00BC5A59" w:rsidRDefault="00BC5A59" w:rsidP="00BC5A59">
      <w:pPr>
        <w:pStyle w:val="a5"/>
        <w:ind w:firstLine="708"/>
        <w:jc w:val="both"/>
        <w:rPr>
          <w:sz w:val="28"/>
          <w:szCs w:val="28"/>
        </w:rPr>
      </w:pPr>
      <w:r w:rsidRPr="00BC5A59">
        <w:rPr>
          <w:sz w:val="28"/>
          <w:szCs w:val="28"/>
        </w:rPr>
        <w:t>В течение отчетной недели проделана следующая работа:</w:t>
      </w:r>
    </w:p>
    <w:p w:rsidR="00BC5A59" w:rsidRPr="00BC5A59" w:rsidRDefault="00BC5A59" w:rsidP="00BC5A59">
      <w:pPr>
        <w:pStyle w:val="a5"/>
        <w:ind w:firstLine="708"/>
        <w:jc w:val="both"/>
        <w:rPr>
          <w:noProof/>
          <w:sz w:val="28"/>
          <w:szCs w:val="28"/>
        </w:rPr>
      </w:pPr>
      <w:r w:rsidRPr="00BC5A59">
        <w:rPr>
          <w:noProof/>
          <w:sz w:val="28"/>
          <w:szCs w:val="28"/>
        </w:rPr>
        <w:t xml:space="preserve">Принято участие в 2 судебных заседаниях по </w:t>
      </w:r>
      <w:r>
        <w:rPr>
          <w:noProof/>
          <w:sz w:val="28"/>
          <w:szCs w:val="28"/>
        </w:rPr>
        <w:t xml:space="preserve">гражданским делам в отношении </w:t>
      </w:r>
      <w:r w:rsidRPr="00BC5A59">
        <w:rPr>
          <w:noProof/>
          <w:sz w:val="28"/>
          <w:szCs w:val="28"/>
        </w:rPr>
        <w:t>АО «ЗабТЭК».</w:t>
      </w:r>
    </w:p>
    <w:p w:rsidR="00BC5A59" w:rsidRPr="00BC5A59" w:rsidRDefault="00BC5A59" w:rsidP="00BC5A59">
      <w:pPr>
        <w:pStyle w:val="a5"/>
        <w:ind w:firstLine="708"/>
        <w:jc w:val="both"/>
        <w:rPr>
          <w:sz w:val="28"/>
          <w:szCs w:val="28"/>
        </w:rPr>
      </w:pPr>
      <w:r w:rsidRPr="00BC5A59">
        <w:rPr>
          <w:sz w:val="28"/>
          <w:szCs w:val="28"/>
        </w:rPr>
        <w:t xml:space="preserve">Согласовано </w:t>
      </w:r>
      <w:r>
        <w:rPr>
          <w:sz w:val="28"/>
          <w:szCs w:val="28"/>
        </w:rPr>
        <w:t xml:space="preserve">одно </w:t>
      </w:r>
      <w:r w:rsidRPr="00BC5A59">
        <w:rPr>
          <w:sz w:val="28"/>
          <w:szCs w:val="28"/>
        </w:rPr>
        <w:t>концессионн</w:t>
      </w:r>
      <w:r>
        <w:rPr>
          <w:sz w:val="28"/>
          <w:szCs w:val="28"/>
        </w:rPr>
        <w:t>ое соглашение</w:t>
      </w:r>
      <w:r w:rsidRPr="00BC5A59">
        <w:rPr>
          <w:sz w:val="28"/>
          <w:szCs w:val="28"/>
        </w:rPr>
        <w:t>.</w:t>
      </w:r>
    </w:p>
    <w:p w:rsidR="00BC5A59" w:rsidRPr="00BC5A59" w:rsidRDefault="00BC5A59" w:rsidP="00BC5A59">
      <w:pPr>
        <w:pStyle w:val="a5"/>
        <w:ind w:firstLine="708"/>
        <w:jc w:val="both"/>
        <w:rPr>
          <w:sz w:val="28"/>
          <w:szCs w:val="28"/>
        </w:rPr>
      </w:pPr>
      <w:r w:rsidRPr="00BC5A59">
        <w:rPr>
          <w:sz w:val="28"/>
          <w:szCs w:val="28"/>
        </w:rPr>
        <w:t>Подготовлено и направлено 20 ответов на обращения, в том числе:</w:t>
      </w:r>
    </w:p>
    <w:p w:rsidR="00BC5A59" w:rsidRPr="00BC5A59" w:rsidRDefault="00BC5A59" w:rsidP="00BC5A59">
      <w:pPr>
        <w:pStyle w:val="a5"/>
        <w:ind w:firstLine="708"/>
        <w:jc w:val="both"/>
        <w:rPr>
          <w:sz w:val="28"/>
          <w:szCs w:val="28"/>
        </w:rPr>
      </w:pPr>
      <w:r w:rsidRPr="00BC5A59">
        <w:rPr>
          <w:sz w:val="28"/>
          <w:szCs w:val="28"/>
        </w:rPr>
        <w:t xml:space="preserve">– на обращения организаций, в органы </w:t>
      </w:r>
      <w:r>
        <w:rPr>
          <w:sz w:val="28"/>
          <w:szCs w:val="28"/>
        </w:rPr>
        <w:t xml:space="preserve">государственной </w:t>
      </w:r>
      <w:r w:rsidRPr="00BC5A59">
        <w:rPr>
          <w:sz w:val="28"/>
          <w:szCs w:val="28"/>
        </w:rPr>
        <w:t>власти – 19;</w:t>
      </w:r>
    </w:p>
    <w:p w:rsidR="00BC5A59" w:rsidRPr="00BC5A59" w:rsidRDefault="00BC5A59" w:rsidP="00BC5A59">
      <w:pPr>
        <w:pStyle w:val="a5"/>
        <w:ind w:firstLine="708"/>
        <w:jc w:val="both"/>
        <w:rPr>
          <w:sz w:val="28"/>
          <w:szCs w:val="28"/>
        </w:rPr>
      </w:pPr>
      <w:r w:rsidRPr="00BC5A59">
        <w:rPr>
          <w:sz w:val="28"/>
          <w:szCs w:val="28"/>
        </w:rPr>
        <w:t>– на обращения граждан – 1.</w:t>
      </w:r>
    </w:p>
    <w:p w:rsidR="00BC5A59" w:rsidRDefault="00BC5A59" w:rsidP="00BC5A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5A59" w:rsidRPr="006C2867" w:rsidRDefault="00BC5A59" w:rsidP="00BC5A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государственного контроля за розничной продажей алкогольной и спиртосодержащей продукции:</w:t>
      </w:r>
    </w:p>
    <w:p w:rsidR="00BC5A59" w:rsidRDefault="00BC5A59" w:rsidP="00BC5A59">
      <w:pPr>
        <w:pStyle w:val="a3"/>
        <w:ind w:left="707" w:firstLine="1"/>
        <w:rPr>
          <w:szCs w:val="28"/>
        </w:rPr>
      </w:pPr>
      <w:r w:rsidRPr="006C2867">
        <w:rPr>
          <w:szCs w:val="28"/>
        </w:rPr>
        <w:t>В течение отчетной недели проделана следующая работа:</w:t>
      </w:r>
    </w:p>
    <w:p w:rsidR="00BC5A59" w:rsidRPr="00BC5A59" w:rsidRDefault="00BC5A59" w:rsidP="00BC5A59">
      <w:pPr>
        <w:pStyle w:val="a5"/>
        <w:ind w:firstLine="707"/>
        <w:jc w:val="both"/>
        <w:rPr>
          <w:sz w:val="28"/>
          <w:szCs w:val="28"/>
        </w:rPr>
      </w:pPr>
      <w:r w:rsidRPr="00BC5A59">
        <w:rPr>
          <w:sz w:val="28"/>
          <w:szCs w:val="28"/>
        </w:rPr>
        <w:t>В рамках наблюдения за соблюдением ограничений (запретов) розничной продажи алкогольной продукции выявлено 24 нарушения и составлено 12 протоколов об административных правонарушениях по ч. 3 ст. 14.16 КоАП РФ (ООО «Эврика», ООО «Ингода», ООО «Ангара плюс», ООО «Абсолют», ООО «Поиск плюс», ООО «</w:t>
      </w:r>
      <w:proofErr w:type="spellStart"/>
      <w:r w:rsidRPr="00BC5A59">
        <w:rPr>
          <w:sz w:val="28"/>
          <w:szCs w:val="28"/>
        </w:rPr>
        <w:t>Арм</w:t>
      </w:r>
      <w:proofErr w:type="spellEnd"/>
      <w:r w:rsidRPr="00BC5A59">
        <w:rPr>
          <w:sz w:val="28"/>
          <w:szCs w:val="28"/>
        </w:rPr>
        <w:t>», ООО «Юнона», ООО «Гарант», ООО «Максим», ООО «Гермес»).</w:t>
      </w:r>
    </w:p>
    <w:p w:rsidR="00BC5A59" w:rsidRPr="00BC5A59" w:rsidRDefault="00BC5A59" w:rsidP="00BC5A59">
      <w:pPr>
        <w:pStyle w:val="a5"/>
        <w:ind w:firstLine="707"/>
        <w:jc w:val="both"/>
        <w:rPr>
          <w:sz w:val="28"/>
          <w:szCs w:val="28"/>
        </w:rPr>
      </w:pPr>
      <w:r w:rsidRPr="00BC5A59">
        <w:rPr>
          <w:sz w:val="28"/>
          <w:szCs w:val="28"/>
        </w:rPr>
        <w:t>Службой рассмотрено 4 дела об административных правонарушениях по ч. 3 ст. 14.16 КоАП РФ, вынесено 4 административных наказания в виде предупреждения; 14 дел об административных правонарушениях по ч. 2 ст. 14.6 КоАП РФ, 14 дел прекращено в связи с отсутствием состава администр</w:t>
      </w:r>
      <w:r w:rsidR="00670F96">
        <w:rPr>
          <w:sz w:val="28"/>
          <w:szCs w:val="28"/>
        </w:rPr>
        <w:t>ативного правонарушения.</w:t>
      </w:r>
    </w:p>
    <w:p w:rsidR="00BC5A59" w:rsidRPr="00BC5A59" w:rsidRDefault="00BC5A59" w:rsidP="00BC5A59">
      <w:pPr>
        <w:pStyle w:val="a5"/>
        <w:ind w:firstLine="707"/>
        <w:jc w:val="both"/>
        <w:rPr>
          <w:sz w:val="28"/>
          <w:szCs w:val="28"/>
        </w:rPr>
      </w:pPr>
      <w:r w:rsidRPr="00BC5A59">
        <w:rPr>
          <w:sz w:val="28"/>
          <w:szCs w:val="28"/>
        </w:rPr>
        <w:t xml:space="preserve">В рамках государственного </w:t>
      </w:r>
      <w:proofErr w:type="gramStart"/>
      <w:r w:rsidRPr="00BC5A59">
        <w:rPr>
          <w:sz w:val="28"/>
          <w:szCs w:val="28"/>
        </w:rPr>
        <w:t>контроля за</w:t>
      </w:r>
      <w:proofErr w:type="gramEnd"/>
      <w:r w:rsidRPr="00BC5A59">
        <w:rPr>
          <w:sz w:val="28"/>
          <w:szCs w:val="28"/>
        </w:rPr>
        <w:t xml:space="preserve"> представлением деклараций об обороте алкогольной и спиртосодержащей продукции, пива и пивных напитков составлено 11 протоколов об административных правонарушениях по ст. 15.13 КоАП РФ (нарушение порядка и сроков при декларировании).</w:t>
      </w:r>
    </w:p>
    <w:p w:rsidR="00BC5A59" w:rsidRPr="00BC5A59" w:rsidRDefault="00BC5A59" w:rsidP="00BC5A59">
      <w:pPr>
        <w:pStyle w:val="a5"/>
        <w:jc w:val="both"/>
        <w:rPr>
          <w:sz w:val="28"/>
          <w:szCs w:val="28"/>
        </w:rPr>
      </w:pPr>
      <w:r w:rsidRPr="00BC5A59">
        <w:rPr>
          <w:sz w:val="28"/>
          <w:szCs w:val="28"/>
        </w:rPr>
        <w:lastRenderedPageBreak/>
        <w:t>Рассмотрено 5 дел об административных правонарушениях по фактам нарушения сроков подачи деклараций об объемах розничной продажи алкогольной продукции. Общая сумма штрафов 110 тыс. руб.; вынесено 2 административных наказания в виде предупреждения.</w:t>
      </w:r>
    </w:p>
    <w:p w:rsidR="00BC5A59" w:rsidRPr="00BC5A59" w:rsidRDefault="00BC5A59" w:rsidP="00BC5A59">
      <w:pPr>
        <w:pStyle w:val="a5"/>
        <w:ind w:firstLine="708"/>
        <w:jc w:val="both"/>
        <w:rPr>
          <w:sz w:val="28"/>
          <w:szCs w:val="28"/>
        </w:rPr>
      </w:pPr>
      <w:r w:rsidRPr="00BC5A59">
        <w:rPr>
          <w:sz w:val="28"/>
          <w:szCs w:val="28"/>
        </w:rPr>
        <w:t>Взыскано (оплачено) ранее наложенных административных штрафов на общую сумму 670 тыс. руб.</w:t>
      </w:r>
    </w:p>
    <w:p w:rsidR="00BC5A59" w:rsidRPr="00BC5A59" w:rsidRDefault="00BC5A59" w:rsidP="00BC5A59">
      <w:pPr>
        <w:pStyle w:val="a5"/>
        <w:ind w:firstLine="708"/>
        <w:jc w:val="both"/>
        <w:rPr>
          <w:sz w:val="28"/>
          <w:szCs w:val="28"/>
        </w:rPr>
      </w:pPr>
      <w:r w:rsidRPr="00BC5A59">
        <w:rPr>
          <w:sz w:val="28"/>
          <w:szCs w:val="28"/>
        </w:rPr>
        <w:t>Вручено/направлено 20 уведомлений о составлении протоколов об административных правонарушениях по ст. 15.13 КоАП РФ.</w:t>
      </w:r>
    </w:p>
    <w:p w:rsidR="00BC5A59" w:rsidRPr="00BC5A59" w:rsidRDefault="00BC5A59" w:rsidP="00BC5A59">
      <w:pPr>
        <w:pStyle w:val="a5"/>
        <w:ind w:firstLine="708"/>
        <w:jc w:val="both"/>
        <w:rPr>
          <w:sz w:val="28"/>
          <w:szCs w:val="28"/>
        </w:rPr>
      </w:pPr>
      <w:r w:rsidRPr="00BC5A59">
        <w:rPr>
          <w:sz w:val="28"/>
          <w:szCs w:val="28"/>
        </w:rPr>
        <w:t xml:space="preserve">Принято участие в </w:t>
      </w:r>
      <w:r>
        <w:rPr>
          <w:sz w:val="28"/>
          <w:szCs w:val="28"/>
        </w:rPr>
        <w:t>одном</w:t>
      </w:r>
      <w:r w:rsidRPr="00BC5A59">
        <w:rPr>
          <w:sz w:val="28"/>
          <w:szCs w:val="28"/>
        </w:rPr>
        <w:t xml:space="preserve"> судебн</w:t>
      </w:r>
      <w:r>
        <w:rPr>
          <w:sz w:val="28"/>
          <w:szCs w:val="28"/>
        </w:rPr>
        <w:t>ом</w:t>
      </w:r>
      <w:r w:rsidRPr="00BC5A59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</w:t>
      </w:r>
      <w:r w:rsidRPr="00BC5A59">
        <w:rPr>
          <w:sz w:val="28"/>
          <w:szCs w:val="28"/>
        </w:rPr>
        <w:t>.</w:t>
      </w:r>
    </w:p>
    <w:p w:rsidR="00BC5A59" w:rsidRDefault="00BC5A59" w:rsidP="00BC5A59">
      <w:pPr>
        <w:pStyle w:val="a5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BC5A59" w:rsidRPr="006C2867" w:rsidRDefault="00BC5A59" w:rsidP="00BC5A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BC5A59" w:rsidRPr="006C2867" w:rsidRDefault="00BC5A59" w:rsidP="00BC5A59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недели проделана следующая работа:</w:t>
      </w:r>
    </w:p>
    <w:p w:rsidR="00BC5A59" w:rsidRDefault="00BC5A59" w:rsidP="00BC5A5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Продолжается процедура</w:t>
      </w: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рассмотрения вопроса об установлении тарифов на перевозки пасажиров и багажа железнодорожным транспортом в пригородном сообщении, оказываемые АО «Забайкальская пригородная пассажирская компания», на 2020 год.</w:t>
      </w:r>
      <w:r w:rsidRPr="00671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C5A59" w:rsidRPr="00AC1308" w:rsidRDefault="00BC5A59" w:rsidP="00BC5A5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1308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Установлены тарифы на перевозку пассажиров и багажа речным транспортом (ООО «Пристань»), на 2020 год.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C5A59" w:rsidRPr="00AC1308" w:rsidRDefault="00BC5A59" w:rsidP="00BC5A5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Продолжается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процедура по установлению тарифов на аэропортовые услуги ООО «Аэропорт» (Чара) на 2020 год.</w:t>
      </w:r>
    </w:p>
    <w:p w:rsidR="00BC5A59" w:rsidRPr="00AC1308" w:rsidRDefault="00BC5A59" w:rsidP="00BC5A5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Продолжается сбор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начала процедуры по установлению тарифов на перевозки пассажиров и багажа на местных авиалиниях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 год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C5A59" w:rsidRPr="00AC1308" w:rsidRDefault="00BC5A59" w:rsidP="00BC5A5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Получены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документы и материалы для начала процедуры по установлению тарифов на перевозки пассажиров и багажа воздушным транспортом по маршруту «Чита-Чара»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 год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C5A59" w:rsidRPr="00AC1308" w:rsidRDefault="00BC5A59" w:rsidP="00BC5A5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Проводя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запросы 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 и материалов для начала процедуры по установлению тарифов на топливо твердое печное (дрова) на территории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 год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C5A59" w:rsidRPr="00AC1308" w:rsidRDefault="00BC5A59" w:rsidP="00BC5A5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одится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мониторинг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размеров наценок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продукцию, реализуемую на предприятиях общественного питания при общеобразовательных школах.</w:t>
      </w:r>
    </w:p>
    <w:p w:rsidR="00BC5A59" w:rsidRPr="00F77712" w:rsidRDefault="00BC5A59" w:rsidP="00BC5A5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информация по запросам и предложения (в пределах полномочий Службы) в исполнительные органы государственной власти Забайкальского края и Российской Федерации, другие государственные органы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C5A59" w:rsidRDefault="00BC5A59" w:rsidP="00BC5A5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Направлены информационные письма, запросы регулируемым и прочим организациям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C5A59" w:rsidRDefault="00BC5A59" w:rsidP="00BC5A5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Направлены информационные письма, запросы в Прокуратуру Забайкальского края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C5A59" w:rsidRDefault="00BC5A59" w:rsidP="00BC5A5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ответы на обращения граждан – 2.</w:t>
      </w:r>
    </w:p>
    <w:p w:rsidR="00BC5A59" w:rsidRPr="00F77712" w:rsidRDefault="00BC5A59" w:rsidP="00BC5A5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</w:t>
      </w: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все муниципальные районы и городские округа, осуществляется наблюдение за 40 группами продовольственных товаров. </w:t>
      </w:r>
    </w:p>
    <w:p w:rsidR="00BC5A59" w:rsidRPr="00723717" w:rsidRDefault="00BC5A59" w:rsidP="00BC5A59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Завершена</w:t>
      </w:r>
      <w:r w:rsidRPr="00723717">
        <w:rPr>
          <w:sz w:val="28"/>
          <w:szCs w:val="28"/>
          <w:lang w:eastAsia="ar-SA"/>
        </w:rPr>
        <w:t xml:space="preserve"> плановая документарная проверка правильности применения розничных надбавок к ценам на жизненно необходимые и важнейшие лекарственные препараты в отношении </w:t>
      </w:r>
      <w:r w:rsidRPr="00723717">
        <w:rPr>
          <w:sz w:val="28"/>
          <w:szCs w:val="28"/>
        </w:rPr>
        <w:t>в отношении МУП «Аптека № 115» (</w:t>
      </w:r>
      <w:proofErr w:type="spellStart"/>
      <w:r w:rsidRPr="00723717">
        <w:rPr>
          <w:sz w:val="28"/>
          <w:szCs w:val="28"/>
        </w:rPr>
        <w:t>Оловянинский</w:t>
      </w:r>
      <w:proofErr w:type="spellEnd"/>
      <w:r w:rsidRPr="00723717">
        <w:rPr>
          <w:sz w:val="28"/>
          <w:szCs w:val="28"/>
        </w:rPr>
        <w:t xml:space="preserve"> район).</w:t>
      </w:r>
      <w:r>
        <w:rPr>
          <w:sz w:val="28"/>
          <w:szCs w:val="28"/>
        </w:rPr>
        <w:t xml:space="preserve"> Нарушения не выявлены.</w:t>
      </w:r>
    </w:p>
    <w:p w:rsidR="00BC5A59" w:rsidRDefault="00BC5A59" w:rsidP="00BC5A5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 и проходит процедуру согласования в ГПУ Губернатора Забайкальского края проект постановления Правительства Забайкальского края «О региональном государственном контроле за предельным размером платы за технический осмотр транспортных средств».</w:t>
      </w:r>
    </w:p>
    <w:p w:rsidR="00BC5A59" w:rsidRDefault="00BC5A59" w:rsidP="00BC5A5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Прошел процедуру согласования и готов к принятию проекты постановлений Правительства Забайкальского края «О внесении изменений в Положение о РСТ Забайкальского края»;</w:t>
      </w:r>
    </w:p>
    <w:p w:rsidR="00BC5A59" w:rsidRDefault="00BC5A59" w:rsidP="00BC5A5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 и проходит процедуру согласования Приказ РСТ Забайкальского края «Об утверждении Административного регламента о региональном государственном контроле за предельным размером платы за технический осмотр транспортных средств».</w:t>
      </w:r>
    </w:p>
    <w:p w:rsidR="00BC5A59" w:rsidRDefault="00BC5A59" w:rsidP="00BC5A5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 приказ РСТ Забайкальского края от 21 ноября № 414 </w:t>
      </w:r>
      <w:r w:rsidR="00F57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Порядок согласования предельного размера платы за погребение отдельных категорий граждан».</w:t>
      </w:r>
    </w:p>
    <w:p w:rsidR="00BC5A59" w:rsidRDefault="00BC5A59" w:rsidP="00BC5A5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 и проходит процедуру согласования Закон Забайкальского края «Об отмене закона Забайкальского края № 1328-ЗЗК»</w:t>
      </w:r>
      <w:r w:rsidR="00F57B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C5A59" w:rsidRPr="00C57F38" w:rsidRDefault="00BC5A59" w:rsidP="00BC5A5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Находится в разработке проект Порядка государственного регулирования тарифов на перевозку пассажиров речным транспортом на территории Забайкальского края.</w:t>
      </w:r>
    </w:p>
    <w:p w:rsidR="00677DB3" w:rsidRDefault="00677DB3"/>
    <w:sectPr w:rsidR="0067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140D"/>
    <w:multiLevelType w:val="hybridMultilevel"/>
    <w:tmpl w:val="CCBA822A"/>
    <w:lvl w:ilvl="0" w:tplc="790434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59"/>
    <w:rsid w:val="0033463B"/>
    <w:rsid w:val="00670F96"/>
    <w:rsid w:val="00677DB3"/>
    <w:rsid w:val="00BC5A59"/>
    <w:rsid w:val="00D611EA"/>
    <w:rsid w:val="00F5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5A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C5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C5A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D611E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5A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C5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C5A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D611E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Н. Кубыштова</dc:creator>
  <cp:keywords/>
  <dc:description/>
  <cp:lastModifiedBy>Ирина В. Иващенко</cp:lastModifiedBy>
  <cp:revision>3</cp:revision>
  <dcterms:created xsi:type="dcterms:W3CDTF">2019-11-29T03:36:00Z</dcterms:created>
  <dcterms:modified xsi:type="dcterms:W3CDTF">2019-12-02T00:43:00Z</dcterms:modified>
</cp:coreProperties>
</file>