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13" w:rsidRDefault="004F4013" w:rsidP="004F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4F4013" w:rsidRDefault="004F4013" w:rsidP="004F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4F4013" w:rsidRDefault="004F4013" w:rsidP="004F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4F4013" w:rsidRDefault="004F4013" w:rsidP="004F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91641C">
        <w:rPr>
          <w:rFonts w:ascii="Times New Roman" w:hAnsi="Times New Roman" w:cs="Times New Roman"/>
          <w:b/>
          <w:sz w:val="28"/>
          <w:szCs w:val="28"/>
        </w:rPr>
        <w:t>05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0</w:t>
      </w:r>
      <w:r w:rsidR="0091641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2019 года)</w:t>
      </w:r>
    </w:p>
    <w:p w:rsidR="004F4013" w:rsidRDefault="004F4013" w:rsidP="004F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013" w:rsidRPr="0051336F" w:rsidRDefault="004F4013" w:rsidP="004F4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4F4013" w:rsidRPr="00BD7163" w:rsidRDefault="004F4013" w:rsidP="00BD7163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>В течение отчетной недели проделана следующая работа:</w:t>
      </w:r>
    </w:p>
    <w:p w:rsidR="00BD7163" w:rsidRPr="00BD7163" w:rsidRDefault="00BD7163" w:rsidP="00BD7163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 xml:space="preserve">В адрес Министерства жилищно-коммунального хозяйства, энергетики, </w:t>
      </w:r>
      <w:proofErr w:type="spellStart"/>
      <w:r w:rsidRPr="00BD7163">
        <w:rPr>
          <w:sz w:val="28"/>
          <w:szCs w:val="28"/>
        </w:rPr>
        <w:t>цифровизации</w:t>
      </w:r>
      <w:proofErr w:type="spellEnd"/>
      <w:r w:rsidRPr="00BD7163">
        <w:rPr>
          <w:sz w:val="28"/>
          <w:szCs w:val="28"/>
        </w:rPr>
        <w:t xml:space="preserve"> и связи Забайкальского края направлено письмо о подготовке проекта нормативного правового акта о порядке предоставления субсидий из бюджета Забайкальского края юридическим лицам, индивидуальным предпринимателям, снабжающим сжиженным газом население для коммунально-бытовых нужд, при отклонении установленных в рамках утвержденного индекса платы граждан розничных цен для населения от рассчитанных экономически обоснованных тарифов.</w:t>
      </w:r>
    </w:p>
    <w:p w:rsidR="00BD7163" w:rsidRPr="00BD7163" w:rsidRDefault="00BD7163" w:rsidP="00BD7163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 xml:space="preserve">Принято участие в заседании Комиссии ФАС России по рассмотрению разногласий в области государственного регулирования цен (тарифов) </w:t>
      </w:r>
      <w:r w:rsidRPr="00BD7163">
        <w:rPr>
          <w:sz w:val="28"/>
          <w:szCs w:val="28"/>
        </w:rPr>
        <w:br/>
        <w:t xml:space="preserve">в электроэнергетике между ПАО «МРСК Сибири» и РСТ Забайкальского края </w:t>
      </w:r>
    </w:p>
    <w:p w:rsidR="00BD7163" w:rsidRDefault="00BD7163" w:rsidP="004F401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013" w:rsidRPr="00426D34" w:rsidRDefault="004F4013" w:rsidP="004F401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жилищно – коммунального хозяйства:</w:t>
      </w:r>
    </w:p>
    <w:p w:rsidR="004F4013" w:rsidRPr="00164E33" w:rsidRDefault="004F4013" w:rsidP="004F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91641C" w:rsidRPr="00BD7163" w:rsidRDefault="0091641C" w:rsidP="00BD7163">
      <w:pPr>
        <w:pStyle w:val="a5"/>
        <w:ind w:firstLine="708"/>
        <w:jc w:val="both"/>
        <w:rPr>
          <w:noProof/>
          <w:sz w:val="28"/>
          <w:szCs w:val="28"/>
        </w:rPr>
      </w:pPr>
      <w:r w:rsidRPr="00BD7163">
        <w:rPr>
          <w:noProof/>
          <w:sz w:val="28"/>
          <w:szCs w:val="28"/>
        </w:rPr>
        <w:t>Принято участие в судебном заседании по</w:t>
      </w:r>
      <w:r w:rsidR="00BD7163" w:rsidRPr="00BD7163">
        <w:rPr>
          <w:noProof/>
          <w:sz w:val="28"/>
          <w:szCs w:val="28"/>
        </w:rPr>
        <w:t xml:space="preserve"> гражданскому делу в отношении</w:t>
      </w:r>
      <w:r w:rsidRPr="00BD7163">
        <w:rPr>
          <w:noProof/>
          <w:sz w:val="28"/>
          <w:szCs w:val="28"/>
        </w:rPr>
        <w:t xml:space="preserve"> ООО «Многопрофильная компания «КоДарСевер».</w:t>
      </w:r>
    </w:p>
    <w:p w:rsidR="0091641C" w:rsidRPr="00BD7163" w:rsidRDefault="0091641C" w:rsidP="00BD7163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>Подготовлено и направлено 10 ответов на обращения, в том числе:</w:t>
      </w:r>
    </w:p>
    <w:p w:rsidR="0091641C" w:rsidRPr="00BD7163" w:rsidRDefault="0091641C" w:rsidP="00BD7163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 xml:space="preserve">– на обращения организаций, в органы </w:t>
      </w:r>
      <w:r w:rsidR="00BD7163" w:rsidRPr="00BD7163">
        <w:rPr>
          <w:sz w:val="28"/>
          <w:szCs w:val="28"/>
        </w:rPr>
        <w:t xml:space="preserve">государственной </w:t>
      </w:r>
      <w:r w:rsidRPr="00BD7163">
        <w:rPr>
          <w:sz w:val="28"/>
          <w:szCs w:val="28"/>
        </w:rPr>
        <w:t>власти – 9, в том числе направлено 1 обращение в ФАС России о проведении проверки и объективной оценки правильности формирования РСТ Забайкальского края необходимой валовой выручки ПАО «ТГК-14» по услуге теплоснабжения на 2019 год;</w:t>
      </w:r>
    </w:p>
    <w:p w:rsidR="0091641C" w:rsidRPr="00BD7163" w:rsidRDefault="0091641C" w:rsidP="00BD7163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>– на обращения граждан – 1.</w:t>
      </w:r>
    </w:p>
    <w:p w:rsidR="0091641C" w:rsidRPr="00BD7163" w:rsidRDefault="00BD7163" w:rsidP="00BD7163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>Принято одно</w:t>
      </w:r>
      <w:r w:rsidR="0091641C" w:rsidRPr="00BD7163">
        <w:rPr>
          <w:sz w:val="28"/>
          <w:szCs w:val="28"/>
        </w:rPr>
        <w:t xml:space="preserve"> определение о назначении рассмотрения дела об административном правонарушении.</w:t>
      </w:r>
    </w:p>
    <w:p w:rsidR="004F4013" w:rsidRDefault="004F4013" w:rsidP="004F40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4013" w:rsidRPr="006C2867" w:rsidRDefault="004F4013" w:rsidP="004F40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 контроля за розничной продажей алкогольной и спиртосодержащей продукции:</w:t>
      </w:r>
    </w:p>
    <w:p w:rsidR="004F4013" w:rsidRDefault="004F4013" w:rsidP="004F4013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91641C" w:rsidRPr="0091641C" w:rsidRDefault="0091641C" w:rsidP="0091641C">
      <w:pPr>
        <w:pStyle w:val="a5"/>
        <w:ind w:firstLine="708"/>
        <w:jc w:val="both"/>
        <w:rPr>
          <w:sz w:val="28"/>
          <w:szCs w:val="28"/>
        </w:rPr>
      </w:pPr>
      <w:r w:rsidRPr="0091641C">
        <w:rPr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выявлено </w:t>
      </w:r>
      <w:r>
        <w:rPr>
          <w:sz w:val="28"/>
          <w:szCs w:val="28"/>
        </w:rPr>
        <w:t>11</w:t>
      </w:r>
      <w:r w:rsidRPr="0091641C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91641C">
        <w:rPr>
          <w:sz w:val="28"/>
          <w:szCs w:val="28"/>
        </w:rPr>
        <w:t xml:space="preserve"> и составлено </w:t>
      </w:r>
      <w:r>
        <w:rPr>
          <w:sz w:val="28"/>
          <w:szCs w:val="28"/>
        </w:rPr>
        <w:t>7</w:t>
      </w:r>
      <w:r w:rsidRPr="0091641C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91641C">
        <w:rPr>
          <w:sz w:val="28"/>
          <w:szCs w:val="28"/>
        </w:rPr>
        <w:t xml:space="preserve"> об административных правонарушениях по ч. 3 ст. 14.16 КоАП РФ (ИП Михайлова С.А., ООО «Исток», ООО «Экстра»</w:t>
      </w:r>
      <w:r>
        <w:rPr>
          <w:sz w:val="28"/>
          <w:szCs w:val="28"/>
        </w:rPr>
        <w:t xml:space="preserve">, </w:t>
      </w:r>
      <w:r w:rsidRPr="0091641C">
        <w:rPr>
          <w:sz w:val="28"/>
          <w:szCs w:val="28"/>
        </w:rPr>
        <w:t>ООО «Премиум», ООО «Венера» Сибирцев В.Ю.); 1 протокол об административном правонарушении по ч.</w:t>
      </w:r>
      <w:r w:rsidR="00D4548C">
        <w:rPr>
          <w:sz w:val="28"/>
          <w:szCs w:val="28"/>
        </w:rPr>
        <w:t xml:space="preserve"> </w:t>
      </w:r>
      <w:r w:rsidRPr="0091641C">
        <w:rPr>
          <w:sz w:val="28"/>
          <w:szCs w:val="28"/>
        </w:rPr>
        <w:t>2 ст.</w:t>
      </w:r>
      <w:r w:rsidR="00D4548C">
        <w:rPr>
          <w:sz w:val="28"/>
          <w:szCs w:val="28"/>
        </w:rPr>
        <w:t xml:space="preserve"> </w:t>
      </w:r>
      <w:r w:rsidRPr="0091641C">
        <w:rPr>
          <w:sz w:val="28"/>
          <w:szCs w:val="28"/>
        </w:rPr>
        <w:t xml:space="preserve">14.6 КоАП РФ (ООО «Руслан»). </w:t>
      </w:r>
    </w:p>
    <w:p w:rsidR="0091641C" w:rsidRPr="0091641C" w:rsidRDefault="0091641C" w:rsidP="0091641C">
      <w:pPr>
        <w:pStyle w:val="a5"/>
        <w:ind w:firstLine="708"/>
        <w:jc w:val="both"/>
        <w:rPr>
          <w:sz w:val="28"/>
          <w:szCs w:val="28"/>
          <w:highlight w:val="yellow"/>
        </w:rPr>
      </w:pPr>
      <w:r w:rsidRPr="0091641C">
        <w:rPr>
          <w:sz w:val="28"/>
          <w:szCs w:val="28"/>
        </w:rPr>
        <w:lastRenderedPageBreak/>
        <w:t xml:space="preserve">Службой рассмотрено </w:t>
      </w:r>
      <w:r w:rsidR="00D4548C">
        <w:rPr>
          <w:sz w:val="28"/>
          <w:szCs w:val="28"/>
        </w:rPr>
        <w:t>7</w:t>
      </w:r>
      <w:r w:rsidRPr="0091641C">
        <w:rPr>
          <w:sz w:val="28"/>
          <w:szCs w:val="28"/>
        </w:rPr>
        <w:t xml:space="preserve"> дел об административных правонарушениях по ч. 3 ст. 14.16 КоАП РФ на общую сумму наложенных штрафов </w:t>
      </w:r>
      <w:r w:rsidR="00D4548C">
        <w:rPr>
          <w:sz w:val="28"/>
          <w:szCs w:val="28"/>
        </w:rPr>
        <w:t>30</w:t>
      </w:r>
      <w:r w:rsidRPr="0091641C">
        <w:rPr>
          <w:sz w:val="28"/>
          <w:szCs w:val="28"/>
        </w:rPr>
        <w:t xml:space="preserve">0 тыс. рублей, вынесено 2 административных наказания в виде предупреждения; 4 дела об административном правонарушении по ч. 2 ст. 14.6 КоАП РФ на общую сумму наложенных штрафов 100 тыс. руб., вынесено 2 административных наказания в виде предупреждения; </w:t>
      </w:r>
      <w:r w:rsidR="00D4548C">
        <w:rPr>
          <w:sz w:val="28"/>
          <w:szCs w:val="28"/>
        </w:rPr>
        <w:t>4</w:t>
      </w:r>
      <w:r w:rsidRPr="0091641C">
        <w:rPr>
          <w:sz w:val="28"/>
          <w:szCs w:val="28"/>
        </w:rPr>
        <w:t xml:space="preserve"> дело прекращено в связи с отсутствием состава административного правонарушения;</w:t>
      </w:r>
    </w:p>
    <w:p w:rsidR="0091641C" w:rsidRPr="0091641C" w:rsidRDefault="0091641C" w:rsidP="0091641C">
      <w:pPr>
        <w:pStyle w:val="a5"/>
        <w:ind w:firstLine="708"/>
        <w:jc w:val="both"/>
        <w:rPr>
          <w:sz w:val="28"/>
          <w:szCs w:val="28"/>
        </w:rPr>
      </w:pPr>
      <w:r w:rsidRPr="0091641C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14</w:t>
      </w:r>
      <w:r w:rsidRPr="0091641C">
        <w:rPr>
          <w:sz w:val="28"/>
          <w:szCs w:val="28"/>
        </w:rPr>
        <w:t xml:space="preserve"> дела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</w:t>
      </w:r>
      <w:r>
        <w:rPr>
          <w:sz w:val="28"/>
          <w:szCs w:val="28"/>
        </w:rPr>
        <w:t>176 000</w:t>
      </w:r>
      <w:r w:rsidRPr="0091641C">
        <w:rPr>
          <w:sz w:val="28"/>
          <w:szCs w:val="28"/>
        </w:rPr>
        <w:t xml:space="preserve"> тыс. руб., вынесено </w:t>
      </w:r>
      <w:r>
        <w:rPr>
          <w:sz w:val="28"/>
          <w:szCs w:val="28"/>
        </w:rPr>
        <w:t>7</w:t>
      </w:r>
      <w:r w:rsidRPr="0091641C">
        <w:rPr>
          <w:sz w:val="28"/>
          <w:szCs w:val="28"/>
        </w:rPr>
        <w:t xml:space="preserve"> административное наказание в виде предупреждения.</w:t>
      </w:r>
    </w:p>
    <w:p w:rsidR="0091641C" w:rsidRPr="0091641C" w:rsidRDefault="0091641C" w:rsidP="0091641C">
      <w:pPr>
        <w:pStyle w:val="a5"/>
        <w:ind w:firstLine="708"/>
        <w:jc w:val="both"/>
        <w:rPr>
          <w:sz w:val="28"/>
          <w:szCs w:val="28"/>
        </w:rPr>
      </w:pPr>
      <w:r w:rsidRPr="0091641C">
        <w:rPr>
          <w:sz w:val="28"/>
          <w:szCs w:val="28"/>
        </w:rPr>
        <w:t>Приостановлено 7 лицензий на розничную продажу алкогольной продукции (ООО «Проспект», ООО «</w:t>
      </w:r>
      <w:proofErr w:type="spellStart"/>
      <w:r w:rsidRPr="0091641C">
        <w:rPr>
          <w:sz w:val="28"/>
          <w:szCs w:val="28"/>
        </w:rPr>
        <w:t>Бэлэг</w:t>
      </w:r>
      <w:proofErr w:type="spellEnd"/>
      <w:r w:rsidRPr="0091641C">
        <w:rPr>
          <w:sz w:val="28"/>
          <w:szCs w:val="28"/>
        </w:rPr>
        <w:t>», ООО «Ария», ООО «Партнер», ООО «Ромашка», ООО «Эмма», ООО «Виноград»).</w:t>
      </w:r>
    </w:p>
    <w:p w:rsidR="0091641C" w:rsidRPr="0091641C" w:rsidRDefault="0091641C" w:rsidP="0091641C">
      <w:pPr>
        <w:pStyle w:val="a5"/>
        <w:ind w:firstLine="708"/>
        <w:jc w:val="both"/>
        <w:rPr>
          <w:sz w:val="28"/>
          <w:szCs w:val="28"/>
        </w:rPr>
      </w:pPr>
      <w:r w:rsidRPr="0091641C">
        <w:rPr>
          <w:sz w:val="28"/>
          <w:szCs w:val="28"/>
        </w:rPr>
        <w:t xml:space="preserve">Взыскано (оплачено) ранее наложенных административных штрафов на общую сумму </w:t>
      </w:r>
      <w:r>
        <w:rPr>
          <w:sz w:val="28"/>
          <w:szCs w:val="28"/>
        </w:rPr>
        <w:t>1 600 000</w:t>
      </w:r>
      <w:r w:rsidRPr="0091641C">
        <w:rPr>
          <w:sz w:val="28"/>
          <w:szCs w:val="28"/>
        </w:rPr>
        <w:t xml:space="preserve"> тыс. руб.</w:t>
      </w:r>
    </w:p>
    <w:p w:rsidR="0091641C" w:rsidRPr="0091641C" w:rsidRDefault="0091641C" w:rsidP="0091641C">
      <w:pPr>
        <w:pStyle w:val="a5"/>
        <w:ind w:firstLine="708"/>
        <w:jc w:val="both"/>
        <w:rPr>
          <w:sz w:val="28"/>
          <w:szCs w:val="28"/>
        </w:rPr>
      </w:pPr>
      <w:r w:rsidRPr="0091641C">
        <w:rPr>
          <w:sz w:val="28"/>
          <w:szCs w:val="28"/>
        </w:rPr>
        <w:t xml:space="preserve">Вручено/направлено </w:t>
      </w:r>
      <w:r>
        <w:rPr>
          <w:sz w:val="28"/>
          <w:szCs w:val="28"/>
        </w:rPr>
        <w:t>44</w:t>
      </w:r>
      <w:r w:rsidRPr="0091641C">
        <w:rPr>
          <w:sz w:val="28"/>
          <w:szCs w:val="28"/>
        </w:rPr>
        <w:t xml:space="preserve"> уведомлений о составлении протоколов об административных правонарушениях по ст. 15.13 КоАП РФ. </w:t>
      </w:r>
    </w:p>
    <w:p w:rsidR="0091641C" w:rsidRPr="0091641C" w:rsidRDefault="0091641C" w:rsidP="0091641C">
      <w:pPr>
        <w:pStyle w:val="a5"/>
        <w:ind w:firstLine="708"/>
        <w:jc w:val="both"/>
        <w:rPr>
          <w:sz w:val="28"/>
          <w:szCs w:val="28"/>
        </w:rPr>
      </w:pPr>
      <w:r w:rsidRPr="0091641C">
        <w:rPr>
          <w:sz w:val="28"/>
          <w:szCs w:val="28"/>
        </w:rPr>
        <w:t xml:space="preserve">Ответы на обращения граждан - </w:t>
      </w:r>
      <w:r>
        <w:rPr>
          <w:sz w:val="28"/>
          <w:szCs w:val="28"/>
        </w:rPr>
        <w:t>2</w:t>
      </w:r>
      <w:r w:rsidRPr="0091641C">
        <w:rPr>
          <w:sz w:val="28"/>
          <w:szCs w:val="28"/>
        </w:rPr>
        <w:t>.</w:t>
      </w:r>
    </w:p>
    <w:p w:rsidR="0091641C" w:rsidRPr="0091641C" w:rsidRDefault="0091641C" w:rsidP="0091641C">
      <w:pPr>
        <w:pStyle w:val="a5"/>
        <w:ind w:firstLine="708"/>
        <w:jc w:val="both"/>
        <w:rPr>
          <w:sz w:val="28"/>
          <w:szCs w:val="28"/>
        </w:rPr>
      </w:pPr>
      <w:r w:rsidRPr="0091641C">
        <w:rPr>
          <w:sz w:val="28"/>
          <w:szCs w:val="28"/>
        </w:rPr>
        <w:t xml:space="preserve">Принято участие в </w:t>
      </w:r>
      <w:r>
        <w:rPr>
          <w:sz w:val="28"/>
          <w:szCs w:val="28"/>
        </w:rPr>
        <w:t>5</w:t>
      </w:r>
      <w:r w:rsidRPr="0091641C">
        <w:rPr>
          <w:sz w:val="28"/>
          <w:szCs w:val="28"/>
        </w:rPr>
        <w:t xml:space="preserve"> судебных заседаниях.</w:t>
      </w:r>
    </w:p>
    <w:p w:rsidR="0091641C" w:rsidRPr="0091641C" w:rsidRDefault="0091641C" w:rsidP="0091641C">
      <w:pPr>
        <w:pStyle w:val="a5"/>
        <w:ind w:firstLine="708"/>
        <w:jc w:val="both"/>
        <w:rPr>
          <w:sz w:val="28"/>
          <w:szCs w:val="28"/>
        </w:rPr>
      </w:pPr>
      <w:r w:rsidRPr="0091641C">
        <w:rPr>
          <w:sz w:val="28"/>
          <w:szCs w:val="28"/>
        </w:rPr>
        <w:t>В области государственного контроля за розничной продажей алкогольной продукции:</w:t>
      </w:r>
    </w:p>
    <w:p w:rsidR="0091641C" w:rsidRPr="0091641C" w:rsidRDefault="0091641C" w:rsidP="0091641C">
      <w:pPr>
        <w:pStyle w:val="a5"/>
        <w:ind w:firstLine="708"/>
        <w:jc w:val="both"/>
        <w:rPr>
          <w:sz w:val="28"/>
          <w:szCs w:val="28"/>
        </w:rPr>
      </w:pPr>
      <w:r w:rsidRPr="0091641C">
        <w:rPr>
          <w:sz w:val="28"/>
          <w:szCs w:val="28"/>
        </w:rPr>
        <w:t>В рамках государственного контроля за представлением деклараций об обороте алкогольной и спиртосодержащей продукции, пива и пивных напитков составлено 3 протокола об административном правонарушении по ст. 15.13 КоАП РФ (нарушение порядка и сроков при декларировании).</w:t>
      </w:r>
    </w:p>
    <w:p w:rsidR="0091641C" w:rsidRPr="0091641C" w:rsidRDefault="0091641C" w:rsidP="0091641C">
      <w:pPr>
        <w:pStyle w:val="a5"/>
        <w:ind w:firstLine="708"/>
        <w:jc w:val="both"/>
        <w:rPr>
          <w:sz w:val="28"/>
          <w:szCs w:val="28"/>
        </w:rPr>
      </w:pPr>
      <w:r w:rsidRPr="0091641C">
        <w:rPr>
          <w:sz w:val="28"/>
          <w:szCs w:val="28"/>
        </w:rPr>
        <w:t>Начата внеплановая выездная проверка в отношении ООО «Стандарт» по адресу: г. Борзя, ул. Партизанская, д. 55, в результате проверки было выявлено нарушение государственного учета оборота алкогольной продукции.</w:t>
      </w:r>
    </w:p>
    <w:p w:rsidR="0091641C" w:rsidRPr="0091641C" w:rsidRDefault="0091641C" w:rsidP="0091641C">
      <w:pPr>
        <w:pStyle w:val="a5"/>
        <w:ind w:firstLine="708"/>
        <w:jc w:val="both"/>
        <w:rPr>
          <w:sz w:val="28"/>
          <w:szCs w:val="28"/>
        </w:rPr>
      </w:pPr>
      <w:r w:rsidRPr="0091641C">
        <w:rPr>
          <w:sz w:val="28"/>
          <w:szCs w:val="28"/>
        </w:rPr>
        <w:t xml:space="preserve">В рамках регионального государственного контроля проведено обследование универсального розничного рынка «Дружба» в г. </w:t>
      </w:r>
      <w:proofErr w:type="spellStart"/>
      <w:r w:rsidRPr="0091641C">
        <w:rPr>
          <w:sz w:val="28"/>
          <w:szCs w:val="28"/>
        </w:rPr>
        <w:t>Краснокаменске</w:t>
      </w:r>
      <w:proofErr w:type="spellEnd"/>
      <w:r w:rsidRPr="0091641C">
        <w:rPr>
          <w:sz w:val="28"/>
          <w:szCs w:val="28"/>
        </w:rPr>
        <w:t xml:space="preserve"> на предмет соблюдения управляющей розничным рынком компанией требований, установленных Федеральным законом «О розничных рынках и о внесении изменений в Трудовой кодекс Российской Федерации». </w:t>
      </w:r>
    </w:p>
    <w:p w:rsidR="0091641C" w:rsidRDefault="0091641C" w:rsidP="0091641C">
      <w:pPr>
        <w:pStyle w:val="a5"/>
        <w:ind w:firstLine="708"/>
        <w:jc w:val="both"/>
        <w:rPr>
          <w:sz w:val="28"/>
          <w:szCs w:val="28"/>
        </w:rPr>
      </w:pPr>
      <w:r w:rsidRPr="0091641C">
        <w:rPr>
          <w:sz w:val="28"/>
          <w:szCs w:val="28"/>
        </w:rPr>
        <w:t>По итогам проведенного осмотра установлено соответствие выполнения обязательных требований действующего законодательства управляющей розничным рынком компанией.</w:t>
      </w:r>
    </w:p>
    <w:p w:rsidR="00D4548C" w:rsidRPr="0091641C" w:rsidRDefault="00D4548C" w:rsidP="0091641C">
      <w:pPr>
        <w:pStyle w:val="a5"/>
        <w:ind w:firstLine="708"/>
        <w:jc w:val="both"/>
        <w:rPr>
          <w:sz w:val="28"/>
          <w:szCs w:val="28"/>
        </w:rPr>
      </w:pPr>
    </w:p>
    <w:p w:rsidR="004F4013" w:rsidRPr="006C2867" w:rsidRDefault="004F4013" w:rsidP="004F40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4F4013" w:rsidRPr="006C2867" w:rsidRDefault="004F4013" w:rsidP="004F4013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91641C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Продолжается процедура</w:t>
      </w: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рассмотрения вопроса об установлении тарифов на перевозки пасажиров и багажа железнодорожным транспортом в </w:t>
      </w: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lastRenderedPageBreak/>
        <w:t>пригородном сообщении, оказываемые АО «Забайкальская пригородная пассажирская компания», на 2020 год.</w:t>
      </w:r>
      <w:r w:rsidRPr="00671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1641C" w:rsidRPr="00AC1308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Продолжается процедура рассмотрения вопроса об установлении тарифов</w:t>
      </w:r>
      <w:r w:rsidRPr="00AC1308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на перевозку пассажиров и багажа речным транспортом (ООО «Пристань»), на 2020 год.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1641C" w:rsidRPr="00AC1308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Начата процедура по установлению тарифов на аэропортовые услуги ООО «Аэропорт» (Чара) на 2020 год.</w:t>
      </w:r>
    </w:p>
    <w:p w:rsidR="0091641C" w:rsidRPr="00AC1308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Запрошены 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и материалы для начала процедуры по установлению тарифов на перевозки пассажиров и багажа на местных авиалиниях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641C" w:rsidRPr="00AC1308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Запрошены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документы и материалы для начала процедуры по установлению тарифов на перевозки пассажиров и багажа воздушным транспортом по маршруту «Чита-Чара»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641C" w:rsidRPr="00AC1308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Проводятся запросы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 и материалов для начала процедуры по установлению тарифов на топливо твердое печное (дрова) на территории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641C" w:rsidRPr="00AC1308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одится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размеров наценок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продукцию, реализуемую на предприятиях общественного питания при общеобразовательных школах.</w:t>
      </w:r>
    </w:p>
    <w:p w:rsidR="0091641C" w:rsidRPr="00F77712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по запросам и предложения (в пределах полномочий Службы)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641C" w:rsidRPr="00F77712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Направлены информационные письма, запросы регулируемым и прочим организациям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641C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Направлены информационные письма, запросы в Прокуратуру Забайкальского края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641C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ответы на обращения граждан – 1.</w:t>
      </w:r>
    </w:p>
    <w:p w:rsidR="0091641C" w:rsidRPr="00F77712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в судебные органы – 2.</w:t>
      </w:r>
    </w:p>
    <w:p w:rsidR="0091641C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</w:p>
    <w:p w:rsidR="0091641C" w:rsidRPr="0091641C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41C">
        <w:rPr>
          <w:rFonts w:ascii="Times New Roman" w:hAnsi="Times New Roman" w:cs="Times New Roman"/>
          <w:sz w:val="28"/>
          <w:szCs w:val="28"/>
          <w:lang w:eastAsia="ar-SA"/>
        </w:rPr>
        <w:t xml:space="preserve">Проводится плановая документарная проверка правильности применения розничных надбавок к ценам на жизненно необходимые и важнейшие лекарственные препараты в отношении </w:t>
      </w:r>
      <w:r w:rsidRPr="0091641C">
        <w:rPr>
          <w:rFonts w:ascii="Times New Roman" w:hAnsi="Times New Roman" w:cs="Times New Roman"/>
          <w:sz w:val="28"/>
          <w:szCs w:val="28"/>
        </w:rPr>
        <w:t>в отношении МУП «Аптека № 115» (</w:t>
      </w:r>
      <w:proofErr w:type="spellStart"/>
      <w:r w:rsidRPr="0091641C">
        <w:rPr>
          <w:rFonts w:ascii="Times New Roman" w:hAnsi="Times New Roman" w:cs="Times New Roman"/>
          <w:sz w:val="28"/>
          <w:szCs w:val="28"/>
        </w:rPr>
        <w:t>Оловянинский</w:t>
      </w:r>
      <w:proofErr w:type="spellEnd"/>
      <w:r w:rsidRPr="0091641C"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91641C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в ГПУ Губернатора Забайкальского края проекты постановлений Правительства Забайкальского края:</w:t>
      </w:r>
    </w:p>
    <w:p w:rsidR="0091641C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О региональном государственном контроле за предельным размером платы за технический осмотр транспортных средств»;</w:t>
      </w:r>
    </w:p>
    <w:p w:rsidR="0091641C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«О внесении изменений в Положение о РСТ Забайкальского края»;</w:t>
      </w:r>
    </w:p>
    <w:p w:rsidR="0091641C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Приказы РСТ Забайкальского края:</w:t>
      </w:r>
    </w:p>
    <w:p w:rsidR="0091641C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 «О внесении изменений в Порядок согласования предельного размера платы за погребение отдельных категорий граждан»;</w:t>
      </w:r>
    </w:p>
    <w:p w:rsidR="0091641C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Административный регламент «О региональном государственном контроле за предельным размером платы за технический осмотр транспортных средств».</w:t>
      </w:r>
    </w:p>
    <w:p w:rsidR="0091641C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Закон Забайкальского края «Об отмене закона Забайкальского края № 1328-ЗЗК»</w:t>
      </w:r>
      <w:r w:rsidR="006333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641C" w:rsidRPr="00C57F38" w:rsidRDefault="0091641C" w:rsidP="0091641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Находится в разработке проект Порядка государственного регулирования тарифов на перевозку пассажиров речным транспортом на территории Забайкальского края.</w:t>
      </w:r>
    </w:p>
    <w:p w:rsidR="00677DB3" w:rsidRDefault="00677DB3">
      <w:bookmarkStart w:id="0" w:name="_GoBack"/>
      <w:bookmarkEnd w:id="0"/>
    </w:p>
    <w:sectPr w:rsidR="0067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13"/>
    <w:rsid w:val="00421FED"/>
    <w:rsid w:val="004F4013"/>
    <w:rsid w:val="006333CB"/>
    <w:rsid w:val="00677DB3"/>
    <w:rsid w:val="0091641C"/>
    <w:rsid w:val="00BD7163"/>
    <w:rsid w:val="00D4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401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F40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F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164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401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F40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F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164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Ирина В. Иващенко</cp:lastModifiedBy>
  <cp:revision>4</cp:revision>
  <dcterms:created xsi:type="dcterms:W3CDTF">2019-11-29T03:35:00Z</dcterms:created>
  <dcterms:modified xsi:type="dcterms:W3CDTF">2019-12-02T00:41:00Z</dcterms:modified>
</cp:coreProperties>
</file>