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62" w:rsidRPr="00CD4162" w:rsidRDefault="00F13467" w:rsidP="00F13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CD4162" w:rsidRPr="00CD4162">
        <w:rPr>
          <w:rFonts w:ascii="Times New Roman" w:eastAsia="Calibri" w:hAnsi="Times New Roman" w:cs="Times New Roman"/>
          <w:b/>
          <w:sz w:val="28"/>
          <w:szCs w:val="28"/>
        </w:rPr>
        <w:t>Уважаемые участники алкогольного рынка</w:t>
      </w:r>
      <w:r w:rsidR="00CD4162">
        <w:rPr>
          <w:rFonts w:ascii="Times New Roman" w:eastAsia="Calibri" w:hAnsi="Times New Roman" w:cs="Times New Roman"/>
          <w:b/>
          <w:sz w:val="28"/>
          <w:szCs w:val="28"/>
        </w:rPr>
        <w:t>!</w:t>
      </w:r>
      <w:r w:rsidR="004C227D" w:rsidRPr="00CD416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C227D" w:rsidRPr="00CD416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D4162" w:rsidRDefault="00CD4162" w:rsidP="00F13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27D" w:rsidRDefault="00F13467" w:rsidP="00F13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4C227D">
        <w:rPr>
          <w:rFonts w:ascii="Times New Roman" w:eastAsia="Calibri" w:hAnsi="Times New Roman" w:cs="Times New Roman"/>
          <w:b/>
          <w:sz w:val="24"/>
          <w:szCs w:val="24"/>
        </w:rPr>
        <w:t xml:space="preserve">Ответы на </w:t>
      </w:r>
      <w:r w:rsidR="00CD4162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актуальные </w:t>
      </w:r>
      <w:r w:rsidR="004C227D">
        <w:rPr>
          <w:rFonts w:ascii="Times New Roman" w:eastAsia="Calibri" w:hAnsi="Times New Roman" w:cs="Times New Roman"/>
          <w:b/>
          <w:sz w:val="24"/>
          <w:szCs w:val="24"/>
        </w:rPr>
        <w:t xml:space="preserve"> вопросы</w:t>
      </w:r>
      <w:r w:rsidR="00CD4162">
        <w:rPr>
          <w:rFonts w:ascii="Times New Roman" w:eastAsia="Calibri" w:hAnsi="Times New Roman" w:cs="Times New Roman"/>
          <w:b/>
          <w:sz w:val="24"/>
          <w:szCs w:val="24"/>
        </w:rPr>
        <w:t xml:space="preserve"> лицензиатов</w:t>
      </w:r>
      <w:r w:rsidR="00EB7A20">
        <w:rPr>
          <w:rFonts w:ascii="Times New Roman" w:eastAsia="Calibri" w:hAnsi="Times New Roman" w:cs="Times New Roman"/>
          <w:b/>
          <w:sz w:val="24"/>
          <w:szCs w:val="24"/>
        </w:rPr>
        <w:t>!</w:t>
      </w:r>
    </w:p>
    <w:p w:rsidR="004C227D" w:rsidRDefault="004C227D" w:rsidP="0003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716B" w:rsidRPr="00B005C3" w:rsidRDefault="001F0AF2" w:rsidP="0003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745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45BC" w:rsidRPr="00B005C3">
        <w:rPr>
          <w:rFonts w:ascii="Times New Roman" w:eastAsia="Calibri" w:hAnsi="Times New Roman" w:cs="Times New Roman"/>
          <w:sz w:val="24"/>
          <w:szCs w:val="24"/>
        </w:rPr>
        <w:t xml:space="preserve">Очень </w:t>
      </w:r>
      <w:proofErr w:type="gramStart"/>
      <w:r w:rsidR="00C745BC" w:rsidRPr="00B005C3">
        <w:rPr>
          <w:rFonts w:ascii="Times New Roman" w:eastAsia="Calibri" w:hAnsi="Times New Roman" w:cs="Times New Roman"/>
          <w:sz w:val="24"/>
          <w:szCs w:val="24"/>
        </w:rPr>
        <w:t xml:space="preserve">часто  </w:t>
      </w:r>
      <w:r w:rsidR="003469BF">
        <w:rPr>
          <w:rFonts w:ascii="Times New Roman" w:eastAsia="Calibri" w:hAnsi="Times New Roman" w:cs="Times New Roman"/>
          <w:sz w:val="24"/>
          <w:szCs w:val="24"/>
        </w:rPr>
        <w:t>лицензиаты</w:t>
      </w:r>
      <w:proofErr w:type="gramEnd"/>
      <w:r w:rsidR="00346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5BC" w:rsidRPr="00B00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16B" w:rsidRPr="00B005C3">
        <w:rPr>
          <w:rFonts w:ascii="Times New Roman" w:eastAsia="Calibri" w:hAnsi="Times New Roman" w:cs="Times New Roman"/>
          <w:sz w:val="24"/>
          <w:szCs w:val="24"/>
        </w:rPr>
        <w:t>указыва</w:t>
      </w:r>
      <w:r w:rsidR="00C745BC" w:rsidRPr="00B005C3">
        <w:rPr>
          <w:rFonts w:ascii="Times New Roman" w:eastAsia="Calibri" w:hAnsi="Times New Roman" w:cs="Times New Roman"/>
          <w:sz w:val="24"/>
          <w:szCs w:val="24"/>
        </w:rPr>
        <w:t>ю</w:t>
      </w:r>
      <w:r w:rsidR="0003716B" w:rsidRPr="00B005C3">
        <w:rPr>
          <w:rFonts w:ascii="Times New Roman" w:eastAsia="Calibri" w:hAnsi="Times New Roman" w:cs="Times New Roman"/>
          <w:sz w:val="24"/>
          <w:szCs w:val="24"/>
        </w:rPr>
        <w:t>т на отсутствие вины юридического лица во вмененном ему правонарушении, полага</w:t>
      </w:r>
      <w:r w:rsidR="00C745BC" w:rsidRPr="00B005C3">
        <w:rPr>
          <w:rFonts w:ascii="Times New Roman" w:eastAsia="Calibri" w:hAnsi="Times New Roman" w:cs="Times New Roman"/>
          <w:sz w:val="24"/>
          <w:szCs w:val="24"/>
        </w:rPr>
        <w:t>я</w:t>
      </w:r>
      <w:r w:rsidR="0003716B" w:rsidRPr="00B005C3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3469BF">
        <w:rPr>
          <w:rFonts w:ascii="Times New Roman" w:eastAsia="Calibri" w:hAnsi="Times New Roman" w:cs="Times New Roman"/>
          <w:sz w:val="24"/>
          <w:szCs w:val="24"/>
        </w:rPr>
        <w:t>О</w:t>
      </w:r>
      <w:r w:rsidR="0003716B" w:rsidRPr="00B005C3">
        <w:rPr>
          <w:rFonts w:ascii="Times New Roman" w:eastAsia="Calibri" w:hAnsi="Times New Roman" w:cs="Times New Roman"/>
          <w:sz w:val="24"/>
          <w:szCs w:val="24"/>
        </w:rPr>
        <w:t>бществом предприняты все возможные меры для недопу</w:t>
      </w:r>
      <w:r w:rsidR="00C32B65">
        <w:rPr>
          <w:rFonts w:ascii="Times New Roman" w:eastAsia="Calibri" w:hAnsi="Times New Roman" w:cs="Times New Roman"/>
          <w:sz w:val="24"/>
          <w:szCs w:val="24"/>
        </w:rPr>
        <w:t>щения совершения правонарушения. О</w:t>
      </w:r>
      <w:r w:rsidR="0003716B" w:rsidRPr="00B005C3">
        <w:rPr>
          <w:rFonts w:ascii="Times New Roman" w:eastAsia="Calibri" w:hAnsi="Times New Roman" w:cs="Times New Roman"/>
          <w:sz w:val="24"/>
          <w:szCs w:val="24"/>
        </w:rPr>
        <w:t>днако</w:t>
      </w:r>
      <w:r w:rsidR="00C32B65">
        <w:rPr>
          <w:rFonts w:ascii="Times New Roman" w:eastAsia="Calibri" w:hAnsi="Times New Roman" w:cs="Times New Roman"/>
          <w:sz w:val="24"/>
          <w:szCs w:val="24"/>
        </w:rPr>
        <w:t>,</w:t>
      </w:r>
      <w:r w:rsidR="0003716B" w:rsidRPr="00B005C3">
        <w:rPr>
          <w:rFonts w:ascii="Times New Roman" w:eastAsia="Calibri" w:hAnsi="Times New Roman" w:cs="Times New Roman"/>
          <w:sz w:val="24"/>
          <w:szCs w:val="24"/>
        </w:rPr>
        <w:t xml:space="preserve"> работник </w:t>
      </w:r>
      <w:r w:rsidR="003469BF">
        <w:rPr>
          <w:rFonts w:ascii="Times New Roman" w:eastAsia="Calibri" w:hAnsi="Times New Roman" w:cs="Times New Roman"/>
          <w:sz w:val="24"/>
          <w:szCs w:val="24"/>
        </w:rPr>
        <w:t>О</w:t>
      </w:r>
      <w:r w:rsidR="0003716B" w:rsidRPr="00B005C3">
        <w:rPr>
          <w:rFonts w:ascii="Times New Roman" w:eastAsia="Calibri" w:hAnsi="Times New Roman" w:cs="Times New Roman"/>
          <w:sz w:val="24"/>
          <w:szCs w:val="24"/>
        </w:rPr>
        <w:t xml:space="preserve">бщества в силу своей недобросовестности допустил нарушение, </w:t>
      </w:r>
      <w:r w:rsidR="00C745BC" w:rsidRPr="00B005C3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03716B" w:rsidRPr="00B005C3">
        <w:rPr>
          <w:rFonts w:ascii="Times New Roman" w:eastAsia="Calibri" w:hAnsi="Times New Roman" w:cs="Times New Roman"/>
          <w:sz w:val="24"/>
          <w:szCs w:val="24"/>
        </w:rPr>
        <w:t>административный орган проигнорировал сведения о лице (продавце), фактически совершившим реализацию алкогольной продукции в день запрета.</w:t>
      </w:r>
    </w:p>
    <w:p w:rsidR="0003716B" w:rsidRPr="0003716B" w:rsidRDefault="0003716B" w:rsidP="0003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16B">
        <w:rPr>
          <w:rFonts w:ascii="Times New Roman" w:eastAsia="Calibri" w:hAnsi="Times New Roman" w:cs="Times New Roman"/>
          <w:sz w:val="24"/>
          <w:szCs w:val="24"/>
        </w:rPr>
        <w:t>Согл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3716B">
        <w:rPr>
          <w:rFonts w:ascii="Times New Roman" w:eastAsia="Calibri" w:hAnsi="Times New Roman" w:cs="Times New Roman"/>
          <w:sz w:val="24"/>
          <w:szCs w:val="24"/>
        </w:rPr>
        <w:t>сно положениям статьи 402 Гражданского кодекса Российской Федерации следует, что виновные действия работников организации рассматриваются как действия организации.</w:t>
      </w:r>
    </w:p>
    <w:p w:rsidR="0003716B" w:rsidRPr="0003716B" w:rsidRDefault="0003716B" w:rsidP="0003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Работниками признаются граждане, выполняющие работу на основании трудового договора (контракта), а также граждане, выполняющие работу по гражданско-правовому договору, если при этом они действовали или должны были действовать по заданию соответствующего юридического лица или гражданина и под его контролем. </w:t>
      </w:r>
    </w:p>
    <w:p w:rsidR="0003716B" w:rsidRPr="0003716B" w:rsidRDefault="0003716B" w:rsidP="0003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16B">
        <w:rPr>
          <w:rFonts w:ascii="Times New Roman" w:eastAsia="Calibri" w:hAnsi="Times New Roman" w:cs="Times New Roman"/>
          <w:sz w:val="24"/>
          <w:szCs w:val="24"/>
        </w:rPr>
        <w:t>Вина юридического лица определяется через вину его работника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9B9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работник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03716B">
        <w:rPr>
          <w:rFonts w:ascii="Times New Roman" w:eastAsia="Calibri" w:hAnsi="Times New Roman" w:cs="Times New Roman"/>
          <w:sz w:val="24"/>
          <w:szCs w:val="24"/>
        </w:rPr>
        <w:t>продавец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 действовал от имени юридического лица, осуществляя свои трудовые обязанности, следовательно, ответственность за соблюдение законодательства, в том числе при осуществлении розничной продажи алкогольной продукции в помещении</w:t>
      </w:r>
      <w:r w:rsidR="00C32B65">
        <w:rPr>
          <w:rFonts w:ascii="Times New Roman" w:eastAsia="Calibri" w:hAnsi="Times New Roman" w:cs="Times New Roman"/>
          <w:sz w:val="24"/>
          <w:szCs w:val="24"/>
        </w:rPr>
        <w:t>,</w:t>
      </w: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 принадлежащем юридическому лицу несет </w:t>
      </w:r>
      <w:r w:rsidR="00F57523">
        <w:rPr>
          <w:rFonts w:ascii="Times New Roman" w:eastAsia="Calibri" w:hAnsi="Times New Roman" w:cs="Times New Roman"/>
          <w:sz w:val="24"/>
          <w:szCs w:val="24"/>
        </w:rPr>
        <w:t>юридическое лицо.</w:t>
      </w:r>
    </w:p>
    <w:p w:rsidR="0003716B" w:rsidRDefault="0003716B" w:rsidP="0003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правовой позицией Конституционного Суда Российской Федерации, изложенной в определении от 14 декабря 2000 года № 244-О, вина проявляется в виновном действии (бездействии) соответствующих лиц, действующих от имени юридического лица и допустивших правонарушение. Обязанность соблюдения требований Федерального закона № 171-ФЗ возлагается на лицо, осуществляющее реализацию алкогольной продукции, в данном случае таким лицом является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Общество</w:t>
      </w:r>
      <w:r w:rsidRPr="0003716B">
        <w:rPr>
          <w:rFonts w:ascii="Times New Roman" w:eastAsia="Calibri" w:hAnsi="Times New Roman" w:cs="Times New Roman"/>
          <w:sz w:val="24"/>
          <w:szCs w:val="24"/>
        </w:rPr>
        <w:t>, имеющ</w:t>
      </w:r>
      <w:r>
        <w:rPr>
          <w:rFonts w:ascii="Times New Roman" w:eastAsia="Calibri" w:hAnsi="Times New Roman" w:cs="Times New Roman"/>
          <w:sz w:val="24"/>
          <w:szCs w:val="24"/>
        </w:rPr>
        <w:t>ее</w:t>
      </w: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 лицензию на розничную продажу алкогольной продукции.</w:t>
      </w:r>
    </w:p>
    <w:p w:rsidR="0003716B" w:rsidRDefault="0003716B" w:rsidP="0003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Выступающее в статусе работодателя и нанимателя юридическое лицо несет ответственность за действия (бездействие) всех своих работников и должностных лиц, при исполнении ими своих обязанностей. </w:t>
      </w:r>
      <w:r>
        <w:rPr>
          <w:rFonts w:ascii="Times New Roman" w:eastAsia="Calibri" w:hAnsi="Times New Roman" w:cs="Times New Roman"/>
          <w:sz w:val="24"/>
          <w:szCs w:val="24"/>
        </w:rPr>
        <w:t>Общество,</w:t>
      </w:r>
      <w:r w:rsidRPr="0003716B">
        <w:rPr>
          <w:rFonts w:ascii="Times New Roman" w:eastAsia="Calibri" w:hAnsi="Times New Roman" w:cs="Times New Roman"/>
          <w:sz w:val="24"/>
          <w:szCs w:val="24"/>
        </w:rPr>
        <w:t xml:space="preserve"> являясь участником правоотношений в сфере оборота алкогольной продукции, знало об установленном законодательством запрете розничной продажи алкогольной продукции, следовательно</w:t>
      </w:r>
      <w:r w:rsidR="00C745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3716B">
        <w:rPr>
          <w:rFonts w:ascii="Times New Roman" w:eastAsia="Calibri" w:hAnsi="Times New Roman" w:cs="Times New Roman"/>
          <w:sz w:val="24"/>
          <w:szCs w:val="24"/>
        </w:rPr>
        <w:t>должно было проявить меры повышенного контроля к своим работникам.</w:t>
      </w:r>
    </w:p>
    <w:p w:rsidR="00C745BC" w:rsidRDefault="00C975BE" w:rsidP="00C74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5BE">
        <w:rPr>
          <w:rFonts w:ascii="Times New Roman" w:hAnsi="Times New Roman" w:cs="Times New Roman"/>
          <w:color w:val="000000"/>
          <w:sz w:val="24"/>
          <w:szCs w:val="24"/>
        </w:rPr>
        <w:t xml:space="preserve">Ненадлежащее исполнение работником своих трудовых обязанностей, наличие его вины в совершении правонарушения не освобождает само юридическое лицо от административной ответственности (часть 3 статьи 2.1 КоАП РФ). </w:t>
      </w:r>
    </w:p>
    <w:p w:rsidR="003469BF" w:rsidRDefault="003469BF" w:rsidP="00C74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законодатель не предусмотрел поряд</w:t>
      </w:r>
      <w:r w:rsidR="00C32B65">
        <w:rPr>
          <w:rFonts w:ascii="Times New Roman" w:hAnsi="Times New Roman" w:cs="Times New Roman"/>
          <w:color w:val="000000"/>
          <w:sz w:val="24"/>
          <w:szCs w:val="24"/>
        </w:rPr>
        <w:t>ок и основание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альтернативного </w:t>
      </w:r>
    </w:p>
    <w:p w:rsidR="003469BF" w:rsidRDefault="003469BF" w:rsidP="0034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привлечения к  </w:t>
      </w:r>
      <w:r w:rsidRPr="00C745BC">
        <w:rPr>
          <w:rFonts w:ascii="Times New Roman" w:hAnsi="Times New Roman" w:cs="Times New Roman"/>
          <w:sz w:val="24"/>
          <w:szCs w:val="24"/>
        </w:rPr>
        <w:t xml:space="preserve">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  или должностных лиц.</w:t>
      </w:r>
    </w:p>
    <w:p w:rsidR="004C227D" w:rsidRDefault="00C039B9" w:rsidP="00C7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5BC">
        <w:rPr>
          <w:rFonts w:ascii="Times New Roman" w:hAnsi="Times New Roman" w:cs="Times New Roman"/>
          <w:sz w:val="24"/>
          <w:szCs w:val="24"/>
        </w:rPr>
        <w:t xml:space="preserve">Должностными лицами, которые могут быть привлечены к административной ответственности за правонарушения в предпринимательской деятельности, исходя из положений, закрепленных в примечании к статье 2.4 КоАП РФ, являются  совершившие такие правонарушения руководители  и иные работники в связи с выполнением организационно-распорядительных или административно-хозяйственных функций. </w:t>
      </w:r>
    </w:p>
    <w:p w:rsidR="004343D7" w:rsidRPr="00C745BC" w:rsidRDefault="00C039B9" w:rsidP="00C7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5BC">
        <w:rPr>
          <w:rFonts w:ascii="Times New Roman" w:hAnsi="Times New Roman" w:cs="Times New Roman"/>
          <w:sz w:val="24"/>
          <w:szCs w:val="24"/>
        </w:rPr>
        <w:t>Таким образом, лица, не наделенные организационно-распорядительными или административно-хозяйственными функциями</w:t>
      </w:r>
      <w:r w:rsidR="00C745BC" w:rsidRPr="00C745BC">
        <w:rPr>
          <w:rFonts w:ascii="Times New Roman" w:hAnsi="Times New Roman" w:cs="Times New Roman"/>
          <w:sz w:val="24"/>
          <w:szCs w:val="24"/>
        </w:rPr>
        <w:t xml:space="preserve"> </w:t>
      </w:r>
      <w:r w:rsidRPr="00C745BC">
        <w:rPr>
          <w:rFonts w:ascii="Times New Roman" w:hAnsi="Times New Roman" w:cs="Times New Roman"/>
          <w:sz w:val="24"/>
          <w:szCs w:val="24"/>
        </w:rPr>
        <w:t>(продавцы, кассиры), не могут быть привлечены к  административной ответственности</w:t>
      </w:r>
      <w:r w:rsidR="00593380">
        <w:rPr>
          <w:rFonts w:ascii="Times New Roman" w:hAnsi="Times New Roman" w:cs="Times New Roman"/>
          <w:sz w:val="24"/>
          <w:szCs w:val="24"/>
        </w:rPr>
        <w:t xml:space="preserve"> </w:t>
      </w:r>
      <w:r w:rsidRPr="00C745BC">
        <w:rPr>
          <w:rFonts w:ascii="Times New Roman" w:hAnsi="Times New Roman" w:cs="Times New Roman"/>
          <w:sz w:val="24"/>
          <w:szCs w:val="24"/>
        </w:rPr>
        <w:t>как граждане.</w:t>
      </w:r>
    </w:p>
    <w:p w:rsidR="00F57523" w:rsidRDefault="00F57523" w:rsidP="00F57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Вступая в правоотношения, регламентированные законодательством о государственном  регулировании  производства  и оборота алкогольной  и спиртсодержащей продукции,  хозяйствующие субъекты должны в силу публичной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известности и доступности не только знать о существовании обязанностей, вытекающих из указанного законодательства, но и обеспечить их выполнение, то есть использовать все необходимые меры для недопущения события противоправного деяния  при той степени заботливости и осмотрительности, которая требовалась от них в целях надлежащего исполнения требований закона. Предполагается, что лицензиат, не способный обеспечить соблюдение правил продажи алкогольной продукции (лицензионных требований), не должен осуществлять деятельность в данной сфере.</w:t>
      </w:r>
    </w:p>
    <w:p w:rsidR="00F57523" w:rsidRDefault="00F57523" w:rsidP="00F57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Кроме того, не обеспечив неукоснительное соблюдение требований</w:t>
      </w:r>
      <w:r w:rsidRPr="00F57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законодательства</w:t>
      </w:r>
      <w:r w:rsidRPr="00F57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 обороте алкогольной продукции, организации должны предвидеть неблагоприятные  последствия, в том числе связанные с административным преследованием виновных лиц, независимо от их правового статуса.</w:t>
      </w:r>
    </w:p>
    <w:p w:rsidR="004C227D" w:rsidRDefault="004C227D" w:rsidP="000E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88D" w:rsidRDefault="000E188D" w:rsidP="000E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5D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7A20">
        <w:rPr>
          <w:rFonts w:ascii="Times New Roman" w:hAnsi="Times New Roman" w:cs="Times New Roman"/>
          <w:sz w:val="24"/>
          <w:szCs w:val="24"/>
        </w:rPr>
        <w:t>В</w:t>
      </w:r>
      <w:r w:rsidR="00F623DF">
        <w:rPr>
          <w:rFonts w:ascii="Times New Roman" w:hAnsi="Times New Roman" w:cs="Times New Roman"/>
          <w:sz w:val="24"/>
          <w:szCs w:val="24"/>
        </w:rPr>
        <w:t xml:space="preserve">опрос </w:t>
      </w:r>
      <w:r w:rsidR="00EB7A20">
        <w:rPr>
          <w:rFonts w:ascii="Times New Roman" w:hAnsi="Times New Roman" w:cs="Times New Roman"/>
          <w:sz w:val="24"/>
          <w:szCs w:val="24"/>
        </w:rPr>
        <w:t xml:space="preserve">об </w:t>
      </w:r>
      <w:r w:rsidR="00F623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бъединени</w:t>
      </w:r>
      <w:r w:rsidR="00EB7A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3DF">
        <w:rPr>
          <w:rFonts w:ascii="Times New Roman" w:hAnsi="Times New Roman" w:cs="Times New Roman"/>
          <w:sz w:val="24"/>
          <w:szCs w:val="24"/>
        </w:rPr>
        <w:t>административных дел при</w:t>
      </w:r>
      <w:r w:rsidR="00EB7A20">
        <w:rPr>
          <w:rFonts w:ascii="Times New Roman" w:hAnsi="Times New Roman" w:cs="Times New Roman"/>
          <w:sz w:val="24"/>
          <w:szCs w:val="24"/>
        </w:rPr>
        <w:t xml:space="preserve"> рассмотрении  должностным лицом  по существу фактов </w:t>
      </w:r>
      <w:r w:rsidR="00F623DF">
        <w:rPr>
          <w:rFonts w:ascii="Times New Roman" w:hAnsi="Times New Roman" w:cs="Times New Roman"/>
          <w:sz w:val="24"/>
          <w:szCs w:val="24"/>
        </w:rPr>
        <w:t>розничной продаж</w:t>
      </w:r>
      <w:r w:rsidR="00EB7A20">
        <w:rPr>
          <w:rFonts w:ascii="Times New Roman" w:hAnsi="Times New Roman" w:cs="Times New Roman"/>
          <w:sz w:val="24"/>
          <w:szCs w:val="24"/>
        </w:rPr>
        <w:t>и</w:t>
      </w:r>
      <w:r w:rsidR="00F623DF">
        <w:rPr>
          <w:rFonts w:ascii="Times New Roman" w:hAnsi="Times New Roman" w:cs="Times New Roman"/>
          <w:sz w:val="24"/>
          <w:szCs w:val="24"/>
        </w:rPr>
        <w:t xml:space="preserve"> алкогольной продукции  в</w:t>
      </w:r>
      <w:r w:rsidR="00EB7A20">
        <w:rPr>
          <w:rFonts w:ascii="Times New Roman" w:hAnsi="Times New Roman" w:cs="Times New Roman"/>
          <w:sz w:val="24"/>
          <w:szCs w:val="24"/>
        </w:rPr>
        <w:t xml:space="preserve"> день запрета в</w:t>
      </w:r>
      <w:r w:rsidR="00F623DF">
        <w:rPr>
          <w:rFonts w:ascii="Times New Roman" w:hAnsi="Times New Roman" w:cs="Times New Roman"/>
          <w:sz w:val="24"/>
          <w:szCs w:val="24"/>
        </w:rPr>
        <w:t xml:space="preserve"> разных обособленных подразделениях  лицензиата</w:t>
      </w:r>
      <w:r w:rsidR="00EB7A20">
        <w:rPr>
          <w:rFonts w:ascii="Times New Roman" w:hAnsi="Times New Roman" w:cs="Times New Roman"/>
          <w:sz w:val="24"/>
          <w:szCs w:val="24"/>
        </w:rPr>
        <w:t>.</w:t>
      </w:r>
      <w:r w:rsidR="00F623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AF2" w:rsidRPr="000E188D" w:rsidRDefault="00C770C0" w:rsidP="000E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88D" w:rsidRPr="000E188D">
        <w:rPr>
          <w:rFonts w:ascii="Times New Roman" w:hAnsi="Times New Roman" w:cs="Times New Roman"/>
          <w:sz w:val="24"/>
          <w:szCs w:val="24"/>
        </w:rPr>
        <w:t>В силу части 1 статьи 4.4 КоАП Российской Федерации при совершении лицом двух и более административных правонарушений административное наказание</w:t>
      </w:r>
      <w:r w:rsidR="000E188D">
        <w:rPr>
          <w:rFonts w:ascii="Times New Roman" w:hAnsi="Times New Roman" w:cs="Times New Roman"/>
          <w:sz w:val="24"/>
          <w:szCs w:val="24"/>
        </w:rPr>
        <w:t xml:space="preserve"> </w:t>
      </w:r>
      <w:r w:rsidR="000E188D" w:rsidRPr="000E188D">
        <w:rPr>
          <w:rFonts w:ascii="Times New Roman" w:hAnsi="Times New Roman" w:cs="Times New Roman"/>
          <w:sz w:val="24"/>
          <w:szCs w:val="24"/>
        </w:rPr>
        <w:t>назначается за каждое совершенное административное правонарушение.</w:t>
      </w:r>
    </w:p>
    <w:p w:rsidR="008F1801" w:rsidRDefault="000E188D" w:rsidP="000E18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Таким образом, совершение самостоятельных административных правонарушений, отличающи</w:t>
      </w:r>
      <w:r w:rsidR="008F1801">
        <w:t>х</w:t>
      </w:r>
      <w:r>
        <w:t>ся друг от друга по месту и в</w:t>
      </w:r>
      <w:r w:rsidR="00C32B65">
        <w:t>ремени совершения события</w:t>
      </w:r>
      <w:r>
        <w:t xml:space="preserve">,  предусматривает вынесение отдельных постановлений по каждому обособленному подразделению. </w:t>
      </w:r>
    </w:p>
    <w:p w:rsidR="00953A98" w:rsidRDefault="008F1801" w:rsidP="00953A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Данная позиция полностью согласуется со сложившейся судебной практикой (дело № А78-15823/2018, № А78-13178/2018, № А78-13435/2018).</w:t>
      </w:r>
    </w:p>
    <w:p w:rsidR="006548D9" w:rsidRDefault="006548D9" w:rsidP="002478E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При этом</w:t>
      </w:r>
      <w:r w:rsidR="00F623DF">
        <w:t xml:space="preserve"> </w:t>
      </w:r>
      <w:r>
        <w:t xml:space="preserve">Четвертый </w:t>
      </w:r>
      <w:r w:rsidR="00953A98">
        <w:t xml:space="preserve">арбитражный </w:t>
      </w:r>
      <w:r>
        <w:t xml:space="preserve">апелляционный </w:t>
      </w:r>
      <w:proofErr w:type="gramStart"/>
      <w:r>
        <w:t>суд  неоднократно</w:t>
      </w:r>
      <w:proofErr w:type="gramEnd"/>
      <w:r>
        <w:t xml:space="preserve">  подчеркивал в </w:t>
      </w:r>
      <w:r w:rsidR="00C32B65">
        <w:t>своих решениях, что  Служба</w:t>
      </w:r>
      <w:r>
        <w:t xml:space="preserve"> вправе  привлечь к административной ответственности </w:t>
      </w:r>
      <w:r w:rsidR="00EB7A20">
        <w:t xml:space="preserve">нарушителей </w:t>
      </w:r>
      <w:r>
        <w:t xml:space="preserve">отдельно за каждую </w:t>
      </w:r>
      <w:r w:rsidR="00F623DF">
        <w:t xml:space="preserve">реализованную </w:t>
      </w:r>
      <w:r>
        <w:t>бутылку</w:t>
      </w:r>
      <w:r w:rsidR="00953A98">
        <w:t xml:space="preserve">, а также </w:t>
      </w:r>
      <w:r w:rsidR="00953A98" w:rsidRPr="00953A98">
        <w:t>наказани</w:t>
      </w:r>
      <w:r w:rsidR="00953A98">
        <w:t>е</w:t>
      </w:r>
      <w:r w:rsidR="00953A98" w:rsidRPr="00953A98">
        <w:t xml:space="preserve"> в виде административного штрафа </w:t>
      </w:r>
      <w:r w:rsidR="00953A98">
        <w:t xml:space="preserve">не </w:t>
      </w:r>
      <w:r w:rsidR="00953A98" w:rsidRPr="00953A98">
        <w:t>в минимальном размере, установленном санкцией части 3 статьи 14.16 КоАП Российской Федерации  100 000 рублей</w:t>
      </w:r>
      <w:r w:rsidR="00F83AFF">
        <w:t>, а</w:t>
      </w:r>
      <w:r w:rsidR="007458A3">
        <w:t xml:space="preserve"> в случае повторного привлечения до </w:t>
      </w:r>
      <w:r w:rsidR="00F83AFF">
        <w:t>300</w:t>
      </w:r>
      <w:r w:rsidR="007458A3">
        <w:t xml:space="preserve"> </w:t>
      </w:r>
      <w:r w:rsidR="00F83AFF">
        <w:t>000 рублей</w:t>
      </w:r>
      <w:r w:rsidR="00953A98" w:rsidRPr="00953A98">
        <w:t xml:space="preserve"> </w:t>
      </w:r>
      <w:r w:rsidR="00953A98">
        <w:t>(</w:t>
      </w:r>
      <w:r w:rsidR="00F623DF">
        <w:t xml:space="preserve">дело </w:t>
      </w:r>
      <w:r w:rsidR="00953A98">
        <w:t>№ А78-</w:t>
      </w:r>
      <w:r w:rsidR="002478ED">
        <w:t>1397</w:t>
      </w:r>
      <w:r w:rsidR="00953A98" w:rsidRPr="00953A98">
        <w:t>/2019</w:t>
      </w:r>
      <w:r w:rsidR="00953A98">
        <w:t>,</w:t>
      </w:r>
      <w:r w:rsidR="00953A98" w:rsidRPr="00953A98">
        <w:t xml:space="preserve"> </w:t>
      </w:r>
      <w:r w:rsidR="002478ED">
        <w:t>№ А78-139</w:t>
      </w:r>
      <w:r w:rsidR="0034167F">
        <w:t>8</w:t>
      </w:r>
      <w:r w:rsidR="002478ED" w:rsidRPr="00953A98">
        <w:t>/2019</w:t>
      </w:r>
      <w:r w:rsidR="002478ED">
        <w:t xml:space="preserve">, </w:t>
      </w:r>
      <w:r w:rsidR="00953A98">
        <w:t xml:space="preserve"> </w:t>
      </w:r>
      <w:r w:rsidR="002478ED">
        <w:t>№ А78-8475</w:t>
      </w:r>
      <w:r w:rsidR="002478ED" w:rsidRPr="00953A98">
        <w:t>/2019</w:t>
      </w:r>
      <w:r w:rsidR="00953A98" w:rsidRPr="00953A98">
        <w:t>)</w:t>
      </w:r>
      <w:r>
        <w:t>.</w:t>
      </w:r>
    </w:p>
    <w:p w:rsidR="00953A98" w:rsidRPr="002478ED" w:rsidRDefault="007E5F7B" w:rsidP="003416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bookmarkStart w:id="0" w:name="_GoBack"/>
      <w:bookmarkEnd w:id="0"/>
      <w:r>
        <w:t>Однако</w:t>
      </w:r>
      <w:r w:rsidR="00EB7A20">
        <w:t>,</w:t>
      </w:r>
      <w:r>
        <w:t xml:space="preserve"> Служба в рамках  проводимой политики снижения   административного давления на бизнес  по возможности применяет минимальный  размер административного  штрафа   при рассмотрении  административных дел</w:t>
      </w:r>
      <w:r w:rsidR="00EB7A20">
        <w:t>, а для впервые совершивших правонарушени</w:t>
      </w:r>
      <w:r w:rsidR="00AD1541">
        <w:t>е</w:t>
      </w:r>
      <w:r w:rsidR="00EB7A20">
        <w:t xml:space="preserve"> применяет меру административного наказания в виде предупреждения</w:t>
      </w:r>
      <w:r>
        <w:t>.</w:t>
      </w:r>
    </w:p>
    <w:p w:rsidR="008F1801" w:rsidRDefault="008F1801" w:rsidP="008F1801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textAlignment w:val="baseline"/>
      </w:pPr>
    </w:p>
    <w:p w:rsidR="008F1801" w:rsidRPr="008F1801" w:rsidRDefault="008F1801" w:rsidP="008F1801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textAlignment w:val="baseline"/>
      </w:pPr>
    </w:p>
    <w:p w:rsidR="008F1801" w:rsidRDefault="008F1801" w:rsidP="000E18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0E188D" w:rsidRPr="000E188D" w:rsidRDefault="000E188D" w:rsidP="000E188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1F0AF2" w:rsidRPr="000E188D" w:rsidRDefault="001F0AF2" w:rsidP="000E1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0AF2" w:rsidRPr="000E188D" w:rsidSect="00DA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16B"/>
    <w:rsid w:val="0003716B"/>
    <w:rsid w:val="000E188D"/>
    <w:rsid w:val="000E6CF9"/>
    <w:rsid w:val="00105B78"/>
    <w:rsid w:val="00161A59"/>
    <w:rsid w:val="00191C2B"/>
    <w:rsid w:val="001F0AF2"/>
    <w:rsid w:val="001F49E1"/>
    <w:rsid w:val="002120A9"/>
    <w:rsid w:val="002478ED"/>
    <w:rsid w:val="0034167F"/>
    <w:rsid w:val="003469BF"/>
    <w:rsid w:val="003E4580"/>
    <w:rsid w:val="004343D7"/>
    <w:rsid w:val="00490568"/>
    <w:rsid w:val="004C227D"/>
    <w:rsid w:val="00593380"/>
    <w:rsid w:val="005B0EB8"/>
    <w:rsid w:val="006548D9"/>
    <w:rsid w:val="006725D4"/>
    <w:rsid w:val="006A6737"/>
    <w:rsid w:val="006C65BD"/>
    <w:rsid w:val="007458A3"/>
    <w:rsid w:val="007C5E5C"/>
    <w:rsid w:val="007E5F7B"/>
    <w:rsid w:val="00813954"/>
    <w:rsid w:val="008223E6"/>
    <w:rsid w:val="008B7A23"/>
    <w:rsid w:val="008F1801"/>
    <w:rsid w:val="0094145A"/>
    <w:rsid w:val="00953A98"/>
    <w:rsid w:val="00A5205A"/>
    <w:rsid w:val="00AD1541"/>
    <w:rsid w:val="00B005C3"/>
    <w:rsid w:val="00BF3368"/>
    <w:rsid w:val="00C039B9"/>
    <w:rsid w:val="00C27E8B"/>
    <w:rsid w:val="00C32B65"/>
    <w:rsid w:val="00C57E03"/>
    <w:rsid w:val="00C745BC"/>
    <w:rsid w:val="00C770C0"/>
    <w:rsid w:val="00C975BE"/>
    <w:rsid w:val="00CD4162"/>
    <w:rsid w:val="00DA5000"/>
    <w:rsid w:val="00E37DC5"/>
    <w:rsid w:val="00E41829"/>
    <w:rsid w:val="00EB7A20"/>
    <w:rsid w:val="00F13467"/>
    <w:rsid w:val="00F57523"/>
    <w:rsid w:val="00F623DF"/>
    <w:rsid w:val="00F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FC43"/>
  <w15:docId w15:val="{1961F174-20C4-47FB-9D44-4DD860DE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5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672E2-6A18-40C7-922A-A2C04136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marochkina</dc:creator>
  <cp:lastModifiedBy>Александр Шиндов</cp:lastModifiedBy>
  <cp:revision>8</cp:revision>
  <cp:lastPrinted>2019-11-29T06:00:00Z</cp:lastPrinted>
  <dcterms:created xsi:type="dcterms:W3CDTF">2019-11-29T03:25:00Z</dcterms:created>
  <dcterms:modified xsi:type="dcterms:W3CDTF">2019-12-04T01:26:00Z</dcterms:modified>
</cp:coreProperties>
</file>