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659"/>
        <w:gridCol w:w="2952"/>
      </w:tblGrid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33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3B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3B6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МФЦ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МФЦ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городу Чите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672027,Забайкальский край, г. Чита, ул.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Межрайонный отдел № 1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городу Чите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672027,Забайкальский край, г. Чита, ул.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Бутина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72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Межрайонный отдел № 2 филиала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городу Чите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672007,Забайкальский край, г. Чита, ул. Генерала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Белика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по Читинскому району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672007,Забайкальский край, г. Чита, ул. Генерала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Белика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Агинский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687000,Забайкальский край, Агинский район, пгт.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Агинское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ул. Ленина, 43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Забайкальский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674650,Забайкальский край, Забайкальский район, пгт. Забайкальск, ул.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2 пом. 1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673450,Забайкальский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Балейский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Балей, ул.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Погодаева, 64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673610,Забайкальский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Шелопугино, ул.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687420,Забайкальский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пгт. Могойтуй ул.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Зугалайская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673204,Забайкальский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Хилок, ул. Дзержинского, 4 пом. 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Борзинский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674600,Забайкальский край, Борзинский район, г. Борзя, ул. Карла Маркса, 85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674480,Забайкальский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Нижний Цасучей, ул.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35 в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Красночикойский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673060,Забайкальский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Красночикойский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Красный Чикой, </w:t>
            </w:r>
          </w:p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ул. Партизанская, 27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674673,Забайкальский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Краснокаменский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Краснокаменск, ул.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Административная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Могочинский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673732,Забайкальский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Могочинский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Могоча, ул. Первая Клубная, 3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Нерчинский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673403,Забайкальский край, Нерчинский район, г. Нерчинск, ул. Шилова, 18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Улетовский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674050,Забайкальский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Улетовский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ул. Горького, 6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Акшинский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674230,Забайкальский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Акшинский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Акша, ул.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Партизанская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Приаргунский филиал Краевого государственного автономного 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674310,Забайкальский край, Приаргунский район, пгт. Приаргунск, ул. Ленина, 14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687200,Забайкальский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. Дульдурга, ул. Советская, 30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Сретенский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673500,Забайкальский край, Сретенский район, г. Сретенск, ул. Луначарского, 190, пом. 1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673370,Забайкальский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Шилка, ул. Ленина, д. 130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Чернышевский филиал Краевого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673460,Забайкальский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пгт. Чернышевск, ул.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дом 58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Карымский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673302,Забайкальский край, пгт. Карымское, ул. Ленинградская, 76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Петровск-Забайкальский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673005,Забайкальский край, Петровск-Забайкальский район, г. Петровск-Забайкальский, ул. Ленина, 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Оловяннинский филиал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674500,Забайкальский край, Оловяннинский район, пгт. Оловянная, пер. Школьный, 1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-Заводский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674640,Забайкальский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Александрово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-Заводский район, с. Александровский Завод, ул.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674100,Забайкальский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Верх-Усугли, ул. Металлургов, 14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в сельском поселении «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Чарское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674150,Забайкальский край, Каларский район,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Чара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ул. 60 лет ВЛКСМ, д.7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Офис Краевого государственного автономного учреждения «Многофункциональный центр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государственных и муниципальных услуг Забайкальского края» в сельском поселении «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-Заводское»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673630,Забайкальский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-Заводский район, с. </w:t>
            </w: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Газимурский завод, ул. Журавлева, 40Д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Офис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в сельском поселении «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Нерчинско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-Заводское»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674379,Забайкальский край,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Нерчинско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-Заводский район, с. Нерчинский Завод, ул.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62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Офис 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в сельском поселении «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Кыринское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674250, Забайкальский край, Кыринский район,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Кыра</w:t>
            </w:r>
            <w:proofErr w:type="gram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ул. Ленина, 38</w:t>
            </w:r>
          </w:p>
        </w:tc>
      </w:tr>
      <w:tr w:rsidR="00933B6E" w:rsidRPr="00933B6E" w:rsidTr="00FF5BBA">
        <w:tc>
          <w:tcPr>
            <w:tcW w:w="9462" w:type="dxa"/>
            <w:gridSpan w:val="3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b/>
                <w:sz w:val="28"/>
                <w:szCs w:val="28"/>
              </w:rPr>
              <w:t>Привлекаемые организации</w:t>
            </w:r>
          </w:p>
        </w:tc>
      </w:tr>
      <w:tr w:rsidR="00933B6E" w:rsidRP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Фонд поддержки малого предпринимательства Забайкальского края</w:t>
            </w:r>
          </w:p>
        </w:tc>
        <w:tc>
          <w:tcPr>
            <w:tcW w:w="2952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672027,Забайкальский край, г. Чита, ул. Бабушкина, 52</w:t>
            </w:r>
          </w:p>
        </w:tc>
      </w:tr>
      <w:tr w:rsidR="00933B6E" w:rsidTr="00FF5BBA">
        <w:tc>
          <w:tcPr>
            <w:tcW w:w="851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59" w:type="dxa"/>
          </w:tcPr>
          <w:p w:rsidR="00933B6E" w:rsidRPr="00933B6E" w:rsidRDefault="00933B6E" w:rsidP="00FF5BBA">
            <w:pPr>
              <w:pStyle w:val="a3"/>
              <w:spacing w:line="26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 «Сбербанк России»</w:t>
            </w:r>
          </w:p>
        </w:tc>
        <w:tc>
          <w:tcPr>
            <w:tcW w:w="2952" w:type="dxa"/>
          </w:tcPr>
          <w:p w:rsidR="00933B6E" w:rsidRDefault="00933B6E" w:rsidP="00FF5BBA">
            <w:pPr>
              <w:pStyle w:val="a3"/>
              <w:spacing w:line="26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B6E">
              <w:rPr>
                <w:rFonts w:ascii="Times New Roman" w:hAnsi="Times New Roman" w:cs="Times New Roman"/>
                <w:sz w:val="28"/>
                <w:szCs w:val="28"/>
              </w:rPr>
              <w:t xml:space="preserve">672000,Забайкальский край, г. Чита, ул. </w:t>
            </w:r>
            <w:proofErr w:type="spellStart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Богомягкова</w:t>
            </w:r>
            <w:proofErr w:type="spellEnd"/>
            <w:r w:rsidRPr="00933B6E">
              <w:rPr>
                <w:rFonts w:ascii="Times New Roman" w:hAnsi="Times New Roman" w:cs="Times New Roman"/>
                <w:sz w:val="28"/>
                <w:szCs w:val="28"/>
              </w:rPr>
              <w:t>, д.23</w:t>
            </w:r>
          </w:p>
        </w:tc>
      </w:tr>
    </w:tbl>
    <w:p w:rsidR="00191A0E" w:rsidRDefault="00191A0E"/>
    <w:sectPr w:rsidR="0019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C"/>
    <w:rsid w:val="00055271"/>
    <w:rsid w:val="00191A0E"/>
    <w:rsid w:val="0087410C"/>
    <w:rsid w:val="009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6E"/>
    <w:pPr>
      <w:ind w:left="720"/>
      <w:contextualSpacing/>
    </w:pPr>
  </w:style>
  <w:style w:type="table" w:styleId="a4">
    <w:name w:val="Table Grid"/>
    <w:basedOn w:val="a1"/>
    <w:uiPriority w:val="59"/>
    <w:rsid w:val="0093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B6E"/>
    <w:pPr>
      <w:ind w:left="720"/>
      <w:contextualSpacing/>
    </w:pPr>
  </w:style>
  <w:style w:type="table" w:styleId="a4">
    <w:name w:val="Table Grid"/>
    <w:basedOn w:val="a1"/>
    <w:uiPriority w:val="59"/>
    <w:rsid w:val="0093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Лисовая Анна</dc:creator>
  <cp:lastModifiedBy>Ирина В. Иващенко</cp:lastModifiedBy>
  <cp:revision>2</cp:revision>
  <dcterms:created xsi:type="dcterms:W3CDTF">2019-12-23T06:14:00Z</dcterms:created>
  <dcterms:modified xsi:type="dcterms:W3CDTF">2019-12-23T06:14:00Z</dcterms:modified>
</cp:coreProperties>
</file>