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B8" w:rsidRDefault="00A47BB8">
      <w:pPr>
        <w:rPr>
          <w:sz w:val="2"/>
          <w:szCs w:val="2"/>
        </w:rPr>
        <w:sectPr w:rsidR="00A47BB8">
          <w:pgSz w:w="11900" w:h="16840"/>
          <w:pgMar w:top="873" w:right="0" w:bottom="1239" w:left="0" w:header="0" w:footer="3" w:gutter="0"/>
          <w:cols w:space="720"/>
          <w:noEndnote/>
          <w:docGrid w:linePitch="360"/>
        </w:sectPr>
      </w:pPr>
    </w:p>
    <w:p w:rsidR="00A644EE" w:rsidRPr="00A644EE" w:rsidRDefault="00A644EE" w:rsidP="00A644EE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0" w:name="bookmark0"/>
      <w:r>
        <w:rPr>
          <w:rFonts w:ascii="Times New Roman" w:eastAsia="Calibri" w:hAnsi="Times New Roman" w:cs="Times New Roman"/>
          <w:noProof/>
          <w:color w:val="auto"/>
          <w:lang w:bidi="ar-SA"/>
        </w:rPr>
        <w:lastRenderedPageBreak/>
        <w:drawing>
          <wp:inline distT="0" distB="0" distL="0" distR="0">
            <wp:extent cx="657225" cy="7905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4EE" w:rsidRPr="00A644EE" w:rsidRDefault="00A644EE" w:rsidP="00A644EE">
      <w:pPr>
        <w:widowControl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A644EE" w:rsidRPr="00A644EE" w:rsidRDefault="00A644EE" w:rsidP="00A644EE">
      <w:pPr>
        <w:widowControl/>
        <w:jc w:val="center"/>
        <w:rPr>
          <w:rFonts w:ascii="Bookman Old Style" w:eastAsia="Calibri" w:hAnsi="Bookman Old Style" w:cs="Bookman Old Style"/>
          <w:b/>
          <w:bCs/>
          <w:color w:val="auto"/>
          <w:sz w:val="40"/>
          <w:szCs w:val="40"/>
          <w:lang w:eastAsia="en-US" w:bidi="ar-SA"/>
        </w:rPr>
      </w:pPr>
      <w:proofErr w:type="gramStart"/>
      <w:r w:rsidRPr="00A644EE">
        <w:rPr>
          <w:rFonts w:ascii="Bookman Old Style" w:eastAsia="Calibri" w:hAnsi="Bookman Old Style" w:cs="Bookman Old Style"/>
          <w:b/>
          <w:bCs/>
          <w:color w:val="auto"/>
          <w:sz w:val="40"/>
          <w:szCs w:val="40"/>
          <w:lang w:eastAsia="en-US" w:bidi="ar-SA"/>
        </w:rPr>
        <w:t>Р</w:t>
      </w:r>
      <w:proofErr w:type="gramEnd"/>
      <w:r w:rsidRPr="00A644EE">
        <w:rPr>
          <w:rFonts w:ascii="Bookman Old Style" w:eastAsia="Calibri" w:hAnsi="Bookman Old Style" w:cs="Bookman Old Style"/>
          <w:b/>
          <w:bCs/>
          <w:color w:val="auto"/>
          <w:sz w:val="40"/>
          <w:szCs w:val="40"/>
          <w:lang w:eastAsia="en-US" w:bidi="ar-SA"/>
        </w:rPr>
        <w:t xml:space="preserve"> Е Ш Е Н И Е</w:t>
      </w:r>
    </w:p>
    <w:p w:rsidR="00041D4C" w:rsidRDefault="00041D4C" w:rsidP="00041D4C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  <w:r w:rsidRPr="00973B38"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 xml:space="preserve">СОВЕТА </w:t>
      </w:r>
      <w:r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КАЛАРСКОГО МУНИЦИПАЛЬНОГО ОКРУГА</w:t>
      </w:r>
    </w:p>
    <w:p w:rsidR="00A644EE" w:rsidRPr="00A644EE" w:rsidRDefault="00041D4C" w:rsidP="00041D4C">
      <w:pPr>
        <w:widowControl/>
        <w:jc w:val="center"/>
        <w:rPr>
          <w:rFonts w:ascii="Bookman Old Style" w:eastAsia="Calibri" w:hAnsi="Bookman Old Style" w:cs="Bookman Old Style"/>
          <w:b/>
          <w:bCs/>
          <w:color w:val="auto"/>
          <w:sz w:val="28"/>
          <w:szCs w:val="28"/>
          <w:lang w:eastAsia="en-US" w:bidi="ar-SA"/>
        </w:rPr>
      </w:pPr>
      <w:r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ЗАБАЙКАЛЬСКОГО КРАЯ</w:t>
      </w:r>
    </w:p>
    <w:p w:rsidR="00A644EE" w:rsidRPr="00A644EE" w:rsidRDefault="00A644EE" w:rsidP="00A644EE">
      <w:pPr>
        <w:widowControl/>
        <w:jc w:val="center"/>
        <w:rPr>
          <w:rFonts w:ascii="Bookman Old Style" w:eastAsia="Calibri" w:hAnsi="Bookman Old Style" w:cs="Bookman Old Style"/>
          <w:b/>
          <w:bCs/>
          <w:color w:val="auto"/>
          <w:sz w:val="28"/>
          <w:szCs w:val="28"/>
          <w:lang w:eastAsia="en-US" w:bidi="ar-SA"/>
        </w:rPr>
      </w:pPr>
    </w:p>
    <w:p w:rsidR="00A644EE" w:rsidRPr="00A644EE" w:rsidRDefault="00A644EE" w:rsidP="00A644EE">
      <w:pPr>
        <w:widowControl/>
        <w:jc w:val="center"/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A644EE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>от 18 декабря 2020 года</w:t>
      </w:r>
      <w:r w:rsidRPr="00A644EE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ab/>
      </w:r>
      <w:r w:rsidRPr="00A644EE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ab/>
      </w:r>
      <w:r w:rsidRPr="00A644EE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ab/>
      </w:r>
      <w:r w:rsidRPr="00A644EE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ab/>
      </w:r>
      <w:r w:rsidRPr="00A644EE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ab/>
      </w:r>
      <w:r w:rsidRPr="00A644EE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ab/>
      </w:r>
      <w:r w:rsidRPr="00A644EE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ab/>
        <w:t xml:space="preserve">№ </w:t>
      </w:r>
      <w:r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>21</w:t>
      </w:r>
    </w:p>
    <w:p w:rsidR="00A644EE" w:rsidRPr="00A644EE" w:rsidRDefault="00A644EE" w:rsidP="00A644EE">
      <w:pPr>
        <w:widowControl/>
        <w:jc w:val="center"/>
        <w:rPr>
          <w:rFonts w:ascii="Bookman Old Style" w:eastAsia="Calibri" w:hAnsi="Bookman Old Style" w:cs="Bookman Old Style"/>
          <w:b/>
          <w:bCs/>
          <w:i/>
          <w:iCs/>
          <w:color w:val="auto"/>
          <w:sz w:val="18"/>
          <w:szCs w:val="18"/>
          <w:lang w:eastAsia="en-US" w:bidi="ar-SA"/>
        </w:rPr>
      </w:pPr>
    </w:p>
    <w:p w:rsidR="00A644EE" w:rsidRPr="00A644EE" w:rsidRDefault="00A644EE" w:rsidP="00A644E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A644E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</w:t>
      </w:r>
      <w:proofErr w:type="gramEnd"/>
      <w:r w:rsidRPr="00A644E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Чара</w:t>
      </w:r>
    </w:p>
    <w:p w:rsidR="003B06DA" w:rsidRDefault="003B06DA" w:rsidP="003B06D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06DA" w:rsidRDefault="007E423C" w:rsidP="00A644EE">
      <w:pPr>
        <w:pStyle w:val="30"/>
        <w:shd w:val="clear" w:color="auto" w:fill="auto"/>
        <w:spacing w:after="0"/>
      </w:pPr>
      <w:r>
        <w:t>О ликвидации</w:t>
      </w:r>
      <w:r w:rsidR="00293A71">
        <w:t xml:space="preserve"> казенного учреждения</w:t>
      </w:r>
      <w:r>
        <w:t xml:space="preserve"> </w:t>
      </w:r>
      <w:r w:rsidR="00293A71">
        <w:t>Совет</w:t>
      </w:r>
      <w:r w:rsidR="00844C12">
        <w:t xml:space="preserve"> </w:t>
      </w:r>
      <w:r w:rsidR="003B06DA">
        <w:t>городского поселения «Новочарское»</w:t>
      </w:r>
      <w:r w:rsidR="00844C12">
        <w:t xml:space="preserve"> </w:t>
      </w:r>
    </w:p>
    <w:p w:rsidR="00A644EE" w:rsidRDefault="00A644EE" w:rsidP="00A644EE">
      <w:pPr>
        <w:pStyle w:val="30"/>
        <w:shd w:val="clear" w:color="auto" w:fill="auto"/>
        <w:spacing w:after="0"/>
      </w:pPr>
    </w:p>
    <w:p w:rsidR="00041D4C" w:rsidRDefault="003B06DA" w:rsidP="003B06DA">
      <w:pPr>
        <w:pStyle w:val="20"/>
        <w:shd w:val="clear" w:color="auto" w:fill="auto"/>
        <w:spacing w:before="0"/>
        <w:ind w:firstLine="980"/>
      </w:pPr>
      <w:proofErr w:type="gramStart"/>
      <w:r>
        <w:t xml:space="preserve">В соответствии с Гражданским кодексом Российской Федерации, Законом Забайкальского края от 10 июля 2020 года </w:t>
      </w:r>
      <w:r>
        <w:rPr>
          <w:lang w:val="en-US" w:eastAsia="en-US" w:bidi="en-US"/>
        </w:rPr>
        <w:t>N</w:t>
      </w:r>
      <w:r>
        <w:rPr>
          <w:lang w:eastAsia="en-US" w:bidi="en-US"/>
        </w:rPr>
        <w:t xml:space="preserve"> 1834-ЗЗК </w:t>
      </w:r>
      <w:r>
        <w:t xml:space="preserve"> "О преобразовании всех поселений, входящих в состав муниципального района «Каларский район» Забайкальского края, в Каларский муниципальный округ Забайкальского края»</w:t>
      </w:r>
      <w:r w:rsidR="00D41B7E">
        <w:t>, в связи с прекращением полномочий</w:t>
      </w:r>
      <w:r w:rsidR="00D41B7E">
        <w:tab/>
        <w:t xml:space="preserve"> Совета городского поселения «Новочарское»</w:t>
      </w:r>
      <w:r w:rsidR="00A644EE">
        <w:t>,</w:t>
      </w:r>
      <w:r>
        <w:t xml:space="preserve"> Совет муниципального района «Каларский район» </w:t>
      </w:r>
      <w:r w:rsidR="00041D4C">
        <w:t>Забайкальского края</w:t>
      </w:r>
      <w:proofErr w:type="gramEnd"/>
    </w:p>
    <w:p w:rsidR="003B06DA" w:rsidRDefault="00A644EE" w:rsidP="003B06DA">
      <w:pPr>
        <w:pStyle w:val="20"/>
        <w:shd w:val="clear" w:color="auto" w:fill="auto"/>
        <w:spacing w:before="0"/>
        <w:ind w:firstLine="980"/>
      </w:pPr>
      <w:proofErr w:type="gramStart"/>
      <w:r>
        <w:rPr>
          <w:rStyle w:val="21"/>
        </w:rPr>
        <w:t>Р</w:t>
      </w:r>
      <w:proofErr w:type="gramEnd"/>
      <w:r>
        <w:rPr>
          <w:rStyle w:val="21"/>
        </w:rPr>
        <w:t xml:space="preserve"> Е Ш И Л</w:t>
      </w:r>
      <w:r w:rsidR="003B06DA">
        <w:t>:</w:t>
      </w:r>
    </w:p>
    <w:p w:rsidR="003B06DA" w:rsidRDefault="00A644EE" w:rsidP="00A644EE">
      <w:pPr>
        <w:pStyle w:val="20"/>
        <w:shd w:val="clear" w:color="auto" w:fill="auto"/>
        <w:tabs>
          <w:tab w:val="left" w:pos="949"/>
        </w:tabs>
      </w:pPr>
      <w:r>
        <w:tab/>
      </w:r>
      <w:r w:rsidR="008C130C" w:rsidRPr="00A644EE">
        <w:rPr>
          <w:b/>
        </w:rPr>
        <w:t>1.</w:t>
      </w:r>
      <w:r w:rsidR="008C130C">
        <w:t xml:space="preserve"> </w:t>
      </w:r>
      <w:r w:rsidR="007E423C">
        <w:t>Ликвидировать</w:t>
      </w:r>
      <w:r w:rsidR="00293A71">
        <w:t xml:space="preserve"> казенное учреждение</w:t>
      </w:r>
      <w:r w:rsidR="007E423C">
        <w:t xml:space="preserve"> Совет</w:t>
      </w:r>
      <w:r w:rsidR="003B06DA">
        <w:t xml:space="preserve"> городского поселения «Новочарское» </w:t>
      </w:r>
      <w:r w:rsidR="00D41B7E">
        <w:t xml:space="preserve"> (ОГРН 1057524017759; ИНН 7506003873)</w:t>
      </w:r>
      <w:r w:rsidR="003B06DA">
        <w:t>.</w:t>
      </w:r>
    </w:p>
    <w:p w:rsidR="003B06DA" w:rsidRDefault="00A644EE" w:rsidP="00A644EE">
      <w:pPr>
        <w:pStyle w:val="20"/>
        <w:shd w:val="clear" w:color="auto" w:fill="auto"/>
        <w:tabs>
          <w:tab w:val="left" w:pos="982"/>
        </w:tabs>
        <w:spacing w:before="0"/>
      </w:pPr>
      <w:r>
        <w:rPr>
          <w:b/>
        </w:rPr>
        <w:tab/>
      </w:r>
      <w:r w:rsidR="008C130C" w:rsidRPr="00A644EE">
        <w:rPr>
          <w:b/>
        </w:rPr>
        <w:t>2.</w:t>
      </w:r>
      <w:r w:rsidR="008C130C">
        <w:t xml:space="preserve"> </w:t>
      </w:r>
      <w:r w:rsidR="003B06DA">
        <w:t>Утвердить состав ликвидационной комиссии (приложение 1).</w:t>
      </w:r>
    </w:p>
    <w:p w:rsidR="003B06DA" w:rsidRDefault="00A644EE" w:rsidP="00A644EE">
      <w:pPr>
        <w:pStyle w:val="20"/>
        <w:shd w:val="clear" w:color="auto" w:fill="auto"/>
        <w:tabs>
          <w:tab w:val="left" w:pos="954"/>
        </w:tabs>
        <w:spacing w:before="0"/>
      </w:pPr>
      <w:r>
        <w:rPr>
          <w:b/>
        </w:rPr>
        <w:tab/>
      </w:r>
      <w:r w:rsidR="008C130C" w:rsidRPr="00A644EE">
        <w:rPr>
          <w:b/>
        </w:rPr>
        <w:t>3.</w:t>
      </w:r>
      <w:r w:rsidR="008C130C">
        <w:t xml:space="preserve"> </w:t>
      </w:r>
      <w:r w:rsidR="003B06DA">
        <w:t>Утвердить план меропри</w:t>
      </w:r>
      <w:r w:rsidR="007E423C">
        <w:t>ятий по ликвидации</w:t>
      </w:r>
      <w:r w:rsidR="00293A71">
        <w:t xml:space="preserve"> казенного учреждения</w:t>
      </w:r>
      <w:r w:rsidR="007E423C">
        <w:t xml:space="preserve"> </w:t>
      </w:r>
      <w:r w:rsidR="00293A71">
        <w:t>Совет</w:t>
      </w:r>
      <w:r w:rsidR="003B06DA">
        <w:t xml:space="preserve"> городского поселения «Новочарское»  (приложение 2).</w:t>
      </w:r>
    </w:p>
    <w:p w:rsidR="003B06DA" w:rsidRDefault="00A644EE" w:rsidP="00A644EE">
      <w:pPr>
        <w:pStyle w:val="20"/>
        <w:shd w:val="clear" w:color="auto" w:fill="auto"/>
        <w:tabs>
          <w:tab w:val="left" w:pos="982"/>
        </w:tabs>
        <w:spacing w:before="0"/>
      </w:pPr>
      <w:r>
        <w:rPr>
          <w:b/>
        </w:rPr>
        <w:tab/>
      </w:r>
      <w:r w:rsidR="008C130C" w:rsidRPr="00A644EE">
        <w:rPr>
          <w:b/>
        </w:rPr>
        <w:t>4.</w:t>
      </w:r>
      <w:r w:rsidR="008C130C">
        <w:t xml:space="preserve"> </w:t>
      </w:r>
      <w:r w:rsidR="003B06DA">
        <w:t>Утвердить Положение о ликвидационной комиссии (приложение 3).</w:t>
      </w:r>
    </w:p>
    <w:p w:rsidR="00CC7DA4" w:rsidRDefault="00A644EE" w:rsidP="00A644EE">
      <w:pPr>
        <w:pStyle w:val="20"/>
        <w:shd w:val="clear" w:color="auto" w:fill="auto"/>
        <w:tabs>
          <w:tab w:val="left" w:pos="982"/>
        </w:tabs>
        <w:spacing w:before="0"/>
      </w:pPr>
      <w:r>
        <w:rPr>
          <w:b/>
        </w:rPr>
        <w:tab/>
      </w:r>
      <w:r w:rsidR="008C130C" w:rsidRPr="00A644EE">
        <w:rPr>
          <w:b/>
        </w:rPr>
        <w:t>5.</w:t>
      </w:r>
      <w:r w:rsidR="008C130C">
        <w:t xml:space="preserve"> </w:t>
      </w:r>
      <w:r w:rsidR="00CC7DA4">
        <w:t>Настоящее решение вступает в силу с момента принятия.</w:t>
      </w:r>
    </w:p>
    <w:p w:rsidR="003B06DA" w:rsidRDefault="003B06DA" w:rsidP="008C130C">
      <w:pPr>
        <w:rPr>
          <w:rFonts w:ascii="Times New Roman" w:hAnsi="Times New Roman" w:cs="Times New Roman"/>
          <w:sz w:val="28"/>
          <w:szCs w:val="28"/>
        </w:rPr>
      </w:pPr>
    </w:p>
    <w:p w:rsidR="00323B25" w:rsidRDefault="00323B25" w:rsidP="008C130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23B25" w:rsidRDefault="00323B25" w:rsidP="008C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B25" w:rsidRDefault="00323B25" w:rsidP="008C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Забайкальского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Громов А.В.</w:t>
      </w:r>
    </w:p>
    <w:p w:rsidR="00323B25" w:rsidRDefault="00323B25" w:rsidP="008C130C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50598D" w:rsidRDefault="0050598D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A47BB8" w:rsidRDefault="00172F49">
      <w:pPr>
        <w:pStyle w:val="40"/>
        <w:shd w:val="clear" w:color="auto" w:fill="auto"/>
        <w:ind w:left="5840"/>
      </w:pPr>
      <w:r>
        <w:lastRenderedPageBreak/>
        <w:t>Приложение 1</w:t>
      </w:r>
    </w:p>
    <w:p w:rsidR="00A47BB8" w:rsidRDefault="00172F49" w:rsidP="00041D4C">
      <w:pPr>
        <w:pStyle w:val="40"/>
        <w:shd w:val="clear" w:color="auto" w:fill="auto"/>
        <w:spacing w:after="895"/>
        <w:ind w:left="5840" w:right="620"/>
      </w:pPr>
      <w:r>
        <w:t>к решению Совета</w:t>
      </w:r>
      <w:r w:rsidR="009103C7">
        <w:t xml:space="preserve"> </w:t>
      </w:r>
      <w:proofErr w:type="spellStart"/>
      <w:r w:rsidR="009103C7">
        <w:t>Каларского</w:t>
      </w:r>
      <w:proofErr w:type="spellEnd"/>
      <w:r w:rsidR="009103C7">
        <w:t xml:space="preserve"> муниципального округ</w:t>
      </w:r>
      <w:r w:rsidR="00A644EE">
        <w:t xml:space="preserve">а </w:t>
      </w:r>
      <w:r w:rsidR="00041D4C">
        <w:t xml:space="preserve">Забайкальского края                        </w:t>
      </w:r>
      <w:r w:rsidR="009103C7">
        <w:t xml:space="preserve">от </w:t>
      </w:r>
      <w:r w:rsidR="00A644EE">
        <w:t xml:space="preserve">18 </w:t>
      </w:r>
      <w:r w:rsidR="009103C7">
        <w:t xml:space="preserve">декабря 2020 г. </w:t>
      </w:r>
      <w:r w:rsidR="00A644EE">
        <w:t>№ 21</w:t>
      </w:r>
    </w:p>
    <w:p w:rsidR="00A47BB8" w:rsidRPr="00A644EE" w:rsidRDefault="00172F49">
      <w:pPr>
        <w:pStyle w:val="20"/>
        <w:shd w:val="clear" w:color="auto" w:fill="auto"/>
        <w:spacing w:before="0" w:after="0" w:line="280" w:lineRule="exact"/>
        <w:ind w:right="20"/>
        <w:jc w:val="center"/>
        <w:rPr>
          <w:b/>
        </w:rPr>
      </w:pPr>
      <w:r w:rsidRPr="00A644EE">
        <w:rPr>
          <w:b/>
        </w:rPr>
        <w:t>С О С Т А В</w:t>
      </w:r>
    </w:p>
    <w:p w:rsidR="00A47BB8" w:rsidRDefault="00172F49">
      <w:pPr>
        <w:pStyle w:val="20"/>
        <w:shd w:val="clear" w:color="auto" w:fill="auto"/>
        <w:spacing w:before="0" w:after="327" w:line="280" w:lineRule="exact"/>
        <w:ind w:right="20"/>
        <w:jc w:val="center"/>
        <w:rPr>
          <w:b/>
        </w:rPr>
      </w:pPr>
      <w:r w:rsidRPr="00A644EE">
        <w:rPr>
          <w:b/>
        </w:rPr>
        <w:t>ликвидационной комиссии</w:t>
      </w:r>
    </w:p>
    <w:p w:rsidR="00A644EE" w:rsidRPr="00A644EE" w:rsidRDefault="00A644EE">
      <w:pPr>
        <w:pStyle w:val="20"/>
        <w:shd w:val="clear" w:color="auto" w:fill="auto"/>
        <w:spacing w:before="0" w:after="327" w:line="280" w:lineRule="exact"/>
        <w:ind w:right="20"/>
        <w:jc w:val="center"/>
        <w:rPr>
          <w:b/>
        </w:rPr>
      </w:pPr>
    </w:p>
    <w:p w:rsidR="00A47BB8" w:rsidRPr="00041D4C" w:rsidRDefault="00172F49">
      <w:pPr>
        <w:pStyle w:val="10"/>
        <w:keepNext/>
        <w:keepLines/>
        <w:shd w:val="clear" w:color="auto" w:fill="auto"/>
        <w:spacing w:after="309" w:line="280" w:lineRule="exact"/>
        <w:jc w:val="both"/>
        <w:rPr>
          <w:b w:val="0"/>
        </w:rPr>
      </w:pPr>
      <w:bookmarkStart w:id="2" w:name="bookmark5"/>
      <w:r w:rsidRPr="00041D4C">
        <w:rPr>
          <w:b w:val="0"/>
        </w:rPr>
        <w:t>Председатель комиссии:</w:t>
      </w:r>
      <w:bookmarkEnd w:id="2"/>
      <w:r w:rsidR="00A644EE" w:rsidRPr="00041D4C">
        <w:rPr>
          <w:b w:val="0"/>
        </w:rPr>
        <w:t xml:space="preserve"> Громов А.В.</w:t>
      </w:r>
    </w:p>
    <w:p w:rsidR="00A47BB8" w:rsidRPr="00041D4C" w:rsidRDefault="00172F49">
      <w:pPr>
        <w:pStyle w:val="10"/>
        <w:keepNext/>
        <w:keepLines/>
        <w:shd w:val="clear" w:color="auto" w:fill="auto"/>
        <w:spacing w:after="0" w:line="317" w:lineRule="exact"/>
        <w:jc w:val="both"/>
        <w:rPr>
          <w:b w:val="0"/>
        </w:rPr>
      </w:pPr>
      <w:bookmarkStart w:id="3" w:name="bookmark6"/>
      <w:r w:rsidRPr="00041D4C">
        <w:rPr>
          <w:b w:val="0"/>
        </w:rPr>
        <w:t>Заместитель Председателя комиссии:</w:t>
      </w:r>
      <w:bookmarkEnd w:id="3"/>
      <w:r w:rsidR="00A644EE" w:rsidRPr="00041D4C">
        <w:rPr>
          <w:b w:val="0"/>
        </w:rPr>
        <w:t xml:space="preserve"> Серов В.А.</w:t>
      </w:r>
    </w:p>
    <w:p w:rsidR="009103C7" w:rsidRPr="00041D4C" w:rsidRDefault="009103C7">
      <w:pPr>
        <w:pStyle w:val="10"/>
        <w:keepNext/>
        <w:keepLines/>
        <w:shd w:val="clear" w:color="auto" w:fill="auto"/>
        <w:spacing w:after="0" w:line="280" w:lineRule="exact"/>
        <w:jc w:val="both"/>
        <w:rPr>
          <w:b w:val="0"/>
        </w:rPr>
      </w:pPr>
      <w:bookmarkStart w:id="4" w:name="bookmark7"/>
    </w:p>
    <w:p w:rsidR="00A47BB8" w:rsidRDefault="00172F49">
      <w:pPr>
        <w:pStyle w:val="10"/>
        <w:keepNext/>
        <w:keepLines/>
        <w:shd w:val="clear" w:color="auto" w:fill="auto"/>
        <w:spacing w:after="0" w:line="280" w:lineRule="exact"/>
        <w:jc w:val="both"/>
        <w:rPr>
          <w:b w:val="0"/>
        </w:rPr>
      </w:pPr>
      <w:r w:rsidRPr="00041D4C">
        <w:rPr>
          <w:b w:val="0"/>
        </w:rPr>
        <w:t>Члены комиссии:</w:t>
      </w:r>
      <w:bookmarkEnd w:id="4"/>
      <w:r w:rsidR="00A644EE" w:rsidRPr="00041D4C">
        <w:rPr>
          <w:b w:val="0"/>
        </w:rPr>
        <w:t xml:space="preserve"> </w:t>
      </w:r>
      <w:proofErr w:type="spellStart"/>
      <w:r w:rsidR="00A644EE" w:rsidRPr="00041D4C">
        <w:rPr>
          <w:b w:val="0"/>
        </w:rPr>
        <w:t>Бережко</w:t>
      </w:r>
      <w:proofErr w:type="spellEnd"/>
      <w:r w:rsidR="00A644EE" w:rsidRPr="00041D4C">
        <w:rPr>
          <w:b w:val="0"/>
        </w:rPr>
        <w:t xml:space="preserve"> М.</w:t>
      </w:r>
    </w:p>
    <w:p w:rsidR="00041D4C" w:rsidRDefault="00041D4C">
      <w:pPr>
        <w:pStyle w:val="10"/>
        <w:keepNext/>
        <w:keepLines/>
        <w:shd w:val="clear" w:color="auto" w:fill="auto"/>
        <w:spacing w:after="0" w:line="280" w:lineRule="exact"/>
        <w:jc w:val="both"/>
        <w:rPr>
          <w:b w:val="0"/>
        </w:rPr>
      </w:pPr>
    </w:p>
    <w:p w:rsidR="00041D4C" w:rsidRDefault="00041D4C" w:rsidP="00041D4C">
      <w:pPr>
        <w:pStyle w:val="10"/>
        <w:keepNext/>
        <w:keepLines/>
        <w:shd w:val="clear" w:color="auto" w:fill="auto"/>
        <w:spacing w:after="0" w:line="280" w:lineRule="exact"/>
        <w:rPr>
          <w:b w:val="0"/>
        </w:rPr>
      </w:pPr>
      <w:r>
        <w:rPr>
          <w:b w:val="0"/>
        </w:rPr>
        <w:t>_______________</w:t>
      </w:r>
    </w:p>
    <w:p w:rsidR="00041D4C" w:rsidRDefault="00041D4C" w:rsidP="00041D4C">
      <w:pPr>
        <w:pStyle w:val="10"/>
        <w:keepNext/>
        <w:keepLines/>
        <w:shd w:val="clear" w:color="auto" w:fill="auto"/>
        <w:spacing w:after="0" w:line="280" w:lineRule="exact"/>
        <w:rPr>
          <w:b w:val="0"/>
        </w:rPr>
      </w:pPr>
    </w:p>
    <w:p w:rsidR="00041D4C" w:rsidRPr="00041D4C" w:rsidRDefault="00041D4C" w:rsidP="00041D4C">
      <w:pPr>
        <w:pStyle w:val="10"/>
        <w:keepNext/>
        <w:keepLines/>
        <w:shd w:val="clear" w:color="auto" w:fill="auto"/>
        <w:spacing w:after="0" w:line="280" w:lineRule="exact"/>
        <w:rPr>
          <w:b w:val="0"/>
        </w:rPr>
      </w:pPr>
    </w:p>
    <w:p w:rsidR="0050598D" w:rsidRPr="00041D4C" w:rsidRDefault="0050598D">
      <w:pPr>
        <w:rPr>
          <w:rFonts w:ascii="Times New Roman" w:eastAsia="Times New Roman" w:hAnsi="Times New Roman" w:cs="Times New Roman"/>
        </w:rPr>
      </w:pPr>
      <w:r w:rsidRPr="00041D4C">
        <w:br w:type="page"/>
      </w:r>
    </w:p>
    <w:p w:rsidR="00A47BB8" w:rsidRDefault="009C29A0">
      <w:pPr>
        <w:pStyle w:val="40"/>
        <w:shd w:val="clear" w:color="auto" w:fill="auto"/>
        <w:spacing w:line="240" w:lineRule="exact"/>
        <w:ind w:left="5840"/>
      </w:pPr>
      <w:r>
        <w:lastRenderedPageBreak/>
        <w:t xml:space="preserve">Приложение </w:t>
      </w:r>
      <w:r w:rsidR="0050598D">
        <w:t>№ 3</w:t>
      </w:r>
    </w:p>
    <w:p w:rsidR="00A47BB8" w:rsidRDefault="00172F49" w:rsidP="009103C7">
      <w:pPr>
        <w:pStyle w:val="40"/>
        <w:shd w:val="clear" w:color="auto" w:fill="auto"/>
        <w:spacing w:line="240" w:lineRule="exact"/>
        <w:ind w:left="5840"/>
      </w:pPr>
      <w:r>
        <w:t xml:space="preserve">к решению Совета </w:t>
      </w:r>
      <w:proofErr w:type="spellStart"/>
      <w:r w:rsidR="009103C7">
        <w:t>Каларского</w:t>
      </w:r>
      <w:proofErr w:type="spellEnd"/>
      <w:r w:rsidR="009103C7">
        <w:t xml:space="preserve"> муниципального округа </w:t>
      </w:r>
      <w:r w:rsidR="00041D4C">
        <w:t xml:space="preserve">Забайкальского края </w:t>
      </w:r>
      <w:r w:rsidR="009103C7">
        <w:t xml:space="preserve">от </w:t>
      </w:r>
      <w:r w:rsidR="00A644EE">
        <w:t>18 декабря  2020 г. № 21</w:t>
      </w:r>
    </w:p>
    <w:p w:rsidR="009103C7" w:rsidRDefault="009103C7">
      <w:pPr>
        <w:pStyle w:val="10"/>
        <w:keepNext/>
        <w:keepLines/>
        <w:shd w:val="clear" w:color="auto" w:fill="auto"/>
        <w:spacing w:after="0"/>
      </w:pPr>
      <w:bookmarkStart w:id="5" w:name="bookmark8"/>
    </w:p>
    <w:p w:rsidR="00A47BB8" w:rsidRDefault="00172F49">
      <w:pPr>
        <w:pStyle w:val="10"/>
        <w:keepNext/>
        <w:keepLines/>
        <w:shd w:val="clear" w:color="auto" w:fill="auto"/>
        <w:spacing w:after="0"/>
      </w:pPr>
      <w:r>
        <w:t>ПОЛОЖЕНИЕ</w:t>
      </w:r>
      <w:bookmarkEnd w:id="5"/>
    </w:p>
    <w:p w:rsidR="00A47BB8" w:rsidRDefault="00172F49">
      <w:pPr>
        <w:pStyle w:val="10"/>
        <w:keepNext/>
        <w:keepLines/>
        <w:shd w:val="clear" w:color="auto" w:fill="auto"/>
        <w:spacing w:after="333"/>
      </w:pPr>
      <w:bookmarkStart w:id="6" w:name="bookmark9"/>
      <w:r>
        <w:t>О ЛИКВИДАЦИОННОЙ КОМИССИИ</w:t>
      </w:r>
      <w:bookmarkEnd w:id="6"/>
    </w:p>
    <w:p w:rsidR="00A47BB8" w:rsidRDefault="00172F49">
      <w:pPr>
        <w:pStyle w:val="20"/>
        <w:numPr>
          <w:ilvl w:val="0"/>
          <w:numId w:val="2"/>
        </w:numPr>
        <w:shd w:val="clear" w:color="auto" w:fill="auto"/>
        <w:tabs>
          <w:tab w:val="left" w:pos="4000"/>
        </w:tabs>
        <w:spacing w:before="0" w:after="304" w:line="280" w:lineRule="exact"/>
        <w:ind w:left="3700"/>
      </w:pPr>
      <w:r>
        <w:t>Общие положения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101"/>
        </w:tabs>
        <w:spacing w:before="0" w:after="333"/>
        <w:ind w:firstLine="600"/>
      </w:pPr>
      <w:r>
        <w:t>Настоящий Порядок определяет порядок формирования, статус, состав, функции и полномочия Ликвидационной ком</w:t>
      </w:r>
      <w:r w:rsidR="00041D4C">
        <w:t>иссии, порядок созыва и проведе</w:t>
      </w:r>
      <w:r>
        <w:t xml:space="preserve">ние заседаний Ликвидационной комиссии, порядок принятия и </w:t>
      </w:r>
      <w:r w:rsidR="00041D4C">
        <w:t>оформления ре</w:t>
      </w:r>
      <w:r>
        <w:t>шений Ликвидационной комиссии.</w:t>
      </w:r>
    </w:p>
    <w:p w:rsidR="00A47BB8" w:rsidRDefault="00172F49">
      <w:pPr>
        <w:pStyle w:val="20"/>
        <w:numPr>
          <w:ilvl w:val="0"/>
          <w:numId w:val="2"/>
        </w:numPr>
        <w:shd w:val="clear" w:color="auto" w:fill="auto"/>
        <w:tabs>
          <w:tab w:val="left" w:pos="2584"/>
        </w:tabs>
        <w:spacing w:before="0" w:after="299" w:line="280" w:lineRule="exact"/>
        <w:ind w:left="2180"/>
      </w:pPr>
      <w:r>
        <w:t>Формирование Ликвидационной комиссии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/>
        <w:ind w:firstLine="600"/>
      </w:pPr>
      <w:r>
        <w:t>Состав Ликвидационной комиссии назначается решением Совета</w:t>
      </w:r>
      <w:r w:rsidR="00EC67C0">
        <w:t xml:space="preserve"> </w:t>
      </w:r>
      <w:proofErr w:type="spellStart"/>
      <w:r w:rsidR="00EC67C0">
        <w:t>Каларского</w:t>
      </w:r>
      <w:proofErr w:type="spellEnd"/>
      <w:r w:rsidR="00EC67C0">
        <w:t xml:space="preserve"> муниципального</w:t>
      </w:r>
      <w:r>
        <w:t xml:space="preserve"> округа. При</w:t>
      </w:r>
      <w:r w:rsidR="00041D4C">
        <w:t xml:space="preserve"> необходимости в процессе прове</w:t>
      </w:r>
      <w:r>
        <w:t>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101"/>
        </w:tabs>
        <w:spacing w:before="0" w:after="0"/>
        <w:ind w:firstLine="600"/>
      </w:pPr>
      <w:r>
        <w:t>Целью создания Ликвидационной комиссии является осуществление мероприятий, связа</w:t>
      </w:r>
      <w:r w:rsidR="007E423C">
        <w:t>нных с ликвидацией Совета</w:t>
      </w:r>
      <w:r>
        <w:t xml:space="preserve"> </w:t>
      </w:r>
      <w:r w:rsidR="00EC67C0">
        <w:t>городского поселения «Новочарское» муниципального района «Каларский район»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/>
        <w:ind w:firstLine="600"/>
      </w:pPr>
      <w:r>
        <w:t>С момента назначения Ликвидационной комиссии к ней перехо</w:t>
      </w:r>
      <w:r w:rsidR="00C232C8">
        <w:t>дят все полномочия Совет</w:t>
      </w:r>
      <w:r w:rsidR="00844C12">
        <w:t>а</w:t>
      </w:r>
      <w:r w:rsidR="00C232C8">
        <w:t xml:space="preserve"> в период его</w:t>
      </w:r>
      <w:r>
        <w:t xml:space="preserve"> ликвидации и по управлению де</w:t>
      </w:r>
      <w:r w:rsidR="007E423C">
        <w:t>лами ликвидируемого Совета городского поселения</w:t>
      </w:r>
      <w:r>
        <w:t>.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096"/>
        </w:tabs>
        <w:spacing w:before="0" w:after="0"/>
        <w:ind w:firstLine="600"/>
      </w:pPr>
      <w:r>
        <w:t>Задачей Ликвидационной комиссии является завер</w:t>
      </w:r>
      <w:r w:rsidR="007E423C">
        <w:t>шение деятельности Совета городского поселения</w:t>
      </w:r>
      <w:proofErr w:type="gramStart"/>
      <w:r w:rsidR="007E423C">
        <w:t xml:space="preserve"> </w:t>
      </w:r>
      <w:r>
        <w:t>.</w:t>
      </w:r>
      <w:proofErr w:type="gramEnd"/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101"/>
        </w:tabs>
        <w:spacing w:before="0" w:after="333"/>
        <w:ind w:firstLine="600"/>
      </w:pPr>
      <w:r>
        <w:t>Ликвидационная</w:t>
      </w:r>
      <w:r w:rsidR="007E423C">
        <w:t xml:space="preserve"> комиссия от имени ликвидируемого Совета городского поселения</w:t>
      </w:r>
      <w:r>
        <w:t xml:space="preserve"> выступает в суде.</w:t>
      </w:r>
    </w:p>
    <w:p w:rsidR="00A47BB8" w:rsidRDefault="00172F49">
      <w:pPr>
        <w:pStyle w:val="20"/>
        <w:numPr>
          <w:ilvl w:val="0"/>
          <w:numId w:val="2"/>
        </w:numPr>
        <w:shd w:val="clear" w:color="auto" w:fill="auto"/>
        <w:tabs>
          <w:tab w:val="left" w:pos="2684"/>
        </w:tabs>
        <w:spacing w:before="0" w:after="304" w:line="280" w:lineRule="exact"/>
        <w:ind w:left="2360"/>
      </w:pPr>
      <w:r>
        <w:t>Компетенция Ликвидационной комиссии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/>
        <w:ind w:firstLine="600"/>
      </w:pPr>
      <w:r>
        <w:t>Ликвидационная комиссия помещает в органах печати, в которых пуб</w:t>
      </w:r>
      <w:r>
        <w:softHyphen/>
        <w:t>ликуются данные о регистрации юридических лиц, сообщ</w:t>
      </w:r>
      <w:r w:rsidR="00C232C8">
        <w:t>ение о ликвидации Совета</w:t>
      </w:r>
      <w:r>
        <w:t xml:space="preserve">, порядке и сроках предъявления требований кредиторами. Срок для предъявления требований кредиторами не может быть менее двух месяцев </w:t>
      </w:r>
      <w:proofErr w:type="gramStart"/>
      <w:r>
        <w:t>с даты опубликования</w:t>
      </w:r>
      <w:proofErr w:type="gramEnd"/>
      <w:r>
        <w:t xml:space="preserve"> сообщения о ликвидации администрации.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101"/>
        </w:tabs>
        <w:spacing w:before="0" w:after="0"/>
        <w:ind w:firstLine="600"/>
      </w:pPr>
      <w:r>
        <w:t>Ликвидационная комиссия принимает меры к выявлению кредиторов и получению дебиторской задолженности, а также в письменной форме уведомля</w:t>
      </w:r>
      <w:r>
        <w:softHyphen/>
        <w:t>ет кредит</w:t>
      </w:r>
      <w:r w:rsidR="00C232C8">
        <w:t>оров о ликвидации Совета</w:t>
      </w:r>
      <w:r>
        <w:t>.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095"/>
        </w:tabs>
        <w:spacing w:before="0" w:after="0"/>
        <w:ind w:firstLine="600"/>
      </w:pPr>
      <w:r>
        <w:t>По окончании срока для предъявления требований кредиторами Ликви</w:t>
      </w:r>
      <w:r>
        <w:softHyphen/>
        <w:t>дационная комиссия составляет промежуточный ликвидационный баланс, кото</w:t>
      </w:r>
      <w:r>
        <w:softHyphen/>
        <w:t>рый содержит сведения о составе имуще</w:t>
      </w:r>
      <w:r w:rsidR="00C232C8">
        <w:t>ства ликвидируемого Совета</w:t>
      </w:r>
      <w:r>
        <w:t>.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100"/>
        </w:tabs>
        <w:spacing w:before="0" w:after="0"/>
        <w:ind w:firstLine="600"/>
      </w:pPr>
      <w:r>
        <w:t>Промежуточный ликвидационный баланс утверждается Советом</w:t>
      </w:r>
      <w:r w:rsidR="00EC67C0">
        <w:t xml:space="preserve"> </w:t>
      </w:r>
      <w:proofErr w:type="spellStart"/>
      <w:r w:rsidR="00EC67C0">
        <w:t>Каларского</w:t>
      </w:r>
      <w:proofErr w:type="spellEnd"/>
      <w:r w:rsidR="00EC67C0">
        <w:t xml:space="preserve"> муниципального округа</w:t>
      </w:r>
      <w:r>
        <w:t>.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100"/>
        </w:tabs>
        <w:spacing w:before="0" w:after="0"/>
        <w:ind w:firstLine="600"/>
      </w:pPr>
      <w:r>
        <w:t>Выплаты кредит</w:t>
      </w:r>
      <w:r w:rsidR="00C232C8">
        <w:t>орам ликвидируемого Совета</w:t>
      </w:r>
      <w:r>
        <w:t xml:space="preserve"> денежных сумм </w:t>
      </w:r>
      <w:r>
        <w:lastRenderedPageBreak/>
        <w:t>производится Ликвидационной комиссией в соответствии с промежуточным ликвидационным балансом, начиная со дня его утверждения (за исключением кредиторов третьей и четвертой очереди) в следующей очередности:</w:t>
      </w:r>
    </w:p>
    <w:p w:rsidR="00A47BB8" w:rsidRDefault="00172F49">
      <w:pPr>
        <w:pStyle w:val="20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0"/>
      </w:pPr>
      <w:r>
        <w:t>в первую очередь удовлетворяются требования гражда</w:t>
      </w:r>
      <w:r w:rsidR="00C232C8">
        <w:t>н, перед которыми Совет</w:t>
      </w:r>
      <w:r>
        <w:t xml:space="preserve"> несет ответственность за причинение вреда жизни или здоровью, путем капитализации соответствующих повременных платежей, а также по тре</w:t>
      </w:r>
      <w:r>
        <w:softHyphen/>
        <w:t>бованиям о компенсации морального вреда.</w:t>
      </w:r>
    </w:p>
    <w:p w:rsidR="00A47BB8" w:rsidRDefault="00172F49">
      <w:pPr>
        <w:pStyle w:val="20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0"/>
      </w:pPr>
      <w:r>
        <w:t>во вторую очередь производятся расчеты по выплате выходных пособий и оплате труда лиц, работающих или работавших по трудовому договору, и по вы</w:t>
      </w:r>
      <w:r>
        <w:softHyphen/>
        <w:t xml:space="preserve">плате вознаграждений по авторским договорам и другим договорам </w:t>
      </w:r>
      <w:proofErr w:type="spellStart"/>
      <w:r>
        <w:t>гражданско</w:t>
      </w:r>
      <w:proofErr w:type="spellEnd"/>
      <w:r>
        <w:t xml:space="preserve"> - правового характера;</w:t>
      </w:r>
    </w:p>
    <w:p w:rsidR="00A47BB8" w:rsidRDefault="00172F49">
      <w:pPr>
        <w:pStyle w:val="20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0"/>
      </w:pPr>
      <w:r>
        <w:t>в третью очередь производятся расчеты по обязательным платежам в бюджет и во внебюджетные фонды;</w:t>
      </w:r>
    </w:p>
    <w:p w:rsidR="00A47BB8" w:rsidRDefault="00172F49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/>
      </w:pPr>
      <w:r>
        <w:t>в четвертую очередь производятся расчеты с другими кредиторами.</w:t>
      </w:r>
    </w:p>
    <w:p w:rsidR="00A47BB8" w:rsidRDefault="00172F49">
      <w:pPr>
        <w:pStyle w:val="20"/>
        <w:shd w:val="clear" w:color="auto" w:fill="auto"/>
        <w:spacing w:before="0" w:after="0"/>
        <w:ind w:firstLine="600"/>
      </w:pPr>
      <w:r>
        <w:t>Выплата денежных сумм кредиторам третьей и четвертой очереди произво</w:t>
      </w:r>
      <w:r>
        <w:softHyphen/>
        <w:t>дится по истечении месяца со дня утверждения промежуточного ликвидацион</w:t>
      </w:r>
      <w:r>
        <w:softHyphen/>
        <w:t>ного баланса.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095"/>
        </w:tabs>
        <w:spacing w:before="0" w:after="0"/>
        <w:ind w:firstLine="600"/>
      </w:pPr>
      <w:r>
        <w:t>Требования кредиторов каждой очереди удовлетворяются после полно</w:t>
      </w:r>
      <w:r>
        <w:softHyphen/>
        <w:t>го удовлетворения требований кредиторов предыдущей очереди, за исключени</w:t>
      </w:r>
      <w:r>
        <w:softHyphen/>
        <w:t>ем требований кредиторов по обязательствам, обеспеченным залогом имущества администрации.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095"/>
        </w:tabs>
        <w:spacing w:before="0" w:after="0"/>
        <w:ind w:firstLine="600"/>
      </w:pPr>
      <w:r>
        <w:t>При недостаточности имуще</w:t>
      </w:r>
      <w:r w:rsidR="00C232C8">
        <w:t>ства ликвидируемого Совета</w:t>
      </w:r>
      <w:r>
        <w:t xml:space="preserve">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</w:t>
      </w:r>
      <w:r>
        <w:softHyphen/>
        <w:t>коном.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/>
        <w:ind w:firstLine="600"/>
      </w:pPr>
      <w:r>
        <w:t>В случае отказа Ликвидационной комиссии в удовлетворении требова</w:t>
      </w:r>
      <w:r>
        <w:softHyphen/>
        <w:t>ний кредитора либо уклонения от их рассмотрения кредитор вправе до утвер</w:t>
      </w:r>
      <w:r>
        <w:softHyphen/>
        <w:t>ждения ликвидационного баланса администрации обратиться в суд с иском к Ликвидационной комиссии. По решению суда требования кредитора могут быть удовлетворены за счет оставшегося имущес</w:t>
      </w:r>
      <w:r w:rsidR="00C232C8">
        <w:t>тва ликвидируемого Совета</w:t>
      </w:r>
      <w:r>
        <w:t>.</w:t>
      </w:r>
    </w:p>
    <w:p w:rsidR="00A47BB8" w:rsidRDefault="00C232C8">
      <w:pPr>
        <w:pStyle w:val="20"/>
        <w:numPr>
          <w:ilvl w:val="1"/>
          <w:numId w:val="2"/>
        </w:numPr>
        <w:shd w:val="clear" w:color="auto" w:fill="auto"/>
        <w:tabs>
          <w:tab w:val="left" w:pos="1100"/>
        </w:tabs>
        <w:spacing w:before="0" w:after="0"/>
        <w:ind w:firstLine="600"/>
      </w:pPr>
      <w:r>
        <w:t>Требования</w:t>
      </w:r>
      <w:r w:rsidR="00172F49">
        <w:t xml:space="preserve"> кредитора, заявленные после истечения срока, установлен</w:t>
      </w:r>
      <w:r w:rsidR="00172F49">
        <w:softHyphen/>
        <w:t>ного Ликвидационной комиссией для их предъявления, удовлетворяются из имущес</w:t>
      </w:r>
      <w:r>
        <w:t>тва ликвидируемого Совета</w:t>
      </w:r>
      <w:r w:rsidR="00172F49">
        <w:t>, оставшегося после удовлетворения требований кредиторов, заявленных в срок.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272"/>
        </w:tabs>
        <w:spacing w:before="0" w:after="0"/>
        <w:ind w:firstLine="600"/>
        <w:jc w:val="left"/>
      </w:pPr>
      <w:r>
        <w:t>Требования кредиторов, не удовлетворенные из-за недостаточн</w:t>
      </w:r>
      <w:r w:rsidR="00C232C8">
        <w:t>ости имущества ликвидируемого Совета</w:t>
      </w:r>
      <w:r>
        <w:t>, считаются погашенными. Погашенными считаются также требования кредиторов, не признанные Ликви</w:t>
      </w:r>
      <w:r>
        <w:softHyphen/>
        <w:t>дационной комиссией, если кредитор не обращался с иском в суд, а также требо</w:t>
      </w:r>
      <w:r>
        <w:softHyphen/>
        <w:t>вания, в удовлетворении которых решением суда кредитору отказано.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/>
        <w:ind w:firstLine="600"/>
      </w:pPr>
      <w:r>
        <w:t>После завершения расчетов с кредиторами Ликвидационная комиссия составляет ликвидационный баланс, который утверждается Советом</w:t>
      </w:r>
      <w:r w:rsidR="00EC67C0">
        <w:t xml:space="preserve"> </w:t>
      </w:r>
      <w:proofErr w:type="spellStart"/>
      <w:r w:rsidR="00EC67C0">
        <w:t>Каларского</w:t>
      </w:r>
      <w:proofErr w:type="spellEnd"/>
      <w:r w:rsidR="00EC67C0">
        <w:t xml:space="preserve"> муниципального округа.</w:t>
      </w:r>
      <w:r>
        <w:t xml:space="preserve"> 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/>
        <w:ind w:firstLine="600"/>
      </w:pPr>
      <w:r>
        <w:t>Оставшееся после завершения расчетов с кредиторами имуще</w:t>
      </w:r>
      <w:r w:rsidR="00C232C8">
        <w:t>ство ликвидируемого Совета</w:t>
      </w:r>
      <w:r>
        <w:t xml:space="preserve"> передается в казну </w:t>
      </w:r>
      <w:proofErr w:type="spellStart"/>
      <w:r w:rsidR="00812004">
        <w:t>Каларского</w:t>
      </w:r>
      <w:proofErr w:type="spellEnd"/>
      <w:r w:rsidR="00812004">
        <w:t xml:space="preserve"> муниципального округа</w:t>
      </w:r>
      <w:r>
        <w:t>.</w:t>
      </w:r>
    </w:p>
    <w:p w:rsidR="00A47BB8" w:rsidRDefault="004D4FD3">
      <w:pPr>
        <w:pStyle w:val="20"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300"/>
        <w:ind w:firstLine="600"/>
      </w:pPr>
      <w:proofErr w:type="gramStart"/>
      <w:r>
        <w:t>Ликвидация Совета</w:t>
      </w:r>
      <w:r w:rsidR="00172F49">
        <w:t xml:space="preserve"> считае</w:t>
      </w:r>
      <w:r>
        <w:t>тся завершенной, а Совет - прекратившим</w:t>
      </w:r>
      <w:r w:rsidR="00172F49">
        <w:t xml:space="preserve"> существование после внесения об этом записи в Единый госу</w:t>
      </w:r>
      <w:r w:rsidR="00172F49">
        <w:softHyphen/>
        <w:t xml:space="preserve">дарственный реестр юридических лиц, в порядке установленным Федеральным законом от 08.08.2001 № 129-ФЗ «О государственной регистрации юридических лиц и индивидуальных </w:t>
      </w:r>
      <w:r w:rsidR="00172F49">
        <w:lastRenderedPageBreak/>
        <w:t>предпринимателей».</w:t>
      </w:r>
      <w:proofErr w:type="gramEnd"/>
    </w:p>
    <w:p w:rsidR="00A47BB8" w:rsidRDefault="00172F49">
      <w:pPr>
        <w:pStyle w:val="20"/>
        <w:numPr>
          <w:ilvl w:val="0"/>
          <w:numId w:val="2"/>
        </w:numPr>
        <w:shd w:val="clear" w:color="auto" w:fill="auto"/>
        <w:tabs>
          <w:tab w:val="left" w:pos="2522"/>
        </w:tabs>
        <w:spacing w:before="0" w:after="0"/>
        <w:ind w:left="2140"/>
      </w:pPr>
      <w:r>
        <w:t>Порядок работы Ликвидационной комиссии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150"/>
        </w:tabs>
        <w:spacing w:before="0" w:after="0"/>
        <w:ind w:firstLine="600"/>
      </w:pPr>
      <w:r>
        <w:t>Ликвидационная комиссия решает все вопросы на своих заседаниях, со</w:t>
      </w:r>
      <w:r>
        <w:softHyphen/>
        <w:t>бираемых по мере необходимости.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189"/>
        </w:tabs>
        <w:spacing w:before="0" w:after="0"/>
        <w:ind w:firstLine="600"/>
      </w:pPr>
      <w:r>
        <w:t>На заседаниях Ликвидационной комиссии ведется протокол.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189"/>
        </w:tabs>
        <w:spacing w:before="0" w:after="0"/>
        <w:ind w:firstLine="600"/>
      </w:pPr>
      <w:r>
        <w:t>Все заседания Ликвидационной комиссии проводятся в очной форме.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189"/>
        </w:tabs>
        <w:spacing w:before="0" w:after="0"/>
        <w:ind w:firstLine="600"/>
      </w:pPr>
      <w:r>
        <w:t>Председатель Ликвидационной комиссии:</w:t>
      </w:r>
    </w:p>
    <w:p w:rsidR="00A47BB8" w:rsidRDefault="00172F49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/>
        <w:ind w:firstLine="600"/>
      </w:pPr>
      <w:r>
        <w:t>созывает и проводит ее заседания;</w:t>
      </w:r>
    </w:p>
    <w:p w:rsidR="00A47BB8" w:rsidRDefault="00172F49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/>
        <w:ind w:firstLine="600"/>
      </w:pPr>
      <w:r>
        <w:t>организует текущую работу Ликвидационной комиссии;</w:t>
      </w:r>
    </w:p>
    <w:p w:rsidR="00A47BB8" w:rsidRDefault="00172F49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/>
        <w:ind w:firstLine="600"/>
      </w:pPr>
      <w:r>
        <w:t>без доверенности действует от ее имени;</w:t>
      </w:r>
    </w:p>
    <w:p w:rsidR="00A47BB8" w:rsidRDefault="00172F49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/>
        <w:ind w:firstLine="600"/>
      </w:pPr>
      <w:r>
        <w:t>дает поручения членам Ликвидационной комиссии;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155"/>
        </w:tabs>
        <w:spacing w:before="0" w:after="0"/>
        <w:ind w:firstLine="600"/>
      </w:pPr>
      <w:r>
        <w:t>В период временного отсутствия председателя Ликвидационной комис</w:t>
      </w:r>
      <w:r>
        <w:softHyphen/>
        <w:t>сии или по его поручению заместитель председателя Ликвидационной комиссии исполняет его полномочия и функции.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189"/>
        </w:tabs>
        <w:spacing w:before="0" w:after="0"/>
        <w:ind w:firstLine="600"/>
      </w:pPr>
      <w:r>
        <w:t>Секретарь Комиссии:</w:t>
      </w:r>
    </w:p>
    <w:p w:rsidR="00A47BB8" w:rsidRDefault="00172F49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/>
        <w:ind w:firstLine="600"/>
      </w:pPr>
      <w:r>
        <w:t>ведет протоколы ее заседаний;</w:t>
      </w:r>
    </w:p>
    <w:p w:rsidR="00A47BB8" w:rsidRDefault="00172F49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/>
        <w:ind w:firstLine="600"/>
      </w:pPr>
      <w:r>
        <w:t>доводит до адресатов решения Ликвидационной комиссии.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155"/>
        </w:tabs>
        <w:spacing w:before="0" w:after="0"/>
        <w:ind w:firstLine="600"/>
      </w:pPr>
      <w:r>
        <w:t>При решении вопросов каждый член Комиссии обладает одним голо</w:t>
      </w:r>
      <w:r>
        <w:softHyphen/>
        <w:t>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A47BB8" w:rsidRDefault="00172F49">
      <w:pPr>
        <w:pStyle w:val="20"/>
        <w:numPr>
          <w:ilvl w:val="1"/>
          <w:numId w:val="2"/>
        </w:numPr>
        <w:shd w:val="clear" w:color="auto" w:fill="auto"/>
        <w:tabs>
          <w:tab w:val="left" w:pos="1155"/>
        </w:tabs>
        <w:spacing w:before="0" w:after="0"/>
        <w:ind w:firstLine="600"/>
      </w:pPr>
      <w:r>
        <w:t>Документы, исходящие от имени Ликвидационной комиссии, подписы</w:t>
      </w:r>
      <w:r>
        <w:softHyphen/>
        <w:t>ваются ее председателем.</w:t>
      </w:r>
    </w:p>
    <w:p w:rsidR="00A644EE" w:rsidRDefault="00A644EE" w:rsidP="00A644EE">
      <w:pPr>
        <w:pStyle w:val="20"/>
        <w:shd w:val="clear" w:color="auto" w:fill="auto"/>
        <w:tabs>
          <w:tab w:val="left" w:pos="1155"/>
        </w:tabs>
        <w:spacing w:before="0" w:after="0"/>
      </w:pPr>
    </w:p>
    <w:p w:rsidR="00A644EE" w:rsidRDefault="00A644EE" w:rsidP="00A644EE">
      <w:pPr>
        <w:pStyle w:val="20"/>
        <w:shd w:val="clear" w:color="auto" w:fill="auto"/>
        <w:tabs>
          <w:tab w:val="left" w:pos="1155"/>
        </w:tabs>
        <w:spacing w:before="0" w:after="0"/>
      </w:pPr>
    </w:p>
    <w:p w:rsidR="00A644EE" w:rsidRDefault="00A644EE" w:rsidP="00A644EE">
      <w:pPr>
        <w:pStyle w:val="20"/>
        <w:shd w:val="clear" w:color="auto" w:fill="auto"/>
        <w:tabs>
          <w:tab w:val="left" w:pos="1155"/>
        </w:tabs>
        <w:spacing w:before="0" w:after="0"/>
        <w:jc w:val="center"/>
      </w:pPr>
      <w:r>
        <w:t>__________________</w:t>
      </w:r>
    </w:p>
    <w:p w:rsidR="00A644EE" w:rsidRDefault="00A644EE" w:rsidP="00A644EE">
      <w:pPr>
        <w:pStyle w:val="20"/>
        <w:shd w:val="clear" w:color="auto" w:fill="auto"/>
        <w:tabs>
          <w:tab w:val="left" w:pos="1155"/>
        </w:tabs>
        <w:spacing w:before="0" w:after="0"/>
      </w:pPr>
    </w:p>
    <w:p w:rsidR="00A644EE" w:rsidRDefault="00A644EE" w:rsidP="00A644EE">
      <w:pPr>
        <w:pStyle w:val="20"/>
        <w:shd w:val="clear" w:color="auto" w:fill="auto"/>
        <w:tabs>
          <w:tab w:val="left" w:pos="1155"/>
        </w:tabs>
        <w:spacing w:before="0" w:after="0"/>
        <w:sectPr w:rsidR="00A644EE" w:rsidSect="00293A71">
          <w:type w:val="continuous"/>
          <w:pgSz w:w="11900" w:h="16840"/>
          <w:pgMar w:top="567" w:right="567" w:bottom="567" w:left="1446" w:header="0" w:footer="6" w:gutter="0"/>
          <w:cols w:space="720"/>
          <w:noEndnote/>
          <w:docGrid w:linePitch="360"/>
        </w:sectPr>
      </w:pPr>
    </w:p>
    <w:p w:rsidR="00A47BB8" w:rsidRDefault="00A47BB8">
      <w:pPr>
        <w:spacing w:line="199" w:lineRule="exact"/>
        <w:rPr>
          <w:sz w:val="16"/>
          <w:szCs w:val="16"/>
        </w:rPr>
      </w:pPr>
    </w:p>
    <w:p w:rsidR="00A47BB8" w:rsidRDefault="00A47BB8">
      <w:pPr>
        <w:rPr>
          <w:sz w:val="2"/>
          <w:szCs w:val="2"/>
        </w:rPr>
        <w:sectPr w:rsidR="00A47BB8">
          <w:pgSz w:w="16840" w:h="11900" w:orient="landscape"/>
          <w:pgMar w:top="874" w:right="0" w:bottom="645" w:left="0" w:header="0" w:footer="3" w:gutter="0"/>
          <w:cols w:space="720"/>
          <w:noEndnote/>
          <w:docGrid w:linePitch="360"/>
        </w:sectPr>
      </w:pPr>
    </w:p>
    <w:p w:rsidR="00A47BB8" w:rsidRDefault="009C29A0">
      <w:pPr>
        <w:pStyle w:val="50"/>
        <w:shd w:val="clear" w:color="auto" w:fill="auto"/>
        <w:ind w:left="10280"/>
      </w:pPr>
      <w:r>
        <w:lastRenderedPageBreak/>
        <w:t>Приложение 2</w:t>
      </w:r>
    </w:p>
    <w:p w:rsidR="00A47BB8" w:rsidRDefault="00172F49">
      <w:pPr>
        <w:pStyle w:val="50"/>
        <w:shd w:val="clear" w:color="auto" w:fill="auto"/>
        <w:spacing w:after="520"/>
        <w:ind w:left="10280" w:right="1260"/>
      </w:pPr>
      <w:r>
        <w:t>к Решению Совета</w:t>
      </w:r>
      <w:r w:rsidR="00812004">
        <w:t xml:space="preserve"> </w:t>
      </w:r>
      <w:proofErr w:type="spellStart"/>
      <w:r w:rsidR="00812004">
        <w:t>Каларского</w:t>
      </w:r>
      <w:proofErr w:type="spellEnd"/>
      <w:r w:rsidR="00812004">
        <w:t xml:space="preserve"> муниципального округа</w:t>
      </w:r>
      <w:r>
        <w:t xml:space="preserve"> </w:t>
      </w:r>
      <w:r w:rsidR="00812004">
        <w:t xml:space="preserve"> от </w:t>
      </w:r>
      <w:r w:rsidR="0050598D">
        <w:t>18</w:t>
      </w:r>
      <w:r w:rsidR="00812004">
        <w:t xml:space="preserve">  декабря 2020 года № </w:t>
      </w:r>
      <w:r w:rsidR="0050598D">
        <w:t>21</w:t>
      </w:r>
    </w:p>
    <w:p w:rsidR="003B06DA" w:rsidRDefault="00172F49" w:rsidP="003B06DA">
      <w:pPr>
        <w:pStyle w:val="60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3B06DA">
        <w:rPr>
          <w:sz w:val="24"/>
          <w:szCs w:val="24"/>
        </w:rPr>
        <w:t>План мероприятий</w:t>
      </w:r>
    </w:p>
    <w:p w:rsidR="003B06DA" w:rsidRDefault="004D4FD3" w:rsidP="003B06DA">
      <w:pPr>
        <w:pStyle w:val="60"/>
        <w:shd w:val="clear" w:color="auto" w:fill="auto"/>
        <w:spacing w:before="0" w:after="0" w:line="276" w:lineRule="auto"/>
        <w:ind w:left="20"/>
        <w:rPr>
          <w:sz w:val="22"/>
          <w:szCs w:val="24"/>
        </w:rPr>
      </w:pPr>
      <w:r>
        <w:rPr>
          <w:sz w:val="24"/>
          <w:szCs w:val="24"/>
        </w:rPr>
        <w:t>по ликвидации</w:t>
      </w:r>
      <w:r w:rsidR="00293A71">
        <w:rPr>
          <w:sz w:val="24"/>
          <w:szCs w:val="24"/>
        </w:rPr>
        <w:t xml:space="preserve"> казенного учреждения</w:t>
      </w:r>
      <w:r>
        <w:rPr>
          <w:sz w:val="24"/>
          <w:szCs w:val="24"/>
        </w:rPr>
        <w:t xml:space="preserve"> </w:t>
      </w:r>
      <w:r w:rsidR="00293A71">
        <w:rPr>
          <w:sz w:val="24"/>
          <w:szCs w:val="24"/>
        </w:rPr>
        <w:t>«Совет</w:t>
      </w:r>
      <w:r w:rsidR="003B06DA">
        <w:rPr>
          <w:sz w:val="24"/>
          <w:szCs w:val="24"/>
        </w:rPr>
        <w:t xml:space="preserve"> городского пос</w:t>
      </w:r>
      <w:r w:rsidR="003B06DA">
        <w:rPr>
          <w:sz w:val="22"/>
          <w:szCs w:val="24"/>
        </w:rPr>
        <w:t>еления «Новочарское»</w:t>
      </w:r>
    </w:p>
    <w:p w:rsidR="003B06DA" w:rsidRDefault="003B06DA" w:rsidP="003B06DA">
      <w:pPr>
        <w:pStyle w:val="60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>муниципального района «Каларский район»</w:t>
      </w:r>
    </w:p>
    <w:p w:rsidR="009C29A0" w:rsidRDefault="009C29A0" w:rsidP="003B06DA">
      <w:pPr>
        <w:pStyle w:val="60"/>
        <w:shd w:val="clear" w:color="auto" w:fill="auto"/>
        <w:spacing w:before="0" w:after="0" w:line="276" w:lineRule="auto"/>
        <w:ind w:left="20"/>
        <w:rPr>
          <w:sz w:val="22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4522"/>
        <w:gridCol w:w="2256"/>
        <w:gridCol w:w="3106"/>
        <w:gridCol w:w="4248"/>
      </w:tblGrid>
      <w:tr w:rsidR="00A47BB8">
        <w:trPr>
          <w:trHeight w:hRule="exact" w:val="72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Наименование мероприятия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Срок исполнения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Исполнитель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Примечание</w:t>
            </w:r>
          </w:p>
        </w:tc>
      </w:tr>
      <w:tr w:rsidR="00A47BB8">
        <w:trPr>
          <w:trHeight w:hRule="exact" w:val="60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B8" w:rsidRDefault="00172F49" w:rsidP="004D4FD3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rPr>
                <w:rStyle w:val="2105pt"/>
              </w:rPr>
              <w:t>Уведомление в письменной форме о принятии ре</w:t>
            </w:r>
            <w:r w:rsidR="004D4FD3">
              <w:rPr>
                <w:rStyle w:val="2105pt"/>
              </w:rPr>
              <w:t>шения о ликвидации Совета</w:t>
            </w:r>
            <w:r>
              <w:rPr>
                <w:rStyle w:val="2105pt"/>
              </w:rPr>
              <w:t xml:space="preserve"> в уполномоченный государственный орган, осуществляющий государственную регистра</w:t>
            </w:r>
            <w:r>
              <w:rPr>
                <w:rStyle w:val="2105pt"/>
              </w:rPr>
              <w:softHyphen/>
              <w:t>цию юридических лиц, для внесения в Еди</w:t>
            </w:r>
            <w:r>
              <w:rPr>
                <w:rStyle w:val="2105pt"/>
              </w:rPr>
              <w:softHyphen/>
              <w:t>ный государственный реестр юридических ли</w:t>
            </w:r>
            <w:r w:rsidR="004D4FD3">
              <w:rPr>
                <w:rStyle w:val="2105pt"/>
              </w:rPr>
              <w:t>ц записи о том, что Совет</w:t>
            </w:r>
            <w:r>
              <w:rPr>
                <w:rStyle w:val="2105pt"/>
              </w:rPr>
              <w:t xml:space="preserve"> нахо</w:t>
            </w:r>
            <w:r>
              <w:rPr>
                <w:rStyle w:val="2105pt"/>
              </w:rPr>
              <w:softHyphen/>
              <w:t>дится в процессе Ликвидации, о формирова</w:t>
            </w:r>
            <w:r>
              <w:rPr>
                <w:rStyle w:val="2105pt"/>
              </w:rPr>
              <w:softHyphen/>
              <w:t>нии Ликвидационной комиссии, а также опубликование сведений о принятии указан</w:t>
            </w:r>
            <w:r>
              <w:rPr>
                <w:rStyle w:val="2105pt"/>
              </w:rPr>
              <w:softHyphen/>
              <w:t>ного решения в порядке, установленном зако</w:t>
            </w:r>
            <w:r>
              <w:rPr>
                <w:rStyle w:val="2105pt"/>
              </w:rPr>
              <w:softHyphen/>
              <w:t>ном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В течение 3 рабочих дней после даты вступления в силу решения о ликвида</w:t>
            </w:r>
            <w:r>
              <w:rPr>
                <w:rStyle w:val="2105pt"/>
              </w:rPr>
              <w:softHyphen/>
              <w:t>ции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Ликвидац</w:t>
            </w:r>
            <w:r w:rsidR="00812004">
              <w:rPr>
                <w:rStyle w:val="2105pt"/>
              </w:rPr>
              <w:t xml:space="preserve">ионная комиссия, Совет </w:t>
            </w:r>
            <w:r>
              <w:rPr>
                <w:rStyle w:val="2105pt"/>
              </w:rPr>
              <w:t xml:space="preserve"> </w:t>
            </w:r>
            <w:proofErr w:type="spellStart"/>
            <w:r w:rsidR="00812004">
              <w:rPr>
                <w:rStyle w:val="2105pt"/>
              </w:rPr>
              <w:t>Каларского</w:t>
            </w:r>
            <w:proofErr w:type="spellEnd"/>
            <w:r w:rsidR="00812004">
              <w:rPr>
                <w:rStyle w:val="2105pt"/>
              </w:rPr>
              <w:t xml:space="preserve"> муниципального округа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 xml:space="preserve">Приказ ФНС России от 25.01.2012 </w:t>
            </w:r>
            <w:r>
              <w:rPr>
                <w:rStyle w:val="2105pt"/>
                <w:lang w:val="en-US" w:eastAsia="en-US" w:bidi="en-US"/>
              </w:rPr>
              <w:t>N</w:t>
            </w:r>
            <w:r w:rsidRPr="00EC67C0">
              <w:rPr>
                <w:rStyle w:val="2105pt"/>
                <w:lang w:eastAsia="en-US" w:bidi="en-US"/>
              </w:rPr>
              <w:t xml:space="preserve"> </w:t>
            </w:r>
            <w:r>
              <w:rPr>
                <w:rStyle w:val="2105pt"/>
              </w:rPr>
              <w:t>ММВ-7-6/25@ "Об утверждении форм и требований к оформлению документов, представляемых в регистрирующий орган при государственной регистрации юриди</w:t>
            </w:r>
            <w:r>
              <w:rPr>
                <w:rStyle w:val="2105pt"/>
              </w:rPr>
              <w:softHyphen/>
              <w:t>ческих лиц, индивидуальных предприни</w:t>
            </w:r>
            <w:r>
              <w:rPr>
                <w:rStyle w:val="2105pt"/>
              </w:rPr>
              <w:softHyphen/>
              <w:t>мателей и крестьянских (фермерских) хо</w:t>
            </w:r>
            <w:r>
              <w:rPr>
                <w:rStyle w:val="2105pt"/>
              </w:rPr>
              <w:softHyphen/>
              <w:t>зяйств" (форма №Р15001).</w:t>
            </w:r>
          </w:p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Статья 9 Федерального закона от 08.08.2001№129-ФЗ «О государственной регистрации юридических и индивидуаль</w:t>
            </w:r>
            <w:r>
              <w:rPr>
                <w:rStyle w:val="2105pt"/>
              </w:rPr>
              <w:softHyphen/>
              <w:t>ных предпринимателей».</w:t>
            </w:r>
          </w:p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Регистрирующий орган вносит в ЕГРЮЛ запись о том, что юридическое лицо нахо</w:t>
            </w:r>
            <w:r>
              <w:rPr>
                <w:rStyle w:val="2105pt"/>
              </w:rPr>
              <w:softHyphen/>
              <w:t>дится в процессе ликвидации. С этого мо</w:t>
            </w:r>
            <w:r>
              <w:rPr>
                <w:rStyle w:val="2105pt"/>
              </w:rPr>
              <w:softHyphen/>
              <w:t>мента не допускается государственная ре</w:t>
            </w:r>
            <w:r>
              <w:rPr>
                <w:rStyle w:val="2105pt"/>
              </w:rPr>
              <w:softHyphen/>
              <w:t>гистрация изменений, вносимых в Устав, а также государственная регистрация юри</w:t>
            </w:r>
            <w:r>
              <w:rPr>
                <w:rStyle w:val="2105pt"/>
              </w:rPr>
              <w:softHyphen/>
              <w:t>дических лиц, учредителем которых вы</w:t>
            </w:r>
            <w:r>
              <w:rPr>
                <w:rStyle w:val="2105pt"/>
              </w:rPr>
              <w:softHyphen/>
              <w:t>ступает 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</w:tbl>
    <w:p w:rsidR="00A47BB8" w:rsidRDefault="00A47BB8">
      <w:pPr>
        <w:framePr w:w="14765" w:wrap="notBeside" w:vAnchor="text" w:hAnchor="text" w:xAlign="center" w:y="1"/>
        <w:rPr>
          <w:sz w:val="2"/>
          <w:szCs w:val="2"/>
        </w:rPr>
      </w:pPr>
    </w:p>
    <w:p w:rsidR="00A47BB8" w:rsidRDefault="00A47B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4522"/>
        <w:gridCol w:w="2256"/>
        <w:gridCol w:w="3106"/>
        <w:gridCol w:w="4248"/>
      </w:tblGrid>
      <w:tr w:rsidR="00A47BB8">
        <w:trPr>
          <w:trHeight w:hRule="exact" w:val="224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lastRenderedPageBreak/>
              <w:t>2.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Опубликование в журнале "Вестник государ</w:t>
            </w:r>
            <w:r>
              <w:rPr>
                <w:rStyle w:val="2105pt"/>
              </w:rPr>
              <w:softHyphen/>
              <w:t>ственной регистрации" сообщения о ликвида</w:t>
            </w:r>
            <w:r>
              <w:rPr>
                <w:rStyle w:val="2105pt"/>
              </w:rPr>
              <w:softHyphen/>
              <w:t xml:space="preserve">ции </w:t>
            </w:r>
            <w:r w:rsidR="004D4FD3">
              <w:rPr>
                <w:rStyle w:val="2105pt"/>
              </w:rPr>
              <w:t>Совета</w:t>
            </w:r>
            <w:r>
              <w:rPr>
                <w:rStyle w:val="2105pt"/>
              </w:rPr>
              <w:t>, о порядке и сроке заяв</w:t>
            </w:r>
            <w:r>
              <w:rPr>
                <w:rStyle w:val="2105pt"/>
              </w:rPr>
              <w:softHyphen/>
              <w:t>ления требований его кредиторами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В течение 14 дней со дня вступления в силу решения о ликвида</w:t>
            </w:r>
            <w:r>
              <w:rPr>
                <w:rStyle w:val="2105pt"/>
              </w:rPr>
              <w:softHyphen/>
              <w:t>ции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Ликвидационная комиссия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ст. 63 Гражданского кодекса Российской Федерации,</w:t>
            </w:r>
          </w:p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 xml:space="preserve">Приказ ФНС России от 16.06.2006 </w:t>
            </w:r>
            <w:r>
              <w:rPr>
                <w:rStyle w:val="2105pt"/>
                <w:lang w:val="en-US" w:eastAsia="en-US" w:bidi="en-US"/>
              </w:rPr>
              <w:t>N</w:t>
            </w:r>
            <w:r w:rsidRPr="00EC67C0">
              <w:rPr>
                <w:rStyle w:val="2105pt"/>
                <w:lang w:eastAsia="en-US" w:bidi="en-US"/>
              </w:rPr>
              <w:t xml:space="preserve"> </w:t>
            </w:r>
            <w:r>
              <w:rPr>
                <w:rStyle w:val="2105pt"/>
              </w:rPr>
              <w:t>САЭ- 3-09/355@ "Об обеспечении публикации и издания сведений о государственной реги</w:t>
            </w:r>
            <w:r>
              <w:rPr>
                <w:rStyle w:val="2105pt"/>
              </w:rPr>
              <w:softHyphen/>
              <w:t>страции юридических лиц в соответствии с законодательством Российской Федерации о государственной регистрации"</w:t>
            </w:r>
          </w:p>
        </w:tc>
      </w:tr>
      <w:tr w:rsidR="00A47BB8">
        <w:trPr>
          <w:trHeight w:hRule="exact" w:val="19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3.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Заявление требований кредиторами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В течение двух меся</w:t>
            </w:r>
            <w:r>
              <w:rPr>
                <w:rStyle w:val="2105pt"/>
              </w:rPr>
              <w:softHyphen/>
              <w:t>цев со дня опублико</w:t>
            </w:r>
            <w:r>
              <w:rPr>
                <w:rStyle w:val="2105pt"/>
              </w:rPr>
              <w:softHyphen/>
              <w:t>вания сообщения о ликвидации в журнале "Вестник государ</w:t>
            </w:r>
            <w:r>
              <w:rPr>
                <w:rStyle w:val="2105pt"/>
              </w:rPr>
              <w:softHyphen/>
              <w:t>ственной регистра</w:t>
            </w:r>
            <w:r>
              <w:rPr>
                <w:rStyle w:val="2105pt"/>
              </w:rPr>
              <w:softHyphen/>
              <w:t>ции"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Кредиторы Учреждения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Срок заявления требований кредиторами не может быть менее двух месяцев с мо</w:t>
            </w:r>
            <w:r>
              <w:rPr>
                <w:rStyle w:val="2105pt"/>
              </w:rPr>
              <w:softHyphen/>
              <w:t>мента опубликования сообщения о ликви</w:t>
            </w:r>
            <w:r>
              <w:rPr>
                <w:rStyle w:val="2105pt"/>
              </w:rPr>
              <w:softHyphen/>
              <w:t>дации (ст. 63 Гражданского кодекса Рос</w:t>
            </w:r>
            <w:r>
              <w:rPr>
                <w:rStyle w:val="2105pt"/>
              </w:rPr>
              <w:softHyphen/>
              <w:t>сийской Федерации)</w:t>
            </w:r>
          </w:p>
        </w:tc>
      </w:tr>
      <w:tr w:rsidR="00A47BB8">
        <w:trPr>
          <w:trHeight w:hRule="exact" w:val="14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4.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Уведомление в письменной форме государ</w:t>
            </w:r>
            <w:r>
              <w:rPr>
                <w:rStyle w:val="2105pt"/>
              </w:rPr>
              <w:softHyphen/>
              <w:t>ственных внебюджетных фо</w:t>
            </w:r>
            <w:r w:rsidR="004D4FD3">
              <w:rPr>
                <w:rStyle w:val="2105pt"/>
              </w:rPr>
              <w:t>ндов о ликвида</w:t>
            </w:r>
            <w:r w:rsidR="004D4FD3">
              <w:rPr>
                <w:rStyle w:val="2105pt"/>
              </w:rPr>
              <w:softHyphen/>
              <w:t>ции Совета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В течение 3 рабочих дней после даты вступления в силу решения о ликвида</w:t>
            </w:r>
            <w:r>
              <w:rPr>
                <w:rStyle w:val="2105pt"/>
              </w:rPr>
              <w:softHyphen/>
              <w:t>ции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Ликвидационная комиссия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B8" w:rsidRDefault="00A47BB8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7BB8">
        <w:trPr>
          <w:trHeight w:hRule="exact" w:val="9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5.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Уведомление в письменной</w:t>
            </w:r>
            <w:r w:rsidR="004D4FD3">
              <w:rPr>
                <w:rStyle w:val="2105pt"/>
              </w:rPr>
              <w:t xml:space="preserve"> форме работни</w:t>
            </w:r>
            <w:r w:rsidR="004D4FD3">
              <w:rPr>
                <w:rStyle w:val="2105pt"/>
              </w:rPr>
              <w:softHyphen/>
              <w:t>ков Совета</w:t>
            </w:r>
            <w:r>
              <w:rPr>
                <w:rStyle w:val="2105pt"/>
              </w:rPr>
              <w:t xml:space="preserve"> о предстоящем увольне</w:t>
            </w:r>
            <w:r>
              <w:rPr>
                <w:rStyle w:val="2105pt"/>
              </w:rPr>
              <w:softHyphen/>
              <w:t>нии в связи с ликвидацией организации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05pt"/>
              </w:rPr>
              <w:t>Не позднее, чем за два месяца до увольнения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Ликвидационная комиссия или руководитель Учреждения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Персонально и под роспись (статьи 81,180 ТК РФ)</w:t>
            </w:r>
          </w:p>
        </w:tc>
      </w:tr>
      <w:tr w:rsidR="00A47BB8">
        <w:trPr>
          <w:trHeight w:hRule="exact" w:val="198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6.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 xml:space="preserve">Уведомление </w:t>
            </w:r>
            <w:proofErr w:type="gramStart"/>
            <w:r>
              <w:rPr>
                <w:rStyle w:val="2105pt"/>
              </w:rPr>
              <w:t>в письменной форме органов службы занятости о предстоящем расторже</w:t>
            </w:r>
            <w:r>
              <w:rPr>
                <w:rStyle w:val="2105pt"/>
              </w:rPr>
              <w:softHyphen/>
              <w:t>нии трудовых догово</w:t>
            </w:r>
            <w:r w:rsidR="004D4FD3">
              <w:rPr>
                <w:rStyle w:val="2105pt"/>
              </w:rPr>
              <w:t>ров с работниками Совета</w:t>
            </w:r>
            <w:r>
              <w:rPr>
                <w:rStyle w:val="2105pt"/>
              </w:rPr>
              <w:t xml:space="preserve"> в связи с ликвидацией</w:t>
            </w:r>
            <w:proofErr w:type="gramEnd"/>
            <w:r>
              <w:rPr>
                <w:rStyle w:val="2105pt"/>
              </w:rPr>
              <w:t xml:space="preserve"> организа</w:t>
            </w:r>
            <w:r>
              <w:rPr>
                <w:rStyle w:val="2105pt"/>
              </w:rPr>
              <w:softHyphen/>
              <w:t>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 xml:space="preserve">Не </w:t>
            </w:r>
            <w:proofErr w:type="gramStart"/>
            <w:r>
              <w:rPr>
                <w:rStyle w:val="2105pt"/>
              </w:rPr>
              <w:t>позднее</w:t>
            </w:r>
            <w:proofErr w:type="gramEnd"/>
            <w:r>
              <w:rPr>
                <w:rStyle w:val="2105pt"/>
              </w:rPr>
              <w:t xml:space="preserve"> чем за два месяца до увольнений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Ликвидационная комиссия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С указанием должностей, профессий, спе</w:t>
            </w:r>
            <w:r>
              <w:rPr>
                <w:rStyle w:val="2105pt"/>
              </w:rPr>
              <w:softHyphen/>
              <w:t>циальностей и квалификационных требо</w:t>
            </w:r>
            <w:r>
              <w:rPr>
                <w:rStyle w:val="2105pt"/>
              </w:rPr>
              <w:softHyphen/>
              <w:t>ваний к ним, среднего размера заработной платы.</w:t>
            </w:r>
          </w:p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Часть 2 статьи 25 Закона РФ от 19.04.1991 №1032-1 «О занятости населения в Рос</w:t>
            </w:r>
            <w:r>
              <w:rPr>
                <w:rStyle w:val="2105pt"/>
              </w:rPr>
              <w:softHyphen/>
              <w:t>сийской Федерации».</w:t>
            </w:r>
          </w:p>
        </w:tc>
      </w:tr>
      <w:tr w:rsidR="00A47BB8">
        <w:trPr>
          <w:trHeight w:hRule="exact" w:val="14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7.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5pt"/>
              </w:rPr>
              <w:t>Принятие мер к выявлению кредиторов и по</w:t>
            </w:r>
            <w:r>
              <w:rPr>
                <w:rStyle w:val="2105pt"/>
              </w:rPr>
              <w:softHyphen/>
              <w:t>лучению дебиторс</w:t>
            </w:r>
            <w:r w:rsidR="004D4FD3">
              <w:rPr>
                <w:rStyle w:val="2105pt"/>
              </w:rPr>
              <w:t>кой задолженности Совета</w:t>
            </w:r>
            <w:proofErr w:type="gramStart"/>
            <w:r>
              <w:rPr>
                <w:rStyle w:val="2105pt"/>
              </w:rPr>
              <w:t xml:space="preserve"> ,</w:t>
            </w:r>
            <w:proofErr w:type="gramEnd"/>
            <w:r>
              <w:rPr>
                <w:rStyle w:val="2105pt"/>
              </w:rPr>
              <w:t xml:space="preserve"> письменное уведомление креди</w:t>
            </w:r>
            <w:r>
              <w:rPr>
                <w:rStyle w:val="2105pt"/>
              </w:rPr>
              <w:softHyphen/>
            </w:r>
            <w:r w:rsidR="004D4FD3">
              <w:rPr>
                <w:rStyle w:val="2105pt"/>
              </w:rPr>
              <w:t>торов о ликвидации Совета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В течение двух меся</w:t>
            </w:r>
            <w:r>
              <w:rPr>
                <w:rStyle w:val="2105pt"/>
              </w:rPr>
              <w:softHyphen/>
              <w:t>цев со дня опублико</w:t>
            </w:r>
            <w:r>
              <w:rPr>
                <w:rStyle w:val="2105pt"/>
              </w:rPr>
              <w:softHyphen/>
              <w:t>вания сообщения о ликвидации Учрежде</w:t>
            </w:r>
            <w:r>
              <w:rPr>
                <w:rStyle w:val="2105pt"/>
              </w:rPr>
              <w:softHyphen/>
              <w:t>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Ликвидационная комиссия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Статья 63 Гражданского кодекса РФ.</w:t>
            </w:r>
          </w:p>
        </w:tc>
      </w:tr>
    </w:tbl>
    <w:p w:rsidR="00A47BB8" w:rsidRDefault="00A47BB8">
      <w:pPr>
        <w:framePr w:w="14765" w:wrap="notBeside" w:vAnchor="text" w:hAnchor="text" w:xAlign="center" w:y="1"/>
        <w:rPr>
          <w:sz w:val="2"/>
          <w:szCs w:val="2"/>
        </w:rPr>
      </w:pPr>
    </w:p>
    <w:p w:rsidR="00A47BB8" w:rsidRDefault="00A47B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4522"/>
        <w:gridCol w:w="2256"/>
        <w:gridCol w:w="3106"/>
        <w:gridCol w:w="4248"/>
      </w:tblGrid>
      <w:tr w:rsidR="00A47BB8">
        <w:trPr>
          <w:trHeight w:hRule="exact" w:val="249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lastRenderedPageBreak/>
              <w:t>8.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5pt"/>
              </w:rPr>
              <w:t>Оформление увольнения работников в с</w:t>
            </w:r>
            <w:r w:rsidR="004D4FD3">
              <w:rPr>
                <w:rStyle w:val="2105pt"/>
              </w:rPr>
              <w:t>вязи с ликвидацией Совета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5pt"/>
              </w:rPr>
              <w:t>В соответствии с тру</w:t>
            </w:r>
            <w:r>
              <w:rPr>
                <w:rStyle w:val="2105pt"/>
              </w:rPr>
              <w:softHyphen/>
              <w:t>довым законодатель</w:t>
            </w:r>
            <w:r>
              <w:rPr>
                <w:rStyle w:val="2105pt"/>
              </w:rPr>
              <w:softHyphen/>
              <w:t>ством Российской Федерации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5pt"/>
              </w:rPr>
              <w:t>Ликвидационная комиссия или руководитель Учреждения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Работодатель с письменного согласия ра</w:t>
            </w:r>
            <w:r>
              <w:rPr>
                <w:rStyle w:val="2105pt"/>
              </w:rPr>
              <w:softHyphen/>
              <w:t>ботника имеет право расторгнуть с ним трудовой договор до истечения срока, вы</w:t>
            </w:r>
            <w:r>
              <w:rPr>
                <w:rStyle w:val="2105pt"/>
              </w:rPr>
              <w:softHyphen/>
              <w:t>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</w:t>
            </w:r>
            <w:r>
              <w:rPr>
                <w:rStyle w:val="2105pt"/>
              </w:rPr>
              <w:softHyphen/>
              <w:t>преждения об увольнении (статья 180 Трудового кодекса РФ)</w:t>
            </w:r>
          </w:p>
        </w:tc>
      </w:tr>
      <w:tr w:rsidR="00A47BB8">
        <w:trPr>
          <w:trHeight w:hRule="exact" w:val="122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9.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5pt"/>
              </w:rPr>
              <w:t>Проведение инвентаризации имущес</w:t>
            </w:r>
            <w:r w:rsidR="004D4FD3">
              <w:rPr>
                <w:rStyle w:val="2105pt"/>
              </w:rPr>
              <w:t>тва и обязательств Совета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После окончания сро</w:t>
            </w:r>
            <w:r>
              <w:rPr>
                <w:rStyle w:val="2105pt"/>
              </w:rPr>
              <w:softHyphen/>
              <w:t>ка для предъявления требований кредито</w:t>
            </w:r>
            <w:r>
              <w:rPr>
                <w:rStyle w:val="2105pt"/>
              </w:rPr>
              <w:softHyphen/>
              <w:t>ров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Ликвидационная комиссия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Методические указания, утвержденные приказом Минфина России от 13.06.1995 №49</w:t>
            </w:r>
          </w:p>
        </w:tc>
      </w:tr>
      <w:tr w:rsidR="00A47BB8">
        <w:trPr>
          <w:trHeight w:hRule="exact" w:val="3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10.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Составление промежуточного ликвидацион</w:t>
            </w:r>
            <w:r>
              <w:rPr>
                <w:rStyle w:val="2105pt"/>
              </w:rPr>
              <w:softHyphen/>
              <w:t>ного баланса в соответствии с действующими правилами ведения бухгалтерского учета и отчетности с приложением перечня имуще</w:t>
            </w:r>
            <w:r>
              <w:rPr>
                <w:rStyle w:val="2105pt"/>
              </w:rPr>
              <w:softHyphen/>
            </w:r>
            <w:r w:rsidR="004D4FD3">
              <w:rPr>
                <w:rStyle w:val="2105pt"/>
              </w:rPr>
              <w:t>ства ликвидируемого Совета</w:t>
            </w:r>
            <w:r>
              <w:rPr>
                <w:rStyle w:val="2105pt"/>
              </w:rPr>
              <w:t>, а также перечня требований, предъявленных кредито</w:t>
            </w:r>
            <w:r>
              <w:rPr>
                <w:rStyle w:val="2105pt"/>
              </w:rPr>
              <w:softHyphen/>
              <w:t>рами и результаты их рассмотрения, и уве</w:t>
            </w:r>
            <w:r>
              <w:rPr>
                <w:rStyle w:val="2105pt"/>
              </w:rPr>
              <w:softHyphen/>
              <w:t>домление регистрирующего органа о состав</w:t>
            </w:r>
            <w:r>
              <w:rPr>
                <w:rStyle w:val="2105pt"/>
              </w:rPr>
              <w:softHyphen/>
              <w:t>лении промежуточного ликвидационного ба</w:t>
            </w:r>
            <w:r>
              <w:rPr>
                <w:rStyle w:val="2105pt"/>
              </w:rPr>
              <w:softHyphen/>
              <w:t xml:space="preserve">ланса по форме </w:t>
            </w:r>
            <w:proofErr w:type="gramStart"/>
            <w:r>
              <w:rPr>
                <w:rStyle w:val="2105pt"/>
              </w:rPr>
              <w:t>Р</w:t>
            </w:r>
            <w:proofErr w:type="gramEnd"/>
            <w:r>
              <w:rPr>
                <w:rStyle w:val="2105pt"/>
              </w:rPr>
              <w:t xml:space="preserve"> 15001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5pt"/>
              </w:rPr>
              <w:t>В течение 10 дней по</w:t>
            </w:r>
            <w:r>
              <w:rPr>
                <w:rStyle w:val="2105pt"/>
              </w:rPr>
              <w:softHyphen/>
              <w:t>сле окончания срока для предъявления требований кредито</w:t>
            </w:r>
            <w:r>
              <w:rPr>
                <w:rStyle w:val="2105pt"/>
              </w:rPr>
              <w:softHyphen/>
              <w:t>ров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Ликвидационная комиссия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Промежуточный ликвидационный баланс содержит сведения о составе имущества ликвидируемого юридического лица, пе</w:t>
            </w:r>
            <w:r>
              <w:rPr>
                <w:rStyle w:val="2105pt"/>
              </w:rPr>
              <w:softHyphen/>
              <w:t>речне предъявленных кредиторами требо</w:t>
            </w:r>
            <w:r>
              <w:rPr>
                <w:rStyle w:val="2105pt"/>
              </w:rPr>
              <w:softHyphen/>
              <w:t>ваний, а также о результатах их рассмот</w:t>
            </w:r>
            <w:r>
              <w:rPr>
                <w:rStyle w:val="2105pt"/>
              </w:rPr>
              <w:softHyphen/>
              <w:t>рения. Показатели промежуточного ликви</w:t>
            </w:r>
            <w:r>
              <w:rPr>
                <w:rStyle w:val="2105pt"/>
              </w:rPr>
              <w:softHyphen/>
              <w:t>дационного баланса подтверждаются ре</w:t>
            </w:r>
            <w:r>
              <w:rPr>
                <w:rStyle w:val="2105pt"/>
              </w:rPr>
              <w:softHyphen/>
              <w:t>зультатами инвентаризации имущества, которая является условием достоверности данных бухгалтерского учета и бухгалтер</w:t>
            </w:r>
            <w:r>
              <w:rPr>
                <w:rStyle w:val="2105pt"/>
              </w:rPr>
              <w:softHyphen/>
              <w:t>ской отчетности и носит обязательный ха</w:t>
            </w:r>
            <w:r>
              <w:rPr>
                <w:rStyle w:val="2105pt"/>
              </w:rPr>
              <w:softHyphen/>
              <w:t>рактер. Статья 63 Гражданского кодекса РФ.</w:t>
            </w:r>
          </w:p>
        </w:tc>
      </w:tr>
      <w:tr w:rsidR="00A47BB8">
        <w:trPr>
          <w:trHeight w:hRule="exact" w:val="9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11.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5pt"/>
              </w:rPr>
              <w:t>Утверждение промежуточного ликвидацион</w:t>
            </w:r>
            <w:r>
              <w:rPr>
                <w:rStyle w:val="2105pt"/>
              </w:rPr>
              <w:softHyphen/>
              <w:t>ного баланса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В течение 10 дней со дня его предоставле</w:t>
            </w:r>
            <w:r>
              <w:rPr>
                <w:rStyle w:val="2105pt"/>
              </w:rPr>
              <w:softHyphen/>
              <w:t>ния для утверждения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812004" w:rsidP="0081200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5pt"/>
              </w:rPr>
              <w:t xml:space="preserve">Совет </w:t>
            </w:r>
            <w:proofErr w:type="spellStart"/>
            <w:r>
              <w:rPr>
                <w:rStyle w:val="2105pt"/>
              </w:rPr>
              <w:t>Каларского</w:t>
            </w:r>
            <w:proofErr w:type="spellEnd"/>
            <w:r>
              <w:rPr>
                <w:rStyle w:val="2105pt"/>
              </w:rPr>
              <w:t xml:space="preserve"> муниципального округа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5pt"/>
              </w:rPr>
              <w:t>Пункт 2 статьи 63 Гражданского кодекса Российской Федерации</w:t>
            </w:r>
          </w:p>
        </w:tc>
      </w:tr>
      <w:tr w:rsidR="00A47BB8">
        <w:trPr>
          <w:trHeight w:hRule="exact" w:val="14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12.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5pt"/>
              </w:rPr>
              <w:t>Выплаты денежны</w:t>
            </w:r>
            <w:r w:rsidR="004D4FD3">
              <w:rPr>
                <w:rStyle w:val="2105pt"/>
              </w:rPr>
              <w:t>х сумм кредиторам Совета</w:t>
            </w:r>
            <w:r>
              <w:rPr>
                <w:rStyle w:val="2105pt"/>
              </w:rPr>
              <w:t xml:space="preserve"> в порядке очередности, установ</w:t>
            </w:r>
            <w:r>
              <w:rPr>
                <w:rStyle w:val="2105pt"/>
              </w:rPr>
              <w:softHyphen/>
              <w:t>ленной статьей 64 Гражданского кодекса РФ в соответствии с промежуточным ликвидаци</w:t>
            </w:r>
            <w:r>
              <w:rPr>
                <w:rStyle w:val="2105pt"/>
              </w:rPr>
              <w:softHyphen/>
              <w:t>онным балансом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5pt"/>
              </w:rPr>
              <w:t>Со дня утверждения промежуточного лик</w:t>
            </w:r>
            <w:r>
              <w:rPr>
                <w:rStyle w:val="2105pt"/>
              </w:rPr>
              <w:softHyphen/>
              <w:t>видационного баланса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Ликвидационная комиссия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5pt"/>
              </w:rPr>
              <w:t>Пункт 5 статьи 63 Гражданского кодекса Российской Федерации</w:t>
            </w:r>
          </w:p>
        </w:tc>
      </w:tr>
      <w:tr w:rsidR="00A47BB8">
        <w:trPr>
          <w:trHeight w:hRule="exact" w:val="47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13.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Составление ликвидационного баланса 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После завершения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Ликвидационная комиссия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Пункт 6 статьи 63 Гражданского кодекса</w:t>
            </w:r>
          </w:p>
        </w:tc>
      </w:tr>
    </w:tbl>
    <w:p w:rsidR="00A47BB8" w:rsidRDefault="00A47BB8">
      <w:pPr>
        <w:framePr w:w="14765" w:wrap="notBeside" w:vAnchor="text" w:hAnchor="text" w:xAlign="center" w:y="1"/>
        <w:rPr>
          <w:sz w:val="2"/>
          <w:szCs w:val="2"/>
        </w:rPr>
      </w:pPr>
    </w:p>
    <w:p w:rsidR="00A47BB8" w:rsidRDefault="00A47B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4522"/>
        <w:gridCol w:w="2256"/>
        <w:gridCol w:w="3106"/>
        <w:gridCol w:w="4248"/>
      </w:tblGrid>
      <w:tr w:rsidR="00A47BB8">
        <w:trPr>
          <w:trHeight w:hRule="exact" w:val="72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A47BB8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представление его учредителю для утвержде</w:t>
            </w:r>
            <w:r>
              <w:rPr>
                <w:rStyle w:val="2105pt"/>
              </w:rPr>
              <w:softHyphen/>
              <w:t>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расчетов с кредитора</w:t>
            </w:r>
            <w:r>
              <w:rPr>
                <w:rStyle w:val="2105pt"/>
              </w:rPr>
              <w:softHyphen/>
              <w:t>ми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A47BB8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Российской Федерации</w:t>
            </w:r>
          </w:p>
        </w:tc>
      </w:tr>
      <w:tr w:rsidR="00A47BB8">
        <w:trPr>
          <w:trHeight w:hRule="exact" w:val="9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14.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Утверждение ликвидационного баланса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В течение 10 дней по</w:t>
            </w:r>
            <w:r>
              <w:rPr>
                <w:rStyle w:val="2105pt"/>
              </w:rPr>
              <w:softHyphen/>
              <w:t>сле завершения расче</w:t>
            </w:r>
            <w:r>
              <w:rPr>
                <w:rStyle w:val="2105pt"/>
              </w:rPr>
              <w:softHyphen/>
              <w:t>тов с кредиторами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 w:rsidP="0081200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5pt"/>
              </w:rPr>
              <w:t>Совет</w:t>
            </w:r>
            <w:r w:rsidR="00812004">
              <w:rPr>
                <w:rStyle w:val="2105pt"/>
              </w:rPr>
              <w:t xml:space="preserve"> </w:t>
            </w:r>
            <w:proofErr w:type="spellStart"/>
            <w:r w:rsidR="00812004">
              <w:rPr>
                <w:rStyle w:val="2105pt"/>
              </w:rPr>
              <w:t>Каларского</w:t>
            </w:r>
            <w:proofErr w:type="spellEnd"/>
            <w:r w:rsidR="00812004">
              <w:rPr>
                <w:rStyle w:val="2105pt"/>
              </w:rPr>
              <w:t xml:space="preserve"> муниципального округа.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5pt"/>
              </w:rPr>
              <w:t>Пункт 6 статьи 63 Гражданского кодекса Российской Федерации</w:t>
            </w:r>
          </w:p>
        </w:tc>
      </w:tr>
      <w:tr w:rsidR="00A47BB8">
        <w:trPr>
          <w:trHeight w:hRule="exact" w:val="375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15.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4D4FD3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Закрытие счетов Совета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5pt"/>
              </w:rPr>
              <w:t>После утверждения ликвидационного ба</w:t>
            </w:r>
            <w:r>
              <w:rPr>
                <w:rStyle w:val="2105pt"/>
              </w:rPr>
              <w:softHyphen/>
              <w:t>ланса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Ликвидационная комиссия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rPr>
                <w:rStyle w:val="2105pt"/>
              </w:rPr>
              <w:t>Статья 63 Гражданского кодекса Россий</w:t>
            </w:r>
            <w:r>
              <w:rPr>
                <w:rStyle w:val="2105pt"/>
              </w:rPr>
              <w:softHyphen/>
              <w:t>ской Федерации, Перечень документов установлен статьей 21 Федерального зако</w:t>
            </w:r>
            <w:r>
              <w:rPr>
                <w:rStyle w:val="2105pt"/>
              </w:rPr>
              <w:softHyphen/>
              <w:t>на от 08.08.2001 №129-ФЗ «О государ</w:t>
            </w:r>
            <w:r>
              <w:rPr>
                <w:rStyle w:val="2105pt"/>
              </w:rPr>
              <w:softHyphen/>
              <w:t>ственной регистрации юридических лиц и индивидуальных предпринимателей», Приказ ФНС России от 25.01.2012 №ММВ-7-6/25@ «Об утверждении форм и требований к оформлению документов, представляемых в регистрирующий орган при государственной регистрации юриди</w:t>
            </w:r>
            <w:r>
              <w:rPr>
                <w:rStyle w:val="2105pt"/>
              </w:rPr>
              <w:softHyphen/>
              <w:t>ческих лиц, индивидуальных предприни</w:t>
            </w:r>
            <w:r>
              <w:rPr>
                <w:rStyle w:val="2105pt"/>
              </w:rPr>
              <w:softHyphen/>
              <w:t>мателей и крестьянских (фермерских) хо</w:t>
            </w:r>
            <w:r>
              <w:rPr>
                <w:rStyle w:val="2105pt"/>
              </w:rPr>
              <w:softHyphen/>
              <w:t>зяйств»</w:t>
            </w:r>
            <w:proofErr w:type="gramEnd"/>
          </w:p>
        </w:tc>
      </w:tr>
      <w:tr w:rsidR="00A47BB8">
        <w:trPr>
          <w:trHeight w:hRule="exact" w:val="14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17.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Представление документов в уполномочен</w:t>
            </w:r>
            <w:r>
              <w:rPr>
                <w:rStyle w:val="2105pt"/>
              </w:rPr>
              <w:softHyphen/>
              <w:t>ный государственный орган, осуществляю</w:t>
            </w:r>
            <w:r>
              <w:rPr>
                <w:rStyle w:val="2105pt"/>
              </w:rPr>
              <w:softHyphen/>
              <w:t>щий государственную регистрацию юридиче</w:t>
            </w:r>
            <w:r>
              <w:rPr>
                <w:rStyle w:val="2105pt"/>
              </w:rPr>
              <w:softHyphen/>
              <w:t>ских лиц, для государственной реги</w:t>
            </w:r>
            <w:r w:rsidR="004D4FD3">
              <w:rPr>
                <w:rStyle w:val="2105pt"/>
              </w:rPr>
              <w:t>страции ликвидации Совета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5pt"/>
              </w:rPr>
              <w:t>В течение 5 рабочих дней после утвержде</w:t>
            </w:r>
            <w:r>
              <w:rPr>
                <w:rStyle w:val="2105pt"/>
              </w:rPr>
              <w:softHyphen/>
              <w:t>ния ликвидационного баланса и закрытия счетов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Ликвидационная комиссия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5pt"/>
              </w:rPr>
              <w:t>Статья 63 Гражданского кодекса Россий</w:t>
            </w:r>
            <w:r>
              <w:rPr>
                <w:rStyle w:val="2105pt"/>
              </w:rPr>
              <w:softHyphen/>
              <w:t>ской Федерации</w:t>
            </w:r>
          </w:p>
        </w:tc>
      </w:tr>
      <w:tr w:rsidR="00A47BB8">
        <w:trPr>
          <w:trHeight w:hRule="exact" w:val="249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18.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Получение документа, подтверждающего факт внесения записи в Единый государ</w:t>
            </w:r>
            <w:r>
              <w:rPr>
                <w:rStyle w:val="2105pt"/>
              </w:rPr>
              <w:softHyphen/>
              <w:t>ственный реестр юридических лиц о ликвида</w:t>
            </w:r>
            <w:r>
              <w:rPr>
                <w:rStyle w:val="2105pt"/>
              </w:rPr>
              <w:softHyphen/>
              <w:t>ции</w:t>
            </w:r>
            <w:r w:rsidR="004D4FD3">
              <w:rPr>
                <w:rStyle w:val="2105pt"/>
              </w:rPr>
              <w:t xml:space="preserve"> Совета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Государственная ре</w:t>
            </w:r>
            <w:r>
              <w:rPr>
                <w:rStyle w:val="2105pt"/>
              </w:rPr>
              <w:softHyphen/>
              <w:t>гистрация осуществ</w:t>
            </w:r>
            <w:r>
              <w:rPr>
                <w:rStyle w:val="2105pt"/>
              </w:rPr>
              <w:softHyphen/>
              <w:t>ляется в срок не более чем пять рабочих дней со дня представ</w:t>
            </w:r>
            <w:r>
              <w:rPr>
                <w:rStyle w:val="2105pt"/>
              </w:rPr>
              <w:softHyphen/>
              <w:t>ления документов в регистрирующий ор</w:t>
            </w:r>
            <w:r>
              <w:rPr>
                <w:rStyle w:val="2105pt"/>
              </w:rPr>
              <w:softHyphen/>
              <w:t>ган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Ликвидационная комиссия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 xml:space="preserve">Пункт 1 статьи 8 Федерального закона от 08.08.2001 </w:t>
            </w:r>
            <w:r>
              <w:rPr>
                <w:rStyle w:val="2105pt"/>
                <w:lang w:val="en-US" w:eastAsia="en-US" w:bidi="en-US"/>
              </w:rPr>
              <w:t>N</w:t>
            </w:r>
            <w:r w:rsidRPr="00EC67C0">
              <w:rPr>
                <w:rStyle w:val="2105pt"/>
                <w:lang w:eastAsia="en-US" w:bidi="en-US"/>
              </w:rPr>
              <w:t xml:space="preserve"> </w:t>
            </w:r>
            <w:r>
              <w:rPr>
                <w:rStyle w:val="2105pt"/>
              </w:rPr>
              <w:t>129-ФЗ "О государственной регистрации юридических лиц и индиви</w:t>
            </w:r>
            <w:r>
              <w:rPr>
                <w:rStyle w:val="2105pt"/>
              </w:rPr>
              <w:softHyphen/>
              <w:t>дуальных предпринимателей"</w:t>
            </w:r>
          </w:p>
        </w:tc>
      </w:tr>
      <w:tr w:rsidR="00A47BB8">
        <w:trPr>
          <w:trHeight w:hRule="exact" w:val="7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19.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05pt"/>
              </w:rPr>
              <w:t>Составление сводной бюджетной и бухгал</w:t>
            </w:r>
            <w:r>
              <w:rPr>
                <w:rStyle w:val="2105pt"/>
              </w:rPr>
              <w:softHyphen/>
              <w:t>терской отчетности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По итогам ликвида</w:t>
            </w:r>
            <w:r>
              <w:rPr>
                <w:rStyle w:val="2105pt"/>
              </w:rPr>
              <w:softHyphen/>
              <w:t>ционных мероприятий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B8" w:rsidRDefault="00A47BB8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На основании Инструкции о порядке со</w:t>
            </w:r>
            <w:r>
              <w:rPr>
                <w:rStyle w:val="2105pt"/>
              </w:rPr>
              <w:softHyphen/>
              <w:t xml:space="preserve">ставления и представления годовой, </w:t>
            </w:r>
            <w:proofErr w:type="spellStart"/>
            <w:r>
              <w:rPr>
                <w:rStyle w:val="2105pt"/>
              </w:rPr>
              <w:t>квар</w:t>
            </w:r>
            <w:proofErr w:type="spellEnd"/>
            <w:r>
              <w:rPr>
                <w:rStyle w:val="2105pt"/>
              </w:rPr>
              <w:t>-</w:t>
            </w:r>
          </w:p>
        </w:tc>
      </w:tr>
    </w:tbl>
    <w:p w:rsidR="00A47BB8" w:rsidRDefault="00A47BB8">
      <w:pPr>
        <w:framePr w:w="14765" w:wrap="notBeside" w:vAnchor="text" w:hAnchor="text" w:xAlign="center" w:y="1"/>
        <w:rPr>
          <w:sz w:val="2"/>
          <w:szCs w:val="2"/>
        </w:rPr>
      </w:pPr>
    </w:p>
    <w:p w:rsidR="00A47BB8" w:rsidRDefault="00A47B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4522"/>
        <w:gridCol w:w="2256"/>
        <w:gridCol w:w="3106"/>
        <w:gridCol w:w="4248"/>
      </w:tblGrid>
      <w:tr w:rsidR="00A47BB8">
        <w:trPr>
          <w:trHeight w:hRule="exact" w:val="249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A47BB8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A47BB8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A47BB8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BB8" w:rsidRDefault="00A47BB8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rPr>
                <w:rStyle w:val="2105pt"/>
              </w:rPr>
              <w:t>тальной</w:t>
            </w:r>
            <w:proofErr w:type="spellEnd"/>
            <w:r>
              <w:rPr>
                <w:rStyle w:val="2105pt"/>
              </w:rPr>
              <w:t xml:space="preserve"> и месячной отчетности об испол</w:t>
            </w:r>
            <w:r>
              <w:rPr>
                <w:rStyle w:val="2105pt"/>
              </w:rPr>
              <w:softHyphen/>
              <w:t>нении бюджетов бюджетной системы РФ, утв</w:t>
            </w:r>
            <w:proofErr w:type="gramStart"/>
            <w:r>
              <w:rPr>
                <w:rStyle w:val="2105pt"/>
              </w:rPr>
              <w:t>.п</w:t>
            </w:r>
            <w:proofErr w:type="gramEnd"/>
            <w:r>
              <w:rPr>
                <w:rStyle w:val="2105pt"/>
              </w:rPr>
              <w:t>риказом Минфина России от 28.12.2010 №191н, Инструкции о порядке составления, представления годовой, квар</w:t>
            </w:r>
            <w:r>
              <w:rPr>
                <w:rStyle w:val="2105pt"/>
              </w:rPr>
              <w:softHyphen/>
              <w:t>тальной бухгалтерской отчетности госу</w:t>
            </w:r>
            <w:r>
              <w:rPr>
                <w:rStyle w:val="2105pt"/>
              </w:rPr>
              <w:softHyphen/>
              <w:t>дарственных (муниципальных)бюджетных и автономных учреждений, утв.приказом Минфина России от 25.03.2011 №33н.</w:t>
            </w:r>
          </w:p>
        </w:tc>
      </w:tr>
      <w:tr w:rsidR="00A47BB8">
        <w:trPr>
          <w:trHeight w:hRule="exact" w:val="123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20.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Передача документов в архив (произвести пе</w:t>
            </w:r>
            <w:r>
              <w:rPr>
                <w:rStyle w:val="2105pt"/>
              </w:rPr>
              <w:softHyphen/>
              <w:t xml:space="preserve">редачу </w:t>
            </w:r>
            <w:proofErr w:type="gramStart"/>
            <w:r>
              <w:rPr>
                <w:rStyle w:val="2105pt"/>
              </w:rPr>
              <w:t>документов</w:t>
            </w:r>
            <w:proofErr w:type="gramEnd"/>
            <w:r>
              <w:rPr>
                <w:rStyle w:val="2105pt"/>
              </w:rPr>
              <w:t xml:space="preserve"> сроки временного хране</w:t>
            </w:r>
            <w:r>
              <w:rPr>
                <w:rStyle w:val="2105pt"/>
              </w:rPr>
              <w:softHyphen/>
              <w:t>ния которых не истекли)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После завершения процедуры ликвида</w:t>
            </w:r>
            <w:r>
              <w:rPr>
                <w:rStyle w:val="2105pt"/>
              </w:rPr>
              <w:softHyphen/>
              <w:t>ции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Ликвидационная комиссия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BB8" w:rsidRDefault="00172F49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Составление акта об уничтожении печати,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A47BB8" w:rsidRDefault="00A47BB8">
      <w:pPr>
        <w:framePr w:w="14765" w:wrap="notBeside" w:vAnchor="text" w:hAnchor="text" w:xAlign="center" w:y="1"/>
        <w:rPr>
          <w:sz w:val="2"/>
          <w:szCs w:val="2"/>
        </w:rPr>
      </w:pPr>
    </w:p>
    <w:p w:rsidR="00A47BB8" w:rsidRDefault="00A47BB8">
      <w:pPr>
        <w:rPr>
          <w:sz w:val="2"/>
          <w:szCs w:val="2"/>
        </w:rPr>
        <w:sectPr w:rsidR="00A47BB8" w:rsidSect="003B06DA">
          <w:type w:val="continuous"/>
          <w:pgSz w:w="16840" w:h="11900" w:orient="landscape"/>
          <w:pgMar w:top="510" w:right="567" w:bottom="567" w:left="851" w:header="0" w:footer="6" w:gutter="0"/>
          <w:cols w:space="720"/>
          <w:noEndnote/>
          <w:docGrid w:linePitch="360"/>
        </w:sectPr>
      </w:pPr>
    </w:p>
    <w:p w:rsidR="00A47BB8" w:rsidRDefault="00A47BB8" w:rsidP="0050598D">
      <w:pPr>
        <w:pStyle w:val="30"/>
        <w:shd w:val="clear" w:color="auto" w:fill="auto"/>
        <w:spacing w:after="0" w:line="322" w:lineRule="exact"/>
        <w:jc w:val="left"/>
      </w:pPr>
    </w:p>
    <w:sectPr w:rsidR="00A47BB8" w:rsidSect="00DC55D7">
      <w:pgSz w:w="11900" w:h="16840"/>
      <w:pgMar w:top="1167" w:right="541" w:bottom="116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4CB" w:rsidRDefault="00ED44CB">
      <w:r>
        <w:separator/>
      </w:r>
    </w:p>
  </w:endnote>
  <w:endnote w:type="continuationSeparator" w:id="0">
    <w:p w:rsidR="00ED44CB" w:rsidRDefault="00ED4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4CB" w:rsidRDefault="00ED44CB"/>
  </w:footnote>
  <w:footnote w:type="continuationSeparator" w:id="0">
    <w:p w:rsidR="00ED44CB" w:rsidRDefault="00ED44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185"/>
    <w:multiLevelType w:val="multilevel"/>
    <w:tmpl w:val="E9949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71AAE"/>
    <w:multiLevelType w:val="multilevel"/>
    <w:tmpl w:val="6534E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CE5408"/>
    <w:multiLevelType w:val="multilevel"/>
    <w:tmpl w:val="03BA5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7BB8"/>
    <w:rsid w:val="00041D4C"/>
    <w:rsid w:val="000E2D7C"/>
    <w:rsid w:val="00137BCF"/>
    <w:rsid w:val="00172F49"/>
    <w:rsid w:val="00293A71"/>
    <w:rsid w:val="00296496"/>
    <w:rsid w:val="00323B25"/>
    <w:rsid w:val="003B06DA"/>
    <w:rsid w:val="0042113C"/>
    <w:rsid w:val="004A53A9"/>
    <w:rsid w:val="004B26A4"/>
    <w:rsid w:val="004D4FD3"/>
    <w:rsid w:val="0050598D"/>
    <w:rsid w:val="0050656F"/>
    <w:rsid w:val="00630D23"/>
    <w:rsid w:val="00710019"/>
    <w:rsid w:val="00753B07"/>
    <w:rsid w:val="007E423C"/>
    <w:rsid w:val="00812004"/>
    <w:rsid w:val="00844C12"/>
    <w:rsid w:val="00884371"/>
    <w:rsid w:val="008C130C"/>
    <w:rsid w:val="008C588A"/>
    <w:rsid w:val="009103C7"/>
    <w:rsid w:val="00994A3D"/>
    <w:rsid w:val="009C29A0"/>
    <w:rsid w:val="009E76F7"/>
    <w:rsid w:val="009F6ABD"/>
    <w:rsid w:val="00A47BB8"/>
    <w:rsid w:val="00A6378F"/>
    <w:rsid w:val="00A644EE"/>
    <w:rsid w:val="00C232C8"/>
    <w:rsid w:val="00CA6D90"/>
    <w:rsid w:val="00CC4884"/>
    <w:rsid w:val="00CC7DA4"/>
    <w:rsid w:val="00D41B7E"/>
    <w:rsid w:val="00D70C8C"/>
    <w:rsid w:val="00DC55D7"/>
    <w:rsid w:val="00DF6553"/>
    <w:rsid w:val="00EC67C0"/>
    <w:rsid w:val="00ED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5D7"/>
    <w:rPr>
      <w:color w:val="0066CC"/>
      <w:u w:val="single"/>
    </w:rPr>
  </w:style>
  <w:style w:type="character" w:customStyle="1" w:styleId="3Exact">
    <w:name w:val="Основной текст (3) Exact"/>
    <w:basedOn w:val="a0"/>
    <w:rsid w:val="00DC5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C5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C5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C5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DC5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C5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C5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DC5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"/>
    <w:rsid w:val="00DC5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DC5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55D7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DC55D7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C55D7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C55D7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C55D7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DC55D7"/>
    <w:pPr>
      <w:shd w:val="clear" w:color="auto" w:fill="FFFFFF"/>
      <w:spacing w:before="480" w:after="12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3B06DA"/>
    <w:pPr>
      <w:widowControl/>
      <w:overflowPunct w:val="0"/>
      <w:autoSpaceDE w:val="0"/>
      <w:autoSpaceDN w:val="0"/>
      <w:adjustRightInd w:val="0"/>
      <w:ind w:firstLine="180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B06DA"/>
    <w:rPr>
      <w:rFonts w:ascii="Times New Roman" w:eastAsia="Calibri" w:hAnsi="Times New Roman"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B0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6DA"/>
    <w:rPr>
      <w:rFonts w:ascii="Tahoma" w:hAnsi="Tahoma" w:cs="Tahoma"/>
      <w:color w:val="000000"/>
      <w:sz w:val="16"/>
      <w:szCs w:val="16"/>
    </w:rPr>
  </w:style>
  <w:style w:type="table" w:customStyle="1" w:styleId="11">
    <w:name w:val="Сетка таблицы1"/>
    <w:basedOn w:val="a1"/>
    <w:rsid w:val="00A644E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64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12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3B06DA"/>
    <w:pPr>
      <w:widowControl/>
      <w:overflowPunct w:val="0"/>
      <w:autoSpaceDE w:val="0"/>
      <w:autoSpaceDN w:val="0"/>
      <w:adjustRightInd w:val="0"/>
      <w:ind w:firstLine="180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B06DA"/>
    <w:rPr>
      <w:rFonts w:ascii="Times New Roman" w:eastAsia="Calibri" w:hAnsi="Times New Roman"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B0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6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ПК</cp:lastModifiedBy>
  <cp:revision>30</cp:revision>
  <cp:lastPrinted>2020-12-23T06:51:00Z</cp:lastPrinted>
  <dcterms:created xsi:type="dcterms:W3CDTF">2020-09-18T03:43:00Z</dcterms:created>
  <dcterms:modified xsi:type="dcterms:W3CDTF">2020-12-23T06:51:00Z</dcterms:modified>
</cp:coreProperties>
</file>