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B2" w:rsidRDefault="00A532B2" w:rsidP="00A532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532"/>
        <w:gridCol w:w="1567"/>
      </w:tblGrid>
      <w:tr w:rsidR="00C80354" w:rsidRPr="00412339" w:rsidTr="00F22813">
        <w:trPr>
          <w:trHeight w:val="283"/>
        </w:trPr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:rsidR="00C80354" w:rsidRPr="00B067AF" w:rsidRDefault="00C80354" w:rsidP="00F22813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AF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РОССИЙСКОЙ ФЕДЕРАЦИИ ФГБУ «Россельхозцентр»</w:t>
            </w:r>
            <w:r w:rsidRPr="00B067AF">
              <w:rPr>
                <w:rFonts w:ascii="Times New Roman" w:hAnsi="Times New Roman"/>
                <w:sz w:val="24"/>
                <w:szCs w:val="24"/>
              </w:rPr>
              <w:br/>
              <w:t>Филиал ФГБУ «Россельхозцентр» по Забайкальскому краю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C80354" w:rsidRPr="00412339" w:rsidRDefault="00C80354" w:rsidP="00F2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</w:p>
        </w:tc>
      </w:tr>
      <w:tr w:rsidR="00C80354" w:rsidRPr="00412339" w:rsidTr="00F22813">
        <w:trPr>
          <w:trHeight w:val="1037"/>
        </w:trPr>
        <w:tc>
          <w:tcPr>
            <w:tcW w:w="8081" w:type="dxa"/>
            <w:tcBorders>
              <w:top w:val="single" w:sz="4" w:space="0" w:color="000000"/>
              <w:bottom w:val="single" w:sz="4" w:space="0" w:color="auto"/>
            </w:tcBorders>
          </w:tcPr>
          <w:p w:rsidR="00C80354" w:rsidRPr="00CA00DC" w:rsidRDefault="00C80354" w:rsidP="00F228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CA00D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СИГНАЛИЗАЦИОННОЕ СООБЩЕНИЕ РОССЕЛЬХОЗЦЕНТРА</w:t>
            </w:r>
          </w:p>
          <w:p w:rsidR="00C80354" w:rsidRPr="00B067AF" w:rsidRDefault="00C80354" w:rsidP="00F228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67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D56A5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4050E6">
              <w:rPr>
                <w:rFonts w:ascii="Times New Roman" w:hAnsi="Times New Roman"/>
                <w:b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.06.2021 г</w:t>
            </w:r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auto"/>
            </w:tcBorders>
          </w:tcPr>
          <w:p w:rsidR="00C80354" w:rsidRPr="00412339" w:rsidRDefault="00C80354" w:rsidP="00F2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8100"/>
                <w:sz w:val="28"/>
                <w:szCs w:val="28"/>
                <w:lang w:eastAsia="ru-RU"/>
              </w:rPr>
              <w:drawing>
                <wp:inline distT="0" distB="0" distL="0" distR="0">
                  <wp:extent cx="847090" cy="8166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354" w:rsidRPr="00B067AF" w:rsidRDefault="00C80354" w:rsidP="00C803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672000,г. Чита, ул. Бабушкина 100 </w:t>
      </w:r>
      <w:r>
        <w:rPr>
          <w:rFonts w:ascii="Times New Roman" w:hAnsi="Times New Roman"/>
          <w:lang w:val="en-US"/>
        </w:rPr>
        <w:t>E</w:t>
      </w:r>
      <w:r w:rsidRPr="00B067A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 w:rsidRPr="00B067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rsc</w:t>
      </w:r>
      <w:proofErr w:type="spellEnd"/>
      <w:r w:rsidRPr="00B067AF">
        <w:rPr>
          <w:rFonts w:ascii="Times New Roman" w:hAnsi="Times New Roman"/>
        </w:rPr>
        <w:t>75@</w:t>
      </w:r>
      <w:r>
        <w:rPr>
          <w:rFonts w:ascii="Times New Roman" w:hAnsi="Times New Roman"/>
          <w:lang w:val="en-US"/>
        </w:rPr>
        <w:t>mail</w:t>
      </w:r>
      <w:r w:rsidRPr="00B067A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C80354" w:rsidRPr="00D43BF4" w:rsidRDefault="00CB7A23" w:rsidP="00C80354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 xml:space="preserve"> № 0491/1</w:t>
      </w:r>
      <w:r w:rsidR="004050E6">
        <w:rPr>
          <w:rFonts w:ascii="Times New Roman" w:hAnsi="Times New Roman"/>
        </w:rPr>
        <w:t xml:space="preserve"> от 09</w:t>
      </w:r>
      <w:r w:rsidR="00C80354">
        <w:rPr>
          <w:rFonts w:ascii="Times New Roman" w:hAnsi="Times New Roman"/>
        </w:rPr>
        <w:t>.06.2021 г</w:t>
      </w:r>
    </w:p>
    <w:p w:rsidR="00C80354" w:rsidRPr="00405A21" w:rsidRDefault="00CB7A23" w:rsidP="00CB7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05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Массовое </w:t>
      </w:r>
      <w:proofErr w:type="spellStart"/>
      <w:r w:rsidRPr="00405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отрождение</w:t>
      </w:r>
      <w:proofErr w:type="spellEnd"/>
      <w:r w:rsidRPr="00405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личинок </w:t>
      </w:r>
      <w:proofErr w:type="spellStart"/>
      <w:r w:rsidRPr="00405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нестадных</w:t>
      </w:r>
      <w:proofErr w:type="spellEnd"/>
      <w:r w:rsidRPr="00405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саранчовых.</w:t>
      </w:r>
    </w:p>
    <w:p w:rsidR="006D56A5" w:rsidRPr="006D56A5" w:rsidRDefault="00CB7A23" w:rsidP="00787D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D56A5"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защиты растений филиала ФГБУ «Россельхозцентр» по Забайкал</w:t>
      </w:r>
      <w:r w:rsid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ьскому краю сообщает, что с 28 мая  отмечено массовое </w:t>
      </w:r>
      <w:proofErr w:type="spellStart"/>
      <w:r w:rsid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отрождение</w:t>
      </w:r>
      <w:proofErr w:type="spellEnd"/>
      <w:r w:rsidR="006D56A5"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личинок </w:t>
      </w:r>
      <w:proofErr w:type="spellStart"/>
      <w:r w:rsidR="004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нестадных</w:t>
      </w:r>
      <w:proofErr w:type="spellEnd"/>
      <w:r w:rsidR="004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саранчовых в </w:t>
      </w:r>
      <w:proofErr w:type="spellStart"/>
      <w:r w:rsidR="004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Шилкинском</w:t>
      </w:r>
      <w:proofErr w:type="spellEnd"/>
      <w:r w:rsidR="004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7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</w:t>
      </w:r>
      <w:r w:rsidR="00CA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позже средне</w:t>
      </w:r>
      <w:r w:rsidR="004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многолетних данных</w:t>
      </w:r>
      <w:r w:rsidR="006D56A5"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</w:t>
      </w:r>
      <w:r w:rsidR="007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ако,</w:t>
      </w:r>
      <w:r w:rsidR="006D56A5"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установившаяся погода с высокой температурой воздуха может способствовать активизации вредоносной деятельности саранчовых.</w:t>
      </w:r>
    </w:p>
    <w:p w:rsidR="00CB7A23" w:rsidRDefault="006D56A5" w:rsidP="00CB7A2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Сельскохозтоваропроизводителям</w:t>
      </w:r>
      <w:proofErr w:type="spellEnd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вести </w:t>
      </w:r>
      <w:r w:rsidR="00CA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bookmarkStart w:id="0" w:name="_GoBack"/>
      <w:bookmarkEnd w:id="0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местами распространения вредителя, где возможна наибольшая концентрация вредителя: залежами, пустырями, лесополосами.</w:t>
      </w:r>
    </w:p>
    <w:p w:rsidR="00CB7A23" w:rsidRPr="00CB7A23" w:rsidRDefault="00CB7A23" w:rsidP="00CB7A2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         </w:t>
      </w:r>
      <w:r w:rsidR="006D56A5"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мероприятия необходимо проводить при численности вредителя, превышающей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ономический порог вредоносности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нестадным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саранчовым (кобылки, травянки, коньки) – 10-15 личинок/м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 сибирская кобылка – 2-5 личинок/м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Наиболее эффективны химические обработки против личинок 1-3 возрастов при достижении саранчовыми вредителями порога вредоносности. </w:t>
      </w:r>
    </w:p>
    <w:p w:rsidR="00CB7A23" w:rsidRDefault="00CB7A23" w:rsidP="00CB7A23">
      <w:pPr>
        <w:spacing w:after="0"/>
        <w:ind w:firstLine="567"/>
        <w:jc w:val="both"/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Внимание! Все обработки необходимо проводить препаратами согласно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«Списка пестицидов и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разрешенных к применению на территории РФ» в 2021 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CB7A23" w:rsidRDefault="00CB7A23" w:rsidP="00CB7A23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выполнении обработок строго соблюдать регламент применения, правила личной гигиены и технику безопасности.</w:t>
      </w:r>
    </w:p>
    <w:p w:rsidR="00CB7A23" w:rsidRDefault="00CB7A23" w:rsidP="0078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6D56A5" w:rsidRPr="006D56A5" w:rsidRDefault="006D56A5" w:rsidP="00CB7A2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проведения обследований, выбора инсектицида и консультаций в области защиты растений, обращайтесь в филиал </w:t>
      </w:r>
      <w:proofErr w:type="spellStart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Россельхозцентра</w:t>
      </w:r>
      <w:proofErr w:type="spellEnd"/>
      <w:r w:rsidRPr="006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Забайкальскому краю, тел.:8(302-2)35-07-17.</w:t>
      </w:r>
    </w:p>
    <w:p w:rsidR="00C32ED4" w:rsidRDefault="00C32ED4"/>
    <w:sectPr w:rsidR="00C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C"/>
    <w:rsid w:val="00170AAC"/>
    <w:rsid w:val="004050E6"/>
    <w:rsid w:val="00405A21"/>
    <w:rsid w:val="006D56A5"/>
    <w:rsid w:val="006D5AA9"/>
    <w:rsid w:val="00787DD5"/>
    <w:rsid w:val="00A532B2"/>
    <w:rsid w:val="00C32ED4"/>
    <w:rsid w:val="00C80354"/>
    <w:rsid w:val="00CA00DC"/>
    <w:rsid w:val="00CB7A23"/>
    <w:rsid w:val="00D47902"/>
    <w:rsid w:val="00D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2B2"/>
    <w:rPr>
      <w:b/>
      <w:bCs/>
    </w:rPr>
  </w:style>
  <w:style w:type="character" w:styleId="a5">
    <w:name w:val="Hyperlink"/>
    <w:basedOn w:val="a0"/>
    <w:uiPriority w:val="99"/>
    <w:semiHidden/>
    <w:unhideWhenUsed/>
    <w:rsid w:val="00A53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2B2"/>
    <w:rPr>
      <w:b/>
      <w:bCs/>
    </w:rPr>
  </w:style>
  <w:style w:type="character" w:styleId="a5">
    <w:name w:val="Hyperlink"/>
    <w:basedOn w:val="a0"/>
    <w:uiPriority w:val="99"/>
    <w:semiHidden/>
    <w:unhideWhenUsed/>
    <w:rsid w:val="00A53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Защита5</dc:creator>
  <cp:keywords/>
  <dc:description/>
  <cp:lastModifiedBy>Защита4</cp:lastModifiedBy>
  <cp:revision>19</cp:revision>
  <cp:lastPrinted>2021-06-09T01:25:00Z</cp:lastPrinted>
  <dcterms:created xsi:type="dcterms:W3CDTF">2021-06-07T07:25:00Z</dcterms:created>
  <dcterms:modified xsi:type="dcterms:W3CDTF">2021-06-09T03:24:00Z</dcterms:modified>
</cp:coreProperties>
</file>