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Ind w:w="-106" w:type="dxa"/>
        <w:tblLook w:val="00A0" w:firstRow="1" w:lastRow="0" w:firstColumn="1" w:lastColumn="0" w:noHBand="0" w:noVBand="0"/>
      </w:tblPr>
      <w:tblGrid>
        <w:gridCol w:w="4361"/>
        <w:gridCol w:w="5245"/>
      </w:tblGrid>
      <w:tr w:rsidR="008E5449" w:rsidRPr="0038724F" w:rsidTr="005E197A">
        <w:tc>
          <w:tcPr>
            <w:tcW w:w="4361" w:type="dxa"/>
          </w:tcPr>
          <w:p w:rsidR="008E5449" w:rsidRPr="0038724F" w:rsidRDefault="008E5449" w:rsidP="005E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E5449" w:rsidRPr="0038724F" w:rsidRDefault="008E5449" w:rsidP="005E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724F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8E5449" w:rsidRPr="0038724F" w:rsidRDefault="008E5449" w:rsidP="005E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E5449" w:rsidRPr="0038724F" w:rsidRDefault="008E5449" w:rsidP="005E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72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Методическим рекомендациям  по организации проведения мониторинга качества предоставления государственных (муниципальных) услуг </w:t>
            </w:r>
          </w:p>
          <w:p w:rsidR="008E5449" w:rsidRPr="0038724F" w:rsidRDefault="008E5449" w:rsidP="005E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724F">
              <w:rPr>
                <w:rFonts w:ascii="Times New Roman" w:eastAsia="Calibri" w:hAnsi="Times New Roman" w:cs="Times New Roman"/>
                <w:sz w:val="28"/>
                <w:szCs w:val="28"/>
              </w:rPr>
              <w:t>в Забайкальском крае</w:t>
            </w:r>
          </w:p>
          <w:p w:rsidR="008E5449" w:rsidRPr="0038724F" w:rsidRDefault="008E5449" w:rsidP="005E197A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449" w:rsidRPr="0038724F" w:rsidRDefault="008E5449" w:rsidP="005E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E5449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071"/>
      <w:bookmarkEnd w:id="0"/>
    </w:p>
    <w:p w:rsidR="00C267EA" w:rsidRPr="0038724F" w:rsidRDefault="00C267EA" w:rsidP="00C267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C267EA" w:rsidRPr="0038724F" w:rsidRDefault="00C267EA" w:rsidP="00C267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мониторинга качества предоставления</w:t>
      </w:r>
    </w:p>
    <w:p w:rsidR="00C267EA" w:rsidRPr="0038724F" w:rsidRDefault="00C267EA" w:rsidP="00C267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(муниципальной) услуги</w:t>
      </w:r>
    </w:p>
    <w:p w:rsidR="00C267EA" w:rsidRPr="0038724F" w:rsidRDefault="00C267EA" w:rsidP="00C267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C22D9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C267EA" w:rsidRPr="0038724F" w:rsidRDefault="00C267EA" w:rsidP="00C267EA">
      <w:pPr>
        <w:widowControl w:val="0"/>
        <w:tabs>
          <w:tab w:val="left" w:pos="4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267EA" w:rsidRPr="0038724F" w:rsidRDefault="00C267EA" w:rsidP="00C267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Отдел ЖКХ, дорожного хозяйства, транспорта, связи и экологии Администрации МР «Сретенский район»</w:t>
      </w:r>
      <w:r w:rsidRPr="00387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8E5449" w:rsidRPr="0038724F" w:rsidRDefault="00C267EA" w:rsidP="00C267E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449" w:rsidRPr="0038724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исполнителя государственных (муниципальных) услуг)</w:t>
      </w:r>
    </w:p>
    <w:p w:rsidR="008E5449" w:rsidRPr="0038724F" w:rsidRDefault="00C267EA" w:rsidP="008E544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9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редоставление разрешения на строительство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государственной (муниципальной) услуги)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Постановление  </w:t>
      </w:r>
      <w:r w:rsidR="00E934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Администрации</w:t>
      </w:r>
      <w:r w:rsidRPr="00387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МР  «Сретенский район» 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E934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 декабря 2015 г</w:t>
      </w:r>
      <w:r w:rsidRPr="00387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№ </w:t>
      </w:r>
      <w:r w:rsidR="00E934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BC3E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24F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ОБЩИЕ СВЕДЕНИЯ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24F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Pr="0038724F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варианта (вариантов) получения государственной (муниципальной) услуги</w:t>
      </w:r>
      <w:proofErr w:type="gramStart"/>
      <w:r w:rsidRPr="0038724F"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</w:rPr>
        <w:t>1</w:t>
      </w:r>
      <w:proofErr w:type="gramEnd"/>
      <w:r w:rsidRPr="0038724F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38724F">
        <w:rPr>
          <w:rFonts w:ascii="Times New Roman" w:eastAsia="Calibri" w:hAnsi="Times New Roman" w:cs="Times New Roman"/>
          <w:sz w:val="28"/>
          <w:szCs w:val="28"/>
          <w:u w:val="single"/>
        </w:rPr>
        <w:t>непосредственно в учреждении;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Pr="00387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Категории лиц, являющиеся получателями услуги</w:t>
      </w:r>
      <w:proofErr w:type="gramStart"/>
      <w:r w:rsidRPr="0038724F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2</w:t>
      </w:r>
      <w:proofErr w:type="gramEnd"/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87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физические лица, индивидуальные предприниматели</w:t>
      </w:r>
      <w:r w:rsidR="00A015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юридические лица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Pr="00387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Сведения о платности услуги</w:t>
      </w:r>
      <w:r w:rsidRPr="0038724F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3</w:t>
      </w: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7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услуга предоставляется бесплатно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387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Среднемесячное число заявителей, обращающихся за предоставлением государственной (муниципальной) услуги</w:t>
      </w:r>
      <w:proofErr w:type="gramStart"/>
      <w:r w:rsidRPr="0038724F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4</w:t>
      </w:r>
      <w:proofErr w:type="gramEnd"/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 w:rsidR="00C4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D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24F">
        <w:rPr>
          <w:rFonts w:ascii="Times New Roman" w:eastAsia="Calibri" w:hAnsi="Times New Roman" w:cs="Times New Roman"/>
          <w:sz w:val="28"/>
          <w:szCs w:val="28"/>
        </w:rPr>
        <w:t xml:space="preserve">1.5. </w:t>
      </w:r>
      <w:r w:rsidRPr="0038724F">
        <w:rPr>
          <w:rFonts w:ascii="Times New Roman" w:eastAsia="Calibri" w:hAnsi="Times New Roman" w:cs="Times New Roman"/>
          <w:b/>
          <w:bCs/>
          <w:sz w:val="28"/>
          <w:szCs w:val="28"/>
        </w:rPr>
        <w:t>Сведения об организации опроса заявителей услуги (метод  исследования,  число   опрошенных в разрезе мест сбора первичной информации)</w:t>
      </w:r>
      <w:r w:rsidRPr="0038724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5 </w:t>
      </w:r>
      <w:r w:rsidRPr="0038724F">
        <w:rPr>
          <w:rFonts w:ascii="Times New Roman" w:eastAsia="Calibri" w:hAnsi="Times New Roman" w:cs="Times New Roman"/>
          <w:sz w:val="28"/>
          <w:szCs w:val="28"/>
        </w:rPr>
        <w:t>- общее количество опрошенных лиц –</w:t>
      </w:r>
      <w:r w:rsidR="00BC3E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2D9B">
        <w:rPr>
          <w:rFonts w:ascii="Times New Roman" w:eastAsia="Calibri" w:hAnsi="Times New Roman" w:cs="Times New Roman"/>
          <w:sz w:val="28"/>
          <w:szCs w:val="28"/>
        </w:rPr>
        <w:t>4</w:t>
      </w:r>
      <w:r w:rsidRPr="0038724F">
        <w:rPr>
          <w:rFonts w:ascii="Times New Roman" w:eastAsia="Calibri" w:hAnsi="Times New Roman" w:cs="Times New Roman"/>
          <w:sz w:val="28"/>
          <w:szCs w:val="28"/>
        </w:rPr>
        <w:t xml:space="preserve"> человек, в том числе непосредственно в учреждении – </w:t>
      </w:r>
      <w:r w:rsidR="00C22D9B">
        <w:rPr>
          <w:rFonts w:ascii="Times New Roman" w:eastAsia="Calibri" w:hAnsi="Times New Roman" w:cs="Times New Roman"/>
          <w:sz w:val="28"/>
          <w:szCs w:val="28"/>
        </w:rPr>
        <w:t>4</w:t>
      </w:r>
      <w:r w:rsidRPr="0038724F">
        <w:rPr>
          <w:rFonts w:ascii="Times New Roman" w:eastAsia="Calibri" w:hAnsi="Times New Roman" w:cs="Times New Roman"/>
          <w:sz w:val="28"/>
          <w:szCs w:val="28"/>
        </w:rPr>
        <w:t xml:space="preserve"> человек (100 % от общего числа опрошенных).</w:t>
      </w:r>
    </w:p>
    <w:p w:rsidR="00C40B1C" w:rsidRDefault="00C40B1C" w:rsidP="008E5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СВЕДЕНИЯ О СОБЛЮДЕНИИ ИСПОЛНИТЕЛЕМ ГОСУДАРСТВЕННОЙ (МУНИЦИПАЛЬНОЙ) УСЛУГИ СТАНДАРТА ПРЕДОСТАВЛЕНИЯ ГОСУДАРСТВЕННОЙ (МУНИЦИПАЛЬНОЙ) УСЛУГИ</w:t>
      </w:r>
      <w:proofErr w:type="gramStart"/>
      <w:r w:rsidRPr="0038724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proofErr w:type="gramEnd"/>
    </w:p>
    <w:p w:rsidR="008E5449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B1C" w:rsidRPr="0038724F" w:rsidRDefault="00C40B1C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387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Стандарт предоставления муниципальной услуги, установленный административным регламентом соблюден</w:t>
      </w:r>
      <w:proofErr w:type="gramEnd"/>
    </w:p>
    <w:p w:rsidR="00C40B1C" w:rsidRDefault="00C40B1C" w:rsidP="008E5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Общий уровень удовлетворенности заявителей услуги качеством и доступностью ее предоставления___________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Общая оценка качества предоставления услуги ________</w:t>
      </w:r>
      <w:r w:rsidRPr="00593D97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C22D9B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Pr="00593D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Весовая оценка опроса должностного лица_________</w:t>
      </w:r>
      <w:r w:rsidR="00B06C3C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Весовая оценка опроса заявителей услуги __________</w:t>
      </w:r>
      <w:r w:rsidR="00C22D9B">
        <w:rPr>
          <w:rFonts w:ascii="Times New Roman" w:eastAsia="Times New Roman" w:hAnsi="Times New Roman" w:cs="Times New Roman"/>
          <w:sz w:val="28"/>
          <w:szCs w:val="28"/>
          <w:lang w:eastAsia="ru-RU"/>
        </w:rPr>
        <w:t>90.2</w:t>
      </w: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Оценка </w:t>
      </w:r>
      <w:proofErr w:type="gramStart"/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количественных параметров стандарта предоставления услуги</w:t>
      </w:r>
      <w:proofErr w:type="gramEnd"/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C22D9B">
        <w:rPr>
          <w:rFonts w:ascii="Times New Roman" w:eastAsia="Times New Roman" w:hAnsi="Times New Roman" w:cs="Times New Roman"/>
          <w:sz w:val="28"/>
          <w:szCs w:val="28"/>
          <w:lang w:eastAsia="ru-RU"/>
        </w:rPr>
        <w:t>66.6</w:t>
      </w: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Обобщенные сведения о  наличии  неформальных  платежей  (платежей,  не имеющих документального подтверждения) в связи с получением государственной (муниципальной) услуги </w:t>
      </w:r>
      <w:r w:rsidRPr="00387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неформальные платежи отсутствуют.</w:t>
      </w:r>
    </w:p>
    <w:p w:rsidR="008E5449" w:rsidRPr="0038724F" w:rsidRDefault="008E5449" w:rsidP="008E54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24F">
        <w:rPr>
          <w:rFonts w:ascii="Times New Roman" w:eastAsia="Calibri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услуги, в том числе в силу требований (побуждения)  исполнительных органов государственной власти и органов местного самоуправления,  предоставляющих государственную (муниципальную) услугу </w:t>
      </w:r>
      <w:r w:rsidRPr="0038724F">
        <w:rPr>
          <w:rFonts w:ascii="Times New Roman" w:eastAsia="Calibri" w:hAnsi="Times New Roman" w:cs="Times New Roman"/>
          <w:sz w:val="28"/>
          <w:szCs w:val="28"/>
          <w:u w:val="single"/>
        </w:rPr>
        <w:t>100% из числа опрошенных ответили, что в привлечении посредников не было необходимости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Описание выявленных наиболее актуальных проблем предоставления услуги, непосредственно связанных с ее получением - </w:t>
      </w:r>
      <w:r w:rsidRPr="00387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проблем не выявлено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ПРЕДЛОЖЕНИЯ ПО ПОВЫШЕНИЮ КАЧЕСТВА И ДОСТУПНОСТИ ПРЕДОСТАВЛЕНИЯ ГОСУДАРСТВЕННОЙ (МУНИЦИПАЛЬНОЙ) УСЛУГИ</w:t>
      </w:r>
      <w:proofErr w:type="gramStart"/>
      <w:r w:rsidRPr="0038724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7</w:t>
      </w:r>
      <w:proofErr w:type="gramEnd"/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449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EB3" w:rsidRDefault="00A04EB3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EB3" w:rsidRDefault="00A04EB3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4E9" w:rsidRDefault="008624E9" w:rsidP="008624E9">
      <w:pPr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МР</w:t>
      </w:r>
    </w:p>
    <w:p w:rsidR="008624E9" w:rsidRPr="00977C69" w:rsidRDefault="008624E9" w:rsidP="008624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«Сретенский район»                                                                      А.С.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Закурдаев</w:t>
      </w:r>
      <w:proofErr w:type="spellEnd"/>
    </w:p>
    <w:p w:rsidR="00FE0D91" w:rsidRDefault="00FE0D91" w:rsidP="008624E9">
      <w:pPr>
        <w:spacing w:after="0" w:line="240" w:lineRule="auto"/>
        <w:jc w:val="both"/>
      </w:pPr>
    </w:p>
    <w:sectPr w:rsidR="00FE0D91" w:rsidSect="008E544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731F"/>
    <w:rsid w:val="00097C08"/>
    <w:rsid w:val="000A6F46"/>
    <w:rsid w:val="000C091B"/>
    <w:rsid w:val="001A0DDA"/>
    <w:rsid w:val="0024731F"/>
    <w:rsid w:val="0028611E"/>
    <w:rsid w:val="002A7FBD"/>
    <w:rsid w:val="00326A3D"/>
    <w:rsid w:val="00593D97"/>
    <w:rsid w:val="005A04AA"/>
    <w:rsid w:val="0063588E"/>
    <w:rsid w:val="007946FF"/>
    <w:rsid w:val="008624E9"/>
    <w:rsid w:val="008E5449"/>
    <w:rsid w:val="00A01573"/>
    <w:rsid w:val="00A04EB3"/>
    <w:rsid w:val="00A2543E"/>
    <w:rsid w:val="00B06C3C"/>
    <w:rsid w:val="00BC3E16"/>
    <w:rsid w:val="00C22D9B"/>
    <w:rsid w:val="00C267EA"/>
    <w:rsid w:val="00C40B1C"/>
    <w:rsid w:val="00C41A71"/>
    <w:rsid w:val="00C50494"/>
    <w:rsid w:val="00C54447"/>
    <w:rsid w:val="00D86BEC"/>
    <w:rsid w:val="00E9346F"/>
    <w:rsid w:val="00F10E13"/>
    <w:rsid w:val="00F63565"/>
    <w:rsid w:val="00F8275A"/>
    <w:rsid w:val="00FE0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Zemelny</cp:lastModifiedBy>
  <cp:revision>6</cp:revision>
  <cp:lastPrinted>2018-08-20T23:46:00Z</cp:lastPrinted>
  <dcterms:created xsi:type="dcterms:W3CDTF">2020-09-21T08:30:00Z</dcterms:created>
  <dcterms:modified xsi:type="dcterms:W3CDTF">2021-09-08T01:21:00Z</dcterms:modified>
</cp:coreProperties>
</file>