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523480" w:rsidTr="00FA4335">
        <w:tc>
          <w:tcPr>
            <w:tcW w:w="2943" w:type="dxa"/>
          </w:tcPr>
          <w:p w:rsidR="00523480" w:rsidRDefault="00523480" w:rsidP="00FA433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D60FCA" wp14:editId="2D2863D8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23480" w:rsidRPr="00F50BCB" w:rsidRDefault="00523480" w:rsidP="00FA4335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523480" w:rsidRDefault="00523480" w:rsidP="00FA4335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 w:rsidR="000B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23480" w:rsidRPr="004E5DA0" w:rsidRDefault="00523480" w:rsidP="00523480">
      <w:pPr>
        <w:rPr>
          <w:rFonts w:ascii="Times New Roman" w:hAnsi="Times New Roman" w:cs="Times New Roman"/>
        </w:rPr>
      </w:pP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523480" w:rsidRDefault="00523480" w:rsidP="00523480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523480" w:rsidRPr="00D072FB" w:rsidTr="00FA4335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23480" w:rsidRPr="00145FBE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0B26CA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5C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3480" w:rsidRPr="00D072FB" w:rsidTr="00FA4335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80" w:rsidRDefault="00523480" w:rsidP="00523480"/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B420B0">
        <w:rPr>
          <w:rStyle w:val="1"/>
          <w:rFonts w:ascii="Times New Roman" w:hAnsi="Times New Roman" w:cs="Times New Roman"/>
          <w:sz w:val="26"/>
          <w:szCs w:val="26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- копии программ информационных лекций, фотографии размером 9 x 14 см о проведении лекций (копии протоколов при наличии);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23480" w:rsidRPr="00B420B0" w:rsidRDefault="00B420B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</w:t>
      </w:r>
      <w:r w:rsidR="00523480" w:rsidRPr="00B420B0">
        <w:rPr>
          <w:rFonts w:ascii="Times New Roman" w:hAnsi="Times New Roman" w:cs="Times New Roman"/>
          <w:sz w:val="26"/>
          <w:szCs w:val="26"/>
        </w:rPr>
        <w:t xml:space="preserve">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-  копия  соглашения  или  плана  мероприятий  по  охране  труда с указанием  </w:t>
      </w:r>
      <w:r w:rsidR="00B420B0" w:rsidRPr="00B420B0">
        <w:rPr>
          <w:rFonts w:ascii="Times New Roman" w:hAnsi="Times New Roman" w:cs="Times New Roman"/>
          <w:sz w:val="26"/>
          <w:szCs w:val="26"/>
        </w:rPr>
        <w:t>запланированных</w:t>
      </w:r>
      <w:r w:rsidRPr="00B420B0">
        <w:rPr>
          <w:rFonts w:ascii="Times New Roman" w:hAnsi="Times New Roman" w:cs="Times New Roman"/>
          <w:sz w:val="26"/>
          <w:szCs w:val="26"/>
        </w:rPr>
        <w:t xml:space="preserve"> финансовых   средств   на   мероприятия   по информированию работников о проблемах ВИЧ-инфекции и ее профилактике;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523480" w:rsidRPr="00B420B0" w:rsidRDefault="00523480" w:rsidP="00B420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B420B0" w:rsidRDefault="00523480" w:rsidP="00523480">
      <w:pPr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Руководитель организации ____________________ / _____________________/ </w:t>
      </w:r>
    </w:p>
    <w:p w:rsidR="00523480" w:rsidRPr="00B420B0" w:rsidRDefault="00523480" w:rsidP="0052348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A663A3" w:rsidRPr="00B420B0" w:rsidRDefault="00523480" w:rsidP="009F2DA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20B0">
        <w:rPr>
          <w:rFonts w:ascii="Times New Roman" w:hAnsi="Times New Roman" w:cs="Times New Roman"/>
          <w:sz w:val="26"/>
          <w:szCs w:val="26"/>
        </w:rPr>
        <w:t xml:space="preserve">                                                  М. П.</w:t>
      </w:r>
      <w:bookmarkStart w:id="0" w:name="_GoBack"/>
      <w:bookmarkEnd w:id="0"/>
    </w:p>
    <w:sectPr w:rsidR="00A663A3" w:rsidRPr="00B420B0" w:rsidSect="00B420B0">
      <w:headerReference w:type="default" r:id="rId8"/>
      <w:pgSz w:w="11906" w:h="16838"/>
      <w:pgMar w:top="1134" w:right="566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B5" w:rsidRDefault="00FD21B5">
      <w:r>
        <w:separator/>
      </w:r>
    </w:p>
  </w:endnote>
  <w:endnote w:type="continuationSeparator" w:id="0">
    <w:p w:rsidR="00FD21B5" w:rsidRDefault="00FD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B5" w:rsidRDefault="00FD21B5">
      <w:r>
        <w:separator/>
      </w:r>
    </w:p>
  </w:footnote>
  <w:footnote w:type="continuationSeparator" w:id="0">
    <w:p w:rsidR="00FD21B5" w:rsidRDefault="00FD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523480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B420B0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B42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26CA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23480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0D1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D5C2D"/>
    <w:rsid w:val="008F19F3"/>
    <w:rsid w:val="008F1DDD"/>
    <w:rsid w:val="008F2CEC"/>
    <w:rsid w:val="008F2DE4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9710A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044D"/>
    <w:rsid w:val="00AE21A3"/>
    <w:rsid w:val="00AE7470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20B0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6E1A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21B5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Zhuneva</cp:lastModifiedBy>
  <cp:revision>9</cp:revision>
  <dcterms:created xsi:type="dcterms:W3CDTF">2021-01-15T00:24:00Z</dcterms:created>
  <dcterms:modified xsi:type="dcterms:W3CDTF">2022-01-20T00:25:00Z</dcterms:modified>
</cp:coreProperties>
</file>