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0" w:rsidRPr="00976114" w:rsidRDefault="00976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114">
        <w:rPr>
          <w:rFonts w:ascii="Times New Roman" w:hAnsi="Times New Roman" w:cs="Times New Roman"/>
          <w:sz w:val="32"/>
          <w:szCs w:val="32"/>
        </w:rPr>
        <w:t>Администрация муниципального района «Сретенский район» по вопросам представления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6114">
        <w:rPr>
          <w:rFonts w:ascii="Times New Roman" w:hAnsi="Times New Roman" w:cs="Times New Roman"/>
          <w:sz w:val="32"/>
          <w:szCs w:val="32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32"/>
          <w:szCs w:val="32"/>
        </w:rPr>
        <w:t xml:space="preserve"> за 2021 год</w:t>
      </w:r>
      <w:r w:rsidRPr="00976114">
        <w:rPr>
          <w:rFonts w:ascii="Times New Roman" w:hAnsi="Times New Roman" w:cs="Times New Roman"/>
          <w:sz w:val="32"/>
          <w:szCs w:val="32"/>
        </w:rPr>
        <w:t xml:space="preserve"> (далее сведения) информирует:</w:t>
      </w:r>
    </w:p>
    <w:p w:rsidR="00976114" w:rsidRDefault="00976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B38AC">
        <w:rPr>
          <w:rFonts w:ascii="Times New Roman" w:hAnsi="Times New Roman" w:cs="Times New Roman"/>
          <w:sz w:val="32"/>
          <w:szCs w:val="32"/>
        </w:rPr>
        <w:t>на сайте Президента Россий</w:t>
      </w:r>
      <w:bookmarkStart w:id="0" w:name="_GoBack"/>
      <w:bookmarkEnd w:id="0"/>
      <w:r w:rsidRPr="00976114">
        <w:rPr>
          <w:rFonts w:ascii="Times New Roman" w:hAnsi="Times New Roman" w:cs="Times New Roman"/>
          <w:sz w:val="32"/>
          <w:szCs w:val="32"/>
        </w:rPr>
        <w:t>ской Федерации размещено очередное обновление справки БК (</w:t>
      </w:r>
      <w:r>
        <w:rPr>
          <w:rFonts w:ascii="Times New Roman" w:hAnsi="Times New Roman" w:cs="Times New Roman"/>
          <w:sz w:val="32"/>
          <w:szCs w:val="32"/>
        </w:rPr>
        <w:t>версия</w:t>
      </w:r>
      <w:r w:rsidRPr="00976114">
        <w:rPr>
          <w:rFonts w:ascii="Times New Roman" w:hAnsi="Times New Roman" w:cs="Times New Roman"/>
          <w:sz w:val="32"/>
          <w:szCs w:val="32"/>
        </w:rPr>
        <w:t xml:space="preserve"> 2.5.1.1677 от 14 февраля 2022 года)</w:t>
      </w:r>
      <w:r>
        <w:rPr>
          <w:rFonts w:ascii="Times New Roman" w:hAnsi="Times New Roman" w:cs="Times New Roman"/>
          <w:sz w:val="32"/>
          <w:szCs w:val="32"/>
        </w:rPr>
        <w:t>,</w:t>
      </w:r>
      <w:r w:rsidR="00BB38AC">
        <w:rPr>
          <w:rFonts w:ascii="Times New Roman" w:hAnsi="Times New Roman" w:cs="Times New Roman"/>
          <w:sz w:val="32"/>
          <w:szCs w:val="32"/>
        </w:rPr>
        <w:t xml:space="preserve"> взамен ранее размещенной верси</w:t>
      </w:r>
      <w:r>
        <w:rPr>
          <w:rFonts w:ascii="Times New Roman" w:hAnsi="Times New Roman" w:cs="Times New Roman"/>
          <w:sz w:val="32"/>
          <w:szCs w:val="32"/>
        </w:rPr>
        <w:t>и (от 7 февраля 2022 года).</w:t>
      </w:r>
    </w:p>
    <w:p w:rsidR="00976114" w:rsidRPr="00976114" w:rsidRDefault="009761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перед заполнением сведений в последующем, необходимо проверять актуальность версии справки БК на вышеуказанном сайте, и в случае ее изменения использовать актуальную версию. </w:t>
      </w:r>
    </w:p>
    <w:sectPr w:rsidR="00976114" w:rsidRPr="0097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2"/>
    <w:rsid w:val="00976114"/>
    <w:rsid w:val="00BB38AC"/>
    <w:rsid w:val="00CE78D2"/>
    <w:rsid w:val="00D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2022-03-29T01:13:00Z</dcterms:created>
  <dcterms:modified xsi:type="dcterms:W3CDTF">2022-03-29T01:42:00Z</dcterms:modified>
</cp:coreProperties>
</file>