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3" w:rsidRPr="004E587A" w:rsidRDefault="000E41D3" w:rsidP="00757A1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0E41D3" w:rsidRPr="00B07B17" w:rsidRDefault="000E41D3" w:rsidP="00757A1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E41D3" w:rsidRDefault="000E41D3" w:rsidP="000E41D3">
      <w:pPr>
        <w:pStyle w:val="1"/>
        <w:contextualSpacing/>
        <w:rPr>
          <w:bCs w:val="0"/>
          <w:sz w:val="28"/>
          <w:szCs w:val="28"/>
        </w:rPr>
      </w:pPr>
    </w:p>
    <w:p w:rsidR="000E41D3" w:rsidRPr="00927707" w:rsidRDefault="000E41D3" w:rsidP="000E41D3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E41D3" w:rsidRPr="00CF596A" w:rsidRDefault="000E41D3" w:rsidP="000E41D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107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 исключении кандидата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Груша Александра Ивановича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заверенного  списка кандидатов  в   депутаты 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«Сретенский район»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общемуниципальному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                                                 </w:t>
      </w:r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 </w:t>
      </w:r>
      <w:r w:rsidRPr="00077819">
        <w:rPr>
          <w:rFonts w:ascii="Times New Roman" w:hAnsi="Times New Roman"/>
          <w:b/>
          <w:color w:val="000000"/>
          <w:sz w:val="28"/>
          <w:szCs w:val="28"/>
        </w:rPr>
        <w:t xml:space="preserve">  Забайкальским региональным отделением  Политической партии ЛДПР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77819">
        <w:rPr>
          <w:rFonts w:ascii="Times New Roman" w:hAnsi="Times New Roman"/>
          <w:b/>
          <w:color w:val="000000"/>
          <w:sz w:val="28"/>
          <w:szCs w:val="28"/>
        </w:rPr>
        <w:t>– Либерально-демократической партии России</w:t>
      </w:r>
      <w:proofErr w:type="gramStart"/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Груша Александр  Иванович выдвинут  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Забайкальским региональным отделением  Политической партии ЛДПР – Либерально-демократической партии России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 в  депутаты Совета муниципального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йона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>«Сретенский райо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н» седьмого созыва  в составе списка по общемуниципальному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 xml:space="preserve"> 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14  июля 2022 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End"/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подпунктом 2 пункта 10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50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 </w:t>
      </w:r>
      <w:r>
        <w:rPr>
          <w:rFonts w:ascii="Times New Roman" w:hAnsi="Times New Roman"/>
          <w:color w:val="000000"/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частью 5 статьи 42 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E41D3" w:rsidRPr="005A67DE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>ого  на основании сведений, представленных Информационным центром УМВД России по Забайкальскому краю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5A67DE">
        <w:rPr>
          <w:rFonts w:ascii="Times New Roman" w:hAnsi="Times New Roman"/>
          <w:color w:val="000000"/>
          <w:sz w:val="28"/>
          <w:szCs w:val="28"/>
        </w:rPr>
        <w:t>избирате</w:t>
      </w:r>
      <w:r>
        <w:rPr>
          <w:rFonts w:ascii="Times New Roman" w:hAnsi="Times New Roman"/>
          <w:color w:val="000000"/>
          <w:sz w:val="28"/>
          <w:szCs w:val="28"/>
        </w:rPr>
        <w:t>льная комиссия</w:t>
      </w:r>
    </w:p>
    <w:p w:rsidR="000E41D3" w:rsidRPr="00203E52" w:rsidRDefault="000E41D3" w:rsidP="000E41D3">
      <w:pPr>
        <w:pStyle w:val="a4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4BE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4BE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  <w:bookmarkStart w:id="0" w:name="_GoBack"/>
      <w:bookmarkEnd w:id="0"/>
    </w:p>
    <w:p w:rsidR="000E41D3" w:rsidRDefault="000E41D3" w:rsidP="000E4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Исключить из заверенного   Постановлением Сретенской районной ТИК  от 26.07.2022 №85 списка кандидатов в депутаты</w:t>
      </w:r>
      <w:r w:rsidRPr="004508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«Сретенский район» седьмого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, выдвинутого  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Забайкальским региональным отделением  Политической партии ЛДПР – Либерально-демократическая партия России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состоящего в списке  за номером 8 (восемь)  </w:t>
      </w:r>
      <w:r>
        <w:rPr>
          <w:rFonts w:ascii="Times New Roman" w:hAnsi="Times New Roman"/>
          <w:color w:val="000000"/>
          <w:sz w:val="28"/>
          <w:szCs w:val="28"/>
        </w:rPr>
        <w:t>Груша Александра Ивановича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 </w:t>
      </w:r>
      <w:proofErr w:type="gramEnd"/>
    </w:p>
    <w:p w:rsidR="000E41D3" w:rsidRDefault="000E41D3" w:rsidP="000E4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7941">
        <w:rPr>
          <w:rFonts w:ascii="Times New Roman" w:hAnsi="Times New Roman"/>
          <w:color w:val="000000"/>
          <w:sz w:val="28"/>
          <w:szCs w:val="28"/>
        </w:rPr>
        <w:t>Направить настоя</w:t>
      </w:r>
      <w:r>
        <w:rPr>
          <w:rFonts w:ascii="Times New Roman" w:hAnsi="Times New Roman"/>
          <w:color w:val="000000"/>
          <w:sz w:val="28"/>
          <w:szCs w:val="28"/>
        </w:rPr>
        <w:t>щее постановление Груша Александру Ивановичу,</w:t>
      </w:r>
      <w:r w:rsidRPr="009644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Забайкальское региональное отделение  Политической партии ЛДПР – Либерально-демократической партии России </w:t>
      </w:r>
      <w:r w:rsidRPr="000179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4432">
        <w:rPr>
          <w:rFonts w:ascii="Times New Roman" w:hAnsi="Times New Roman"/>
          <w:color w:val="000000"/>
          <w:sz w:val="28"/>
          <w:szCs w:val="28"/>
        </w:rPr>
        <w:t xml:space="preserve">и разместить на странице Сретенской ТИК  на официальном сайте муниципального района «Сретенский район» </w:t>
      </w:r>
      <w:r w:rsidRPr="00964432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«Интернет». </w:t>
      </w:r>
      <w:r w:rsidRPr="009644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1D3" w:rsidRDefault="000E41D3" w:rsidP="000E4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Разъяснить Груша А.И.</w:t>
      </w:r>
      <w:r w:rsidRPr="00203E52">
        <w:rPr>
          <w:rFonts w:ascii="Times New Roman" w:hAnsi="Times New Roman"/>
          <w:color w:val="000000"/>
          <w:sz w:val="28"/>
          <w:szCs w:val="28"/>
        </w:rPr>
        <w:t xml:space="preserve">, что обжалование осуществляется в порядке и сроки, установленные статьей 75 Федеральным законом  «Об основных </w:t>
      </w:r>
      <w:r w:rsidRPr="00203E52">
        <w:rPr>
          <w:rFonts w:ascii="Times New Roman" w:hAnsi="Times New Roman"/>
          <w:color w:val="000000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Федерации».</w:t>
      </w:r>
    </w:p>
    <w:p w:rsidR="000E41D3" w:rsidRPr="00203E52" w:rsidRDefault="000E41D3" w:rsidP="000E4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3E5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3E5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Тарасенко  Евгению Геннадьевну. </w:t>
      </w:r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1D3" w:rsidRPr="00CF596A" w:rsidRDefault="000E41D3" w:rsidP="000E41D3">
      <w:pPr>
        <w:pStyle w:val="Pa2"/>
        <w:contextualSpacing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41D3" w:rsidRPr="00CF596A" w:rsidRDefault="000E41D3" w:rsidP="000E41D3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Pr="00CF596A" w:rsidRDefault="000E41D3" w:rsidP="000E41D3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41D3" w:rsidRDefault="000E41D3" w:rsidP="000E41D3"/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p w:rsidR="000E41D3" w:rsidRDefault="000E41D3" w:rsidP="000E41D3">
      <w:pPr>
        <w:rPr>
          <w:sz w:val="28"/>
          <w:szCs w:val="28"/>
        </w:rPr>
      </w:pPr>
    </w:p>
    <w:sectPr w:rsidR="000E41D3" w:rsidSect="00FC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1D3"/>
    <w:rsid w:val="000E41D3"/>
    <w:rsid w:val="00757A10"/>
    <w:rsid w:val="009B7CE7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9"/>
  </w:style>
  <w:style w:type="paragraph" w:styleId="1">
    <w:name w:val="heading 1"/>
    <w:basedOn w:val="a"/>
    <w:next w:val="a"/>
    <w:link w:val="10"/>
    <w:uiPriority w:val="9"/>
    <w:qFormat/>
    <w:rsid w:val="000E41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41D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0E41D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E41D3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0E41D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E41D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5</cp:revision>
  <dcterms:created xsi:type="dcterms:W3CDTF">2004-12-31T18:25:00Z</dcterms:created>
  <dcterms:modified xsi:type="dcterms:W3CDTF">2022-08-10T00:09:00Z</dcterms:modified>
</cp:coreProperties>
</file>