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BCD" w:rsidRPr="00187BCD" w:rsidRDefault="00187BCD" w:rsidP="00187BCD">
      <w:pPr>
        <w:shd w:val="clear" w:color="auto" w:fill="FFFFFF"/>
        <w:spacing w:after="0" w:line="495" w:lineRule="atLeast"/>
        <w:outlineLvl w:val="0"/>
        <w:rPr>
          <w:rFonts w:ascii="Times New Roman" w:eastAsia="Times New Roman" w:hAnsi="Times New Roman" w:cs="Times New Roman"/>
          <w:b/>
          <w:bCs/>
          <w:kern w:val="36"/>
          <w:sz w:val="42"/>
          <w:szCs w:val="42"/>
          <w:lang w:eastAsia="ru-RU"/>
        </w:rPr>
      </w:pPr>
      <w:bookmarkStart w:id="0" w:name="_GoBack"/>
      <w:r w:rsidRPr="00187BCD">
        <w:rPr>
          <w:rFonts w:ascii="Times New Roman" w:eastAsia="Times New Roman" w:hAnsi="Times New Roman" w:cs="Times New Roman"/>
          <w:b/>
          <w:bCs/>
          <w:kern w:val="36"/>
          <w:sz w:val="42"/>
          <w:szCs w:val="42"/>
          <w:lang w:eastAsia="ru-RU"/>
        </w:rPr>
        <w:t>Обучение по использованию и применению СИЗ: методичка для специалистов</w:t>
      </w:r>
    </w:p>
    <w:bookmarkEnd w:id="0"/>
    <w:p w:rsidR="00187BCD" w:rsidRPr="00187BCD" w:rsidRDefault="00187BCD" w:rsidP="00187BCD">
      <w:pPr>
        <w:shd w:val="clear" w:color="auto" w:fill="FFFFFF"/>
        <w:spacing w:before="100" w:beforeAutospacing="1" w:after="36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Обязанность проводить обучение по применению СИЗ установлена в статье 214 ТК РФ и в Порядка обучения по охране труда №2464. Это достаточно новый вид обучения, поэтому у специалистов еще возникают вопросы по его организации и обучению. В статье мы рассказали, для кого обязательно проводить обучение применению средств защиты, кого нужно обучать исключительно в УЦ, а кого — внутри своей организации, нужно ли оборудовать для этого отдельное помещение, с какой периодичностью проводить и как составить актуальную программу. Кроме того, в статье мы дали ответы на вопросы, которые поступают в нашу клиентскую поддержку.</w:t>
      </w:r>
    </w:p>
    <w:p w:rsidR="00187BCD" w:rsidRPr="00187BCD" w:rsidRDefault="00187BCD" w:rsidP="00187BCD">
      <w:pPr>
        <w:shd w:val="clear" w:color="auto" w:fill="FFFFFF"/>
        <w:spacing w:after="0" w:line="495" w:lineRule="atLeast"/>
        <w:outlineLvl w:val="1"/>
        <w:rPr>
          <w:rFonts w:ascii="Arial" w:eastAsia="Times New Roman" w:hAnsi="Arial" w:cs="Arial"/>
          <w:b/>
          <w:bCs/>
          <w:color w:val="000000"/>
          <w:sz w:val="44"/>
          <w:szCs w:val="44"/>
          <w:lang w:eastAsia="ru-RU"/>
        </w:rPr>
      </w:pPr>
      <w:r w:rsidRPr="00187BCD">
        <w:rPr>
          <w:rFonts w:ascii="Arial" w:eastAsia="Times New Roman" w:hAnsi="Arial" w:cs="Arial"/>
          <w:b/>
          <w:bCs/>
          <w:color w:val="000000"/>
          <w:sz w:val="44"/>
          <w:szCs w:val="44"/>
          <w:lang w:eastAsia="ru-RU"/>
        </w:rPr>
        <w:t>НПА для обучения по применению средств индивидуальной защиты</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Обязанность проводить обучение по правильному применению отдельных средств индивидуальной защиты был установлен еще в прежнем порядке обучения по охране труда № 1/29 и в межотраслевых правилах обеспечения СИЗ № 290н. </w:t>
      </w:r>
      <w:r w:rsidRPr="00187BCD">
        <w:rPr>
          <w:rFonts w:ascii="Arial" w:eastAsia="Times New Roman" w:hAnsi="Arial" w:cs="Arial"/>
          <w:b/>
          <w:bCs/>
          <w:color w:val="000000"/>
          <w:sz w:val="24"/>
          <w:szCs w:val="24"/>
          <w:lang w:eastAsia="ru-RU"/>
        </w:rPr>
        <w:t>В настоящее время нормативными правовыми актами, регулирующими обучение по применению СИЗ, являются:</w:t>
      </w:r>
    </w:p>
    <w:p w:rsidR="00187BCD" w:rsidRPr="00187BCD" w:rsidRDefault="00187BCD" w:rsidP="00187BCD">
      <w:pPr>
        <w:numPr>
          <w:ilvl w:val="0"/>
          <w:numId w:val="2"/>
        </w:numPr>
        <w:shd w:val="clear" w:color="auto" w:fill="FFFFFF"/>
        <w:spacing w:after="0" w:line="405" w:lineRule="atLeast"/>
        <w:ind w:left="0"/>
        <w:rPr>
          <w:rFonts w:ascii="Arial" w:eastAsia="Times New Roman" w:hAnsi="Arial" w:cs="Arial"/>
          <w:color w:val="000000"/>
          <w:sz w:val="24"/>
          <w:szCs w:val="24"/>
          <w:lang w:eastAsia="ru-RU"/>
        </w:rPr>
      </w:pPr>
      <w:hyperlink r:id="rId5" w:history="1">
        <w:r w:rsidRPr="00187BCD">
          <w:rPr>
            <w:rFonts w:ascii="Arial" w:eastAsia="Times New Roman" w:hAnsi="Arial" w:cs="Arial"/>
            <w:color w:val="1990FE"/>
            <w:sz w:val="24"/>
            <w:szCs w:val="24"/>
            <w:u w:val="single"/>
            <w:lang w:eastAsia="ru-RU"/>
          </w:rPr>
          <w:t>Постановление Правительства РФ от 24.12.2021 № 2464</w:t>
        </w:r>
      </w:hyperlink>
      <w:r w:rsidRPr="00187BCD">
        <w:rPr>
          <w:rFonts w:ascii="Arial" w:eastAsia="Times New Roman" w:hAnsi="Arial" w:cs="Arial"/>
          <w:color w:val="000000"/>
          <w:sz w:val="24"/>
          <w:szCs w:val="24"/>
          <w:lang w:eastAsia="ru-RU"/>
        </w:rPr>
        <w:t> «О порядке обучения по охране труда и проверки знания требований охраны труда» (пункты 38-42)</w:t>
      </w:r>
    </w:p>
    <w:p w:rsidR="00187BCD" w:rsidRPr="00187BCD" w:rsidRDefault="00187BCD" w:rsidP="00187BCD">
      <w:pPr>
        <w:numPr>
          <w:ilvl w:val="0"/>
          <w:numId w:val="2"/>
        </w:numPr>
        <w:shd w:val="clear" w:color="auto" w:fill="FFFFFF"/>
        <w:spacing w:after="0" w:line="405" w:lineRule="atLeast"/>
        <w:ind w:left="0"/>
        <w:rPr>
          <w:rFonts w:ascii="Arial" w:eastAsia="Times New Roman" w:hAnsi="Arial" w:cs="Arial"/>
          <w:color w:val="000000"/>
          <w:sz w:val="24"/>
          <w:szCs w:val="24"/>
          <w:lang w:eastAsia="ru-RU"/>
        </w:rPr>
      </w:pPr>
      <w:hyperlink r:id="rId6" w:history="1">
        <w:r w:rsidRPr="00187BCD">
          <w:rPr>
            <w:rFonts w:ascii="Arial" w:eastAsia="Times New Roman" w:hAnsi="Arial" w:cs="Arial"/>
            <w:color w:val="1990FE"/>
            <w:sz w:val="24"/>
            <w:szCs w:val="24"/>
            <w:u w:val="single"/>
            <w:lang w:eastAsia="ru-RU"/>
          </w:rPr>
          <w:t>Приказ Минтруда России от 29.10.2021 № 766н</w:t>
        </w:r>
      </w:hyperlink>
      <w:r w:rsidRPr="00187BCD">
        <w:rPr>
          <w:rFonts w:ascii="Arial" w:eastAsia="Times New Roman" w:hAnsi="Arial" w:cs="Arial"/>
          <w:color w:val="000000"/>
          <w:sz w:val="24"/>
          <w:szCs w:val="24"/>
          <w:lang w:eastAsia="ru-RU"/>
        </w:rPr>
        <w:t> «Об утверждении Правил обеспечения работников средствами индивидуальной защиты и смывающими средствами» (Зарегистрировано в Минюсте России 29.12.2021 № 66670)</w:t>
      </w:r>
    </w:p>
    <w:p w:rsidR="00187BCD" w:rsidRPr="00187BCD" w:rsidRDefault="00187BCD" w:rsidP="00187BCD">
      <w:pPr>
        <w:numPr>
          <w:ilvl w:val="0"/>
          <w:numId w:val="2"/>
        </w:numPr>
        <w:shd w:val="clear" w:color="auto" w:fill="FFFFFF"/>
        <w:spacing w:after="0" w:line="405" w:lineRule="atLeast"/>
        <w:ind w:left="0"/>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Решение Комиссии Таможенного союза от 09.12.2011 № 878 (ред. от 03.03.2020) «О принятии технического регламента Таможенного союза «О безопасности средств индивидуальной защиты» (вместе с «</w:t>
      </w:r>
      <w:hyperlink r:id="rId7" w:history="1">
        <w:r w:rsidRPr="00187BCD">
          <w:rPr>
            <w:rFonts w:ascii="Arial" w:eastAsia="Times New Roman" w:hAnsi="Arial" w:cs="Arial"/>
            <w:color w:val="1990FE"/>
            <w:sz w:val="24"/>
            <w:szCs w:val="24"/>
            <w:u w:val="single"/>
            <w:lang w:eastAsia="ru-RU"/>
          </w:rPr>
          <w:t>ТР ТС 019/2011</w:t>
        </w:r>
      </w:hyperlink>
      <w:r w:rsidRPr="00187BCD">
        <w:rPr>
          <w:rFonts w:ascii="Arial" w:eastAsia="Times New Roman" w:hAnsi="Arial" w:cs="Arial"/>
          <w:color w:val="000000"/>
          <w:sz w:val="24"/>
          <w:szCs w:val="24"/>
          <w:lang w:eastAsia="ru-RU"/>
        </w:rPr>
        <w:t>. Технический регламент Таможенного союза. О безопасности средств индивидуальной защиты»).</w:t>
      </w:r>
    </w:p>
    <w:p w:rsidR="00187BCD" w:rsidRPr="00187BCD" w:rsidRDefault="00187BCD" w:rsidP="00187BCD">
      <w:pPr>
        <w:shd w:val="clear" w:color="auto" w:fill="FFFFFF"/>
        <w:spacing w:after="0" w:line="495" w:lineRule="atLeast"/>
        <w:outlineLvl w:val="1"/>
        <w:rPr>
          <w:rFonts w:ascii="Arial" w:eastAsia="Times New Roman" w:hAnsi="Arial" w:cs="Arial"/>
          <w:b/>
          <w:bCs/>
          <w:color w:val="000000"/>
          <w:sz w:val="44"/>
          <w:szCs w:val="44"/>
          <w:lang w:eastAsia="ru-RU"/>
        </w:rPr>
      </w:pPr>
      <w:r w:rsidRPr="00187BCD">
        <w:rPr>
          <w:rFonts w:ascii="Arial" w:eastAsia="Times New Roman" w:hAnsi="Arial" w:cs="Arial"/>
          <w:b/>
          <w:bCs/>
          <w:color w:val="000000"/>
          <w:sz w:val="44"/>
          <w:szCs w:val="44"/>
          <w:lang w:eastAsia="ru-RU"/>
        </w:rPr>
        <w:t>Средства защиты, по которым нужно проводить обучение: как определить</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Одной из обязанностей работодателя, указанных в </w:t>
      </w:r>
      <w:hyperlink r:id="rId8" w:history="1">
        <w:r w:rsidRPr="00187BCD">
          <w:rPr>
            <w:rFonts w:ascii="Arial" w:eastAsia="Times New Roman" w:hAnsi="Arial" w:cs="Arial"/>
            <w:color w:val="1990FE"/>
            <w:sz w:val="24"/>
            <w:szCs w:val="24"/>
            <w:u w:val="single"/>
            <w:lang w:eastAsia="ru-RU"/>
          </w:rPr>
          <w:t>приказе Минтруда России от 29.10.2021 № 766н</w:t>
        </w:r>
      </w:hyperlink>
      <w:r w:rsidRPr="00187BCD">
        <w:rPr>
          <w:rFonts w:ascii="Arial" w:eastAsia="Times New Roman" w:hAnsi="Arial" w:cs="Arial"/>
          <w:color w:val="000000"/>
          <w:sz w:val="24"/>
          <w:szCs w:val="24"/>
          <w:lang w:eastAsia="ru-RU"/>
        </w:rPr>
        <w:t>, является 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rsidR="00187BCD" w:rsidRPr="00187BCD" w:rsidRDefault="00187BCD" w:rsidP="00187BCD">
      <w:pPr>
        <w:shd w:val="clear" w:color="auto" w:fill="FFFFFF"/>
        <w:spacing w:line="405" w:lineRule="atLeast"/>
        <w:rPr>
          <w:rFonts w:ascii="Arial" w:eastAsia="Times New Roman" w:hAnsi="Arial" w:cs="Arial"/>
          <w:color w:val="000000"/>
          <w:sz w:val="24"/>
          <w:szCs w:val="24"/>
          <w:lang w:eastAsia="ru-RU"/>
        </w:rPr>
      </w:pPr>
      <w:r w:rsidRPr="00187BCD">
        <w:rPr>
          <w:rFonts w:ascii="Arial" w:eastAsia="Times New Roman" w:hAnsi="Arial" w:cs="Arial"/>
          <w:b/>
          <w:bCs/>
          <w:color w:val="000000"/>
          <w:sz w:val="24"/>
          <w:szCs w:val="24"/>
          <w:lang w:eastAsia="ru-RU"/>
        </w:rPr>
        <w:lastRenderedPageBreak/>
        <w:t>Обратите внимание!</w:t>
      </w:r>
      <w:r w:rsidRPr="00187BCD">
        <w:rPr>
          <w:rFonts w:ascii="Arial" w:eastAsia="Times New Roman" w:hAnsi="Arial" w:cs="Arial"/>
          <w:color w:val="000000"/>
          <w:sz w:val="24"/>
          <w:szCs w:val="24"/>
          <w:lang w:eastAsia="ru-RU"/>
        </w:rPr>
        <w:t>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Arial" w:eastAsia="Times New Roman" w:hAnsi="Arial" w:cs="Arial"/>
          <w:b/>
          <w:bCs/>
          <w:color w:val="FF0000"/>
          <w:sz w:val="24"/>
          <w:szCs w:val="24"/>
          <w:lang w:eastAsia="ru-RU"/>
        </w:rPr>
        <w:t>Шаг №1.</w:t>
      </w:r>
      <w:r w:rsidRPr="00187BCD">
        <w:rPr>
          <w:rFonts w:ascii="Arial" w:eastAsia="Times New Roman" w:hAnsi="Arial" w:cs="Arial"/>
          <w:b/>
          <w:bCs/>
          <w:color w:val="000000"/>
          <w:sz w:val="24"/>
          <w:szCs w:val="24"/>
          <w:lang w:eastAsia="ru-RU"/>
        </w:rPr>
        <w:t> Определить, какие средства индивидуальной защиты, которые персонал использует в работе на конкретном предприятии требуют обучения по использованию применению СИЗ, а какие — не требуют. </w:t>
      </w:r>
      <w:r w:rsidRPr="00187BCD">
        <w:rPr>
          <w:rFonts w:ascii="Arial" w:eastAsia="Times New Roman" w:hAnsi="Arial" w:cs="Arial"/>
          <w:color w:val="000000"/>
          <w:sz w:val="24"/>
          <w:szCs w:val="24"/>
          <w:lang w:eastAsia="ru-RU"/>
        </w:rPr>
        <w:t>Для этого необходимо провести специальную оценку условий труда, оценку профессиональных рисков и на их основе разработать локальные нормы выдачи СИЗ.</w:t>
      </w:r>
    </w:p>
    <w:p w:rsidR="00187BCD" w:rsidRPr="00187BCD" w:rsidRDefault="00187BCD" w:rsidP="00187BCD">
      <w:pPr>
        <w:shd w:val="clear" w:color="auto" w:fill="FFFFFF"/>
        <w:spacing w:line="540" w:lineRule="atLeast"/>
        <w:rPr>
          <w:rFonts w:ascii="Arial" w:eastAsia="Times New Roman" w:hAnsi="Arial" w:cs="Arial"/>
          <w:color w:val="000000"/>
          <w:sz w:val="36"/>
          <w:szCs w:val="36"/>
          <w:lang w:eastAsia="ru-RU"/>
        </w:rPr>
      </w:pPr>
      <w:r w:rsidRPr="00187BCD">
        <w:rPr>
          <w:rFonts w:ascii="Arial" w:eastAsia="Times New Roman" w:hAnsi="Arial" w:cs="Arial"/>
          <w:b/>
          <w:bCs/>
          <w:color w:val="000000"/>
          <w:sz w:val="36"/>
          <w:szCs w:val="36"/>
          <w:lang w:eastAsia="ru-RU"/>
        </w:rPr>
        <w:t xml:space="preserve">Эксперты ЦОКО№1 помогут внедрить уникальную систему управления профессиональными рисками СУПР. С ее помощью ваша компания легко обнаружит и устранит </w:t>
      </w:r>
      <w:proofErr w:type="spellStart"/>
      <w:r w:rsidRPr="00187BCD">
        <w:rPr>
          <w:rFonts w:ascii="Arial" w:eastAsia="Times New Roman" w:hAnsi="Arial" w:cs="Arial"/>
          <w:b/>
          <w:bCs/>
          <w:color w:val="000000"/>
          <w:sz w:val="36"/>
          <w:szCs w:val="36"/>
          <w:lang w:eastAsia="ru-RU"/>
        </w:rPr>
        <w:t>профриски</w:t>
      </w:r>
      <w:proofErr w:type="spellEnd"/>
      <w:r w:rsidRPr="00187BCD">
        <w:rPr>
          <w:rFonts w:ascii="Arial" w:eastAsia="Times New Roman" w:hAnsi="Arial" w:cs="Arial"/>
          <w:b/>
          <w:bCs/>
          <w:color w:val="000000"/>
          <w:sz w:val="36"/>
          <w:szCs w:val="36"/>
          <w:lang w:eastAsia="ru-RU"/>
        </w:rPr>
        <w:t>, достигнет уровня нулевого травматизма, снизит затраты на компенсации и льготы сотрудников, а также сократит издержки компании на охрану труда.</w:t>
      </w:r>
      <w:r w:rsidRPr="00187BCD">
        <w:rPr>
          <w:rFonts w:ascii="Arial" w:eastAsia="Times New Roman" w:hAnsi="Arial" w:cs="Arial"/>
          <w:color w:val="000000"/>
          <w:sz w:val="36"/>
          <w:szCs w:val="36"/>
          <w:lang w:eastAsia="ru-RU"/>
        </w:rPr>
        <w:t> </w:t>
      </w:r>
      <w:hyperlink r:id="rId9" w:history="1">
        <w:r w:rsidRPr="00187BCD">
          <w:rPr>
            <w:rFonts w:ascii="Arial" w:eastAsia="Times New Roman" w:hAnsi="Arial" w:cs="Arial"/>
            <w:color w:val="1990FE"/>
            <w:sz w:val="24"/>
            <w:szCs w:val="24"/>
            <w:u w:val="single"/>
            <w:lang w:eastAsia="ru-RU"/>
          </w:rPr>
          <w:t>Получить консультацию экспертов ЦОКО№1 &gt;&gt;&gt;</w:t>
        </w:r>
      </w:hyperlink>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Arial" w:eastAsia="Times New Roman" w:hAnsi="Arial" w:cs="Arial"/>
          <w:b/>
          <w:bCs/>
          <w:color w:val="FF0000"/>
          <w:sz w:val="24"/>
          <w:szCs w:val="24"/>
          <w:lang w:eastAsia="ru-RU"/>
        </w:rPr>
        <w:t>Шаг №2.</w:t>
      </w:r>
      <w:r w:rsidRPr="00187BCD">
        <w:rPr>
          <w:rFonts w:ascii="Arial" w:eastAsia="Times New Roman" w:hAnsi="Arial" w:cs="Arial"/>
          <w:b/>
          <w:bCs/>
          <w:color w:val="000000"/>
          <w:sz w:val="24"/>
          <w:szCs w:val="24"/>
          <w:lang w:eastAsia="ru-RU"/>
        </w:rPr>
        <w:t> Внести в перечень те СИЗ, которые требуют от работников практических навыков в зависимости от степени риска причинения вреда работнику.</w:t>
      </w:r>
      <w:r w:rsidRPr="00187BCD">
        <w:rPr>
          <w:rFonts w:ascii="Arial" w:eastAsia="Times New Roman" w:hAnsi="Arial" w:cs="Arial"/>
          <w:color w:val="000000"/>
          <w:sz w:val="24"/>
          <w:szCs w:val="24"/>
          <w:lang w:eastAsia="ru-RU"/>
        </w:rPr>
        <w:t> Рекомендуем включить в документ средства защиты 2 класса риска по </w:t>
      </w:r>
      <w:hyperlink r:id="rId10" w:history="1">
        <w:r w:rsidRPr="00187BCD">
          <w:rPr>
            <w:rFonts w:ascii="Arial" w:eastAsia="Times New Roman" w:hAnsi="Arial" w:cs="Arial"/>
            <w:color w:val="1990FE"/>
            <w:sz w:val="24"/>
            <w:szCs w:val="24"/>
            <w:u w:val="single"/>
            <w:lang w:eastAsia="ru-RU"/>
          </w:rPr>
          <w:t>приложению №4 Технического регламента ТР ТС 019/2011</w:t>
        </w:r>
      </w:hyperlink>
      <w:r w:rsidRPr="00187BCD">
        <w:rPr>
          <w:rFonts w:ascii="Arial" w:eastAsia="Times New Roman" w:hAnsi="Arial" w:cs="Arial"/>
          <w:color w:val="000000"/>
          <w:sz w:val="24"/>
          <w:szCs w:val="24"/>
          <w:lang w:eastAsia="ru-RU"/>
        </w:rPr>
        <w:t>.</w:t>
      </w:r>
    </w:p>
    <w:p w:rsidR="00187BCD" w:rsidRPr="00187BCD" w:rsidRDefault="00187BCD" w:rsidP="00187BCD">
      <w:pPr>
        <w:shd w:val="clear" w:color="auto" w:fill="FFFFFF"/>
        <w:spacing w:after="360" w:line="405" w:lineRule="atLeast"/>
        <w:rPr>
          <w:rFonts w:ascii="Arial" w:eastAsia="Times New Roman" w:hAnsi="Arial" w:cs="Arial"/>
          <w:color w:val="000000"/>
          <w:sz w:val="24"/>
          <w:szCs w:val="24"/>
          <w:lang w:eastAsia="ru-RU"/>
        </w:rPr>
      </w:pPr>
      <w:r w:rsidRPr="00187BCD">
        <w:rPr>
          <w:rFonts w:ascii="Arial" w:eastAsia="Times New Roman" w:hAnsi="Arial" w:cs="Arial"/>
          <w:noProof/>
          <w:color w:val="000000"/>
          <w:sz w:val="24"/>
          <w:szCs w:val="24"/>
          <w:lang w:eastAsia="ru-RU"/>
        </w:rPr>
        <w:lastRenderedPageBreak/>
        <w:drawing>
          <wp:inline distT="0" distB="0" distL="0" distR="0" wp14:anchorId="0CE49DD5" wp14:editId="71DADED3">
            <wp:extent cx="6177097" cy="4429125"/>
            <wp:effectExtent l="0" t="0" r="0" b="0"/>
            <wp:docPr id="2" name="Рисунок 2" descr="https://coko1.ru/wp-content/uploads/2024/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ko1.ru/wp-content/uploads/2024/03/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42" cy="4437475"/>
                    </a:xfrm>
                    <a:prstGeom prst="rect">
                      <a:avLst/>
                    </a:prstGeom>
                    <a:noFill/>
                    <a:ln>
                      <a:noFill/>
                    </a:ln>
                  </pic:spPr>
                </pic:pic>
              </a:graphicData>
            </a:graphic>
          </wp:inline>
        </w:drawing>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 xml:space="preserve">К </w:t>
      </w:r>
      <w:proofErr w:type="spellStart"/>
      <w:r w:rsidRPr="00187BCD">
        <w:rPr>
          <w:rFonts w:ascii="Arial" w:eastAsia="Times New Roman" w:hAnsi="Arial" w:cs="Arial"/>
          <w:color w:val="000000"/>
          <w:sz w:val="24"/>
          <w:szCs w:val="24"/>
          <w:lang w:eastAsia="ru-RU"/>
        </w:rPr>
        <w:t>СИЗам</w:t>
      </w:r>
      <w:proofErr w:type="spellEnd"/>
      <w:r w:rsidRPr="00187BCD">
        <w:rPr>
          <w:rFonts w:ascii="Arial" w:eastAsia="Times New Roman" w:hAnsi="Arial" w:cs="Arial"/>
          <w:color w:val="000000"/>
          <w:sz w:val="24"/>
          <w:szCs w:val="24"/>
          <w:lang w:eastAsia="ru-RU"/>
        </w:rPr>
        <w:t xml:space="preserve"> 2 класса риска, например, относятся защитные каски, изолирующие костюмы от химических факторов, средства индивидуальной защиты ног от термических рисков электрической дуги, диэлектрические СИЗ от воздействия электрического тока и т.д. Также вы можете добавить в перечень и средства защиты 1 класса риска, если считаете, что по результатам оценки </w:t>
      </w:r>
      <w:proofErr w:type="spellStart"/>
      <w:r w:rsidRPr="00187BCD">
        <w:rPr>
          <w:rFonts w:ascii="Arial" w:eastAsia="Times New Roman" w:hAnsi="Arial" w:cs="Arial"/>
          <w:color w:val="000000"/>
          <w:sz w:val="24"/>
          <w:szCs w:val="24"/>
          <w:lang w:eastAsia="ru-RU"/>
        </w:rPr>
        <w:t>профрисков</w:t>
      </w:r>
      <w:proofErr w:type="spellEnd"/>
      <w:r w:rsidRPr="00187BCD">
        <w:rPr>
          <w:rFonts w:ascii="Arial" w:eastAsia="Times New Roman" w:hAnsi="Arial" w:cs="Arial"/>
          <w:color w:val="000000"/>
          <w:sz w:val="24"/>
          <w:szCs w:val="24"/>
          <w:lang w:eastAsia="ru-RU"/>
        </w:rPr>
        <w:t xml:space="preserve"> для их правильного применения требуется отработка практических навыков. </w:t>
      </w:r>
      <w:r w:rsidRPr="00187BCD">
        <w:rPr>
          <w:rFonts w:ascii="Arial" w:eastAsia="Times New Roman" w:hAnsi="Arial" w:cs="Arial"/>
          <w:b/>
          <w:bCs/>
          <w:color w:val="FF0000"/>
          <w:sz w:val="24"/>
          <w:szCs w:val="24"/>
          <w:lang w:eastAsia="ru-RU"/>
        </w:rPr>
        <w:t>Таким образом вы определите профессии и должности, для которых проводить обучение по применению СИЗ.</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Arial" w:eastAsia="Times New Roman" w:hAnsi="Arial" w:cs="Arial"/>
          <w:b/>
          <w:bCs/>
          <w:color w:val="FF0000"/>
          <w:sz w:val="24"/>
          <w:szCs w:val="24"/>
          <w:lang w:eastAsia="ru-RU"/>
        </w:rPr>
        <w:t>Шаг №3.</w:t>
      </w:r>
      <w:r w:rsidRPr="00187BCD">
        <w:rPr>
          <w:rFonts w:ascii="Arial" w:eastAsia="Times New Roman" w:hAnsi="Arial" w:cs="Arial"/>
          <w:b/>
          <w:bCs/>
          <w:color w:val="000000"/>
          <w:sz w:val="24"/>
          <w:szCs w:val="24"/>
          <w:lang w:eastAsia="ru-RU"/>
        </w:rPr>
        <w:t> Согласуйте перечень с представительным органом работников, если такой орган есть на вашем предприятии.</w:t>
      </w:r>
      <w:r w:rsidRPr="00187BCD">
        <w:rPr>
          <w:rFonts w:ascii="Arial" w:eastAsia="Times New Roman" w:hAnsi="Arial" w:cs="Arial"/>
          <w:color w:val="000000"/>
          <w:sz w:val="24"/>
          <w:szCs w:val="24"/>
          <w:lang w:eastAsia="ru-RU"/>
        </w:rPr>
        <w:t> Обязательно ознакомьте работников с этим перечнем, как со всеми документами, касающихся их трудовых обязанностей.</w:t>
      </w:r>
    </w:p>
    <w:p w:rsidR="00187BCD" w:rsidRPr="00187BCD" w:rsidRDefault="00187BCD" w:rsidP="00187BCD">
      <w:pPr>
        <w:shd w:val="clear" w:color="auto" w:fill="FFFFFF"/>
        <w:spacing w:after="0" w:line="495" w:lineRule="atLeast"/>
        <w:outlineLvl w:val="1"/>
        <w:rPr>
          <w:rFonts w:ascii="Arial" w:eastAsia="Times New Roman" w:hAnsi="Arial" w:cs="Arial"/>
          <w:b/>
          <w:bCs/>
          <w:color w:val="000000"/>
          <w:sz w:val="44"/>
          <w:szCs w:val="44"/>
          <w:lang w:eastAsia="ru-RU"/>
        </w:rPr>
      </w:pPr>
      <w:r w:rsidRPr="00187BCD">
        <w:rPr>
          <w:rFonts w:ascii="Arial" w:eastAsia="Times New Roman" w:hAnsi="Arial" w:cs="Arial"/>
          <w:b/>
          <w:bCs/>
          <w:color w:val="000000"/>
          <w:sz w:val="44"/>
          <w:szCs w:val="44"/>
          <w:lang w:eastAsia="ru-RU"/>
        </w:rPr>
        <w:t>Обучение по использованию применению СИЗ: какие средства включить в обучение</w:t>
      </w:r>
    </w:p>
    <w:p w:rsidR="00187BCD" w:rsidRPr="00187BCD" w:rsidRDefault="00187BCD" w:rsidP="00187BCD">
      <w:pPr>
        <w:shd w:val="clear" w:color="auto" w:fill="FFFFFF"/>
        <w:spacing w:after="36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 xml:space="preserve">Согласно </w:t>
      </w:r>
      <w:proofErr w:type="gramStart"/>
      <w:r w:rsidRPr="00187BCD">
        <w:rPr>
          <w:rFonts w:ascii="Arial" w:eastAsia="Times New Roman" w:hAnsi="Arial" w:cs="Arial"/>
          <w:color w:val="000000"/>
          <w:sz w:val="24"/>
          <w:szCs w:val="24"/>
          <w:lang w:eastAsia="ru-RU"/>
        </w:rPr>
        <w:t>пункту</w:t>
      </w:r>
      <w:proofErr w:type="gramEnd"/>
      <w:r w:rsidRPr="00187BCD">
        <w:rPr>
          <w:rFonts w:ascii="Arial" w:eastAsia="Times New Roman" w:hAnsi="Arial" w:cs="Arial"/>
          <w:color w:val="000000"/>
          <w:sz w:val="24"/>
          <w:szCs w:val="24"/>
          <w:lang w:eastAsia="ru-RU"/>
        </w:rPr>
        <w:t xml:space="preserve"> п.5.5 ТР ТС 019/2011 «О безопасности СИЗ», при выборе форм подтверждения соответствия СИЗ классифицируют по степени риска причинения вреда пользователю.</w:t>
      </w:r>
    </w:p>
    <w:tbl>
      <w:tblPr>
        <w:tblW w:w="10770" w:type="dxa"/>
        <w:tblCellMar>
          <w:left w:w="0" w:type="dxa"/>
          <w:right w:w="0" w:type="dxa"/>
        </w:tblCellMar>
        <w:tblLook w:val="04A0" w:firstRow="1" w:lastRow="0" w:firstColumn="1" w:lastColumn="0" w:noHBand="0" w:noVBand="1"/>
      </w:tblPr>
      <w:tblGrid>
        <w:gridCol w:w="5084"/>
        <w:gridCol w:w="5686"/>
      </w:tblGrid>
      <w:tr w:rsidR="00187BCD" w:rsidRPr="00187BCD" w:rsidTr="00187BCD">
        <w:trPr>
          <w:trHeight w:val="844"/>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color w:val="FF0000"/>
                <w:sz w:val="24"/>
                <w:szCs w:val="24"/>
                <w:lang w:eastAsia="ru-RU"/>
              </w:rPr>
              <w:t>Первый класс</w:t>
            </w:r>
            <w:r w:rsidRPr="00187BCD">
              <w:rPr>
                <w:rFonts w:ascii="Times New Roman" w:eastAsia="Times New Roman" w:hAnsi="Times New Roman" w:cs="Times New Roman"/>
                <w:b/>
                <w:bCs/>
                <w:sz w:val="24"/>
                <w:szCs w:val="24"/>
                <w:lang w:eastAsia="ru-RU"/>
              </w:rPr>
              <w:t xml:space="preserve"> — средства индивидуальной защиты простой конструкции, применяемые в условиях с минимальными </w:t>
            </w:r>
            <w:r w:rsidRPr="00187BCD">
              <w:rPr>
                <w:rFonts w:ascii="Times New Roman" w:eastAsia="Times New Roman" w:hAnsi="Times New Roman" w:cs="Times New Roman"/>
                <w:b/>
                <w:bCs/>
                <w:sz w:val="24"/>
                <w:szCs w:val="24"/>
                <w:lang w:eastAsia="ru-RU"/>
              </w:rPr>
              <w:lastRenderedPageBreak/>
              <w:t>рисками причинения вреда пользователю, которые подлежат декларированию соответствия</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color w:val="FF0000"/>
                <w:sz w:val="24"/>
                <w:szCs w:val="24"/>
                <w:lang w:eastAsia="ru-RU"/>
              </w:rPr>
              <w:lastRenderedPageBreak/>
              <w:t>Второй класс</w:t>
            </w:r>
            <w:r w:rsidRPr="00187BCD">
              <w:rPr>
                <w:rFonts w:ascii="Times New Roman" w:eastAsia="Times New Roman" w:hAnsi="Times New Roman" w:cs="Times New Roman"/>
                <w:b/>
                <w:bCs/>
                <w:sz w:val="24"/>
                <w:szCs w:val="24"/>
                <w:lang w:eastAsia="ru-RU"/>
              </w:rPr>
              <w:t xml:space="preserve"> — средства индивидуальной защиты сложной конструкции, защищающие от гибели или от опасностей, которые могут </w:t>
            </w:r>
            <w:r w:rsidRPr="00187BCD">
              <w:rPr>
                <w:rFonts w:ascii="Times New Roman" w:eastAsia="Times New Roman" w:hAnsi="Times New Roman" w:cs="Times New Roman"/>
                <w:b/>
                <w:bCs/>
                <w:sz w:val="24"/>
                <w:szCs w:val="24"/>
                <w:lang w:eastAsia="ru-RU"/>
              </w:rPr>
              <w:lastRenderedPageBreak/>
              <w:t>причинить необратимый вред здоровью пользователя, которые подлежат обязательной сертификации</w:t>
            </w:r>
          </w:p>
        </w:tc>
      </w:tr>
      <w:tr w:rsidR="00187BCD" w:rsidRPr="00187BCD" w:rsidTr="00187BCD">
        <w:trPr>
          <w:trHeight w:val="829"/>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lastRenderedPageBreak/>
              <w:t>Одежда специальная защитная от механических воздействий, в том числе от нетоксичной пыли и общих производственных загрязнений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Средства индивидуальной защиты головы (каски защитные)</w:t>
            </w:r>
          </w:p>
        </w:tc>
      </w:tr>
      <w:tr w:rsidR="00187BCD" w:rsidRPr="00187BCD" w:rsidTr="00187BCD">
        <w:trPr>
          <w:trHeight w:val="271"/>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Одежда специальная защитная для защиты от воды</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Средства индивидуальной защиты органа слуха</w:t>
            </w:r>
          </w:p>
        </w:tc>
      </w:tr>
      <w:tr w:rsidR="00187BCD" w:rsidRPr="00187BCD" w:rsidTr="00187BCD">
        <w:trPr>
          <w:trHeight w:val="557"/>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Одежда специальная от возможного захвата движущимися частями механизмов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Средства индивидуальной защиты от падения с высоты и средства спасения с высоты (ИСУ)</w:t>
            </w:r>
          </w:p>
        </w:tc>
      </w:tr>
      <w:tr w:rsidR="00187BCD" w:rsidRPr="00187BCD" w:rsidTr="00187BCD">
        <w:trPr>
          <w:trHeight w:val="919"/>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Средства индивидуальной защиты ног (обувь) от ударов</w:t>
            </w:r>
          </w:p>
          <w:p w:rsidR="00187BCD" w:rsidRPr="00187BCD" w:rsidRDefault="00187BCD" w:rsidP="00187BCD">
            <w:pPr>
              <w:spacing w:after="36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proofErr w:type="gramStart"/>
            <w:r w:rsidRPr="00187BCD">
              <w:rPr>
                <w:rFonts w:ascii="Times New Roman" w:eastAsia="Times New Roman" w:hAnsi="Times New Roman" w:cs="Times New Roman"/>
                <w:sz w:val="24"/>
                <w:szCs w:val="24"/>
                <w:lang w:eastAsia="ru-RU"/>
              </w:rPr>
              <w:t>Костюмы</w:t>
            </w:r>
            <w:proofErr w:type="gramEnd"/>
            <w:r w:rsidRPr="00187BCD">
              <w:rPr>
                <w:rFonts w:ascii="Times New Roman" w:eastAsia="Times New Roman" w:hAnsi="Times New Roman" w:cs="Times New Roman"/>
                <w:sz w:val="24"/>
                <w:szCs w:val="24"/>
                <w:lang w:eastAsia="ru-RU"/>
              </w:rPr>
              <w:t xml:space="preserve"> изолирующие от химических факторов (в том числе применяемые для защиты от биологических факторов)</w:t>
            </w:r>
          </w:p>
        </w:tc>
      </w:tr>
      <w:tr w:rsidR="00187BCD" w:rsidRPr="00187BCD" w:rsidTr="00187BCD">
        <w:trPr>
          <w:trHeight w:val="271"/>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Средства индивидуальной защиты ног (обувь) от вибраций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Средства индивидуальной защиты органов дыхания изолирующие</w:t>
            </w:r>
          </w:p>
        </w:tc>
      </w:tr>
      <w:tr w:rsidR="00187BCD" w:rsidRPr="00187BCD" w:rsidTr="00187BCD">
        <w:trPr>
          <w:trHeight w:val="1206"/>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Средства индивидуальной защиты ног (обувь) от проколов, порезов</w:t>
            </w:r>
          </w:p>
          <w:p w:rsidR="00187BCD" w:rsidRPr="00187BCD" w:rsidRDefault="00187BCD" w:rsidP="00187BCD">
            <w:pPr>
              <w:spacing w:after="36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Средства индивидуальной защиты органов дыхания фильтрующие</w:t>
            </w:r>
          </w:p>
        </w:tc>
      </w:tr>
      <w:tr w:rsidR="00187BCD" w:rsidRPr="00187BCD" w:rsidTr="00187BCD">
        <w:trPr>
          <w:trHeight w:val="1191"/>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Средства индивидуальной защиты ног (обувь) от общих производственных загрязнений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Одежда специальная защитная, в том числе одежда фильтрующая защитная от химических факторов</w:t>
            </w:r>
          </w:p>
          <w:p w:rsidR="00187BCD" w:rsidRPr="00187BCD" w:rsidRDefault="00187BCD" w:rsidP="00187BCD">
            <w:pPr>
              <w:spacing w:after="36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 </w:t>
            </w:r>
          </w:p>
        </w:tc>
      </w:tr>
      <w:tr w:rsidR="00187BCD" w:rsidRPr="00187BCD" w:rsidTr="00187BCD">
        <w:trPr>
          <w:trHeight w:val="829"/>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Средства индивидуальной защиты ног (обувь) от истирания</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Средства индивидуальной защиты глаз (очки защитные) и лица (щитки защитные лицевые) от брызг расплавленного металла и горячих частиц</w:t>
            </w:r>
          </w:p>
        </w:tc>
      </w:tr>
      <w:tr w:rsidR="00187BCD" w:rsidRPr="00187BCD" w:rsidTr="00187BCD">
        <w:trPr>
          <w:trHeight w:val="557"/>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Средства индивидуальной защиты ног (обувь) от воды и растворов нетоксичных веществ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Одежда специальная защитная от термических рисков электрической дуги</w:t>
            </w:r>
          </w:p>
        </w:tc>
      </w:tr>
      <w:tr w:rsidR="00187BCD" w:rsidRPr="00187BCD" w:rsidTr="00187BCD">
        <w:trPr>
          <w:trHeight w:val="557"/>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Средства индивидуальной защиты ног (обувь) от скольжения</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Диэлектрические средства индивидуальной защиты от воздействия электрического тока</w:t>
            </w:r>
          </w:p>
        </w:tc>
      </w:tr>
      <w:tr w:rsidR="00187BCD" w:rsidRPr="00187BCD" w:rsidTr="00187BCD">
        <w:trPr>
          <w:trHeight w:val="1100"/>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Средства индивидуальной защиты головы от ударов о неподвижные объекты (каски защитные облегченные и каскетки)</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Одежда специальная и другие средства индивидуальной защиты от поражений электрическим током (в том числе экранирующие), воздействия электростатического, электрического, электромагнитного полей</w:t>
            </w:r>
          </w:p>
        </w:tc>
      </w:tr>
      <w:tr w:rsidR="00187BCD" w:rsidRPr="00187BCD" w:rsidTr="00187BCD">
        <w:trPr>
          <w:trHeight w:val="286"/>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Средства индивидуальной защиты глаз (очки защитные)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Средства индивидуальной защиты дерматологические</w:t>
            </w:r>
          </w:p>
        </w:tc>
      </w:tr>
      <w:tr w:rsidR="00187BCD" w:rsidRPr="00187BCD" w:rsidTr="00187BCD">
        <w:trPr>
          <w:trHeight w:val="542"/>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lastRenderedPageBreak/>
              <w:t>Средства индивидуальной защиты лица (щитки защитные лицевые)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Одежда специальная сигнальная повышенной видимости</w:t>
            </w:r>
          </w:p>
        </w:tc>
      </w:tr>
    </w:tbl>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Segoe UI Symbol" w:eastAsia="Times New Roman" w:hAnsi="Segoe UI Symbol" w:cs="Segoe UI Symbol"/>
          <w:b/>
          <w:bCs/>
          <w:color w:val="FF0000"/>
          <w:sz w:val="24"/>
          <w:szCs w:val="24"/>
          <w:lang w:eastAsia="ru-RU"/>
        </w:rPr>
        <w:t>➜</w:t>
      </w:r>
      <w:r w:rsidRPr="00187BCD">
        <w:rPr>
          <w:rFonts w:ascii="Arial" w:eastAsia="Times New Roman" w:hAnsi="Arial" w:cs="Arial"/>
          <w:b/>
          <w:bCs/>
          <w:color w:val="000000"/>
          <w:sz w:val="24"/>
          <w:szCs w:val="24"/>
          <w:lang w:eastAsia="ru-RU"/>
        </w:rPr>
        <w:t> Дерматологические СИЗ. </w:t>
      </w:r>
      <w:r w:rsidRPr="00187BCD">
        <w:rPr>
          <w:rFonts w:ascii="Arial" w:eastAsia="Times New Roman" w:hAnsi="Arial" w:cs="Arial"/>
          <w:color w:val="000000"/>
          <w:sz w:val="24"/>
          <w:szCs w:val="24"/>
          <w:lang w:eastAsia="ru-RU"/>
        </w:rPr>
        <w:t>Отнесемся к столбцу 2 с определенной долей критичности. Хоть в нем и перечислены дерматологические СИЗ, вовсе нет необходимости обучать работника, как намазывать крем на руки. Достаточно изучить инструкцию по применению при проведении инструктажа на рабочем месте.</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Segoe UI Symbol" w:eastAsia="Times New Roman" w:hAnsi="Segoe UI Symbol" w:cs="Segoe UI Symbol"/>
          <w:b/>
          <w:bCs/>
          <w:color w:val="FF0000"/>
          <w:sz w:val="24"/>
          <w:szCs w:val="24"/>
          <w:lang w:eastAsia="ru-RU"/>
        </w:rPr>
        <w:t>➜</w:t>
      </w:r>
      <w:r w:rsidRPr="00187BCD">
        <w:rPr>
          <w:rFonts w:ascii="Arial" w:eastAsia="Times New Roman" w:hAnsi="Arial" w:cs="Arial"/>
          <w:b/>
          <w:bCs/>
          <w:color w:val="000000"/>
          <w:sz w:val="24"/>
          <w:szCs w:val="24"/>
          <w:lang w:eastAsia="ru-RU"/>
        </w:rPr>
        <w:t> Сигнальная одежда повышенной видимости. </w:t>
      </w:r>
      <w:r w:rsidRPr="00187BCD">
        <w:rPr>
          <w:rFonts w:ascii="Arial" w:eastAsia="Times New Roman" w:hAnsi="Arial" w:cs="Arial"/>
          <w:color w:val="000000"/>
          <w:sz w:val="24"/>
          <w:szCs w:val="24"/>
          <w:lang w:eastAsia="ru-RU"/>
        </w:rPr>
        <w:t>Она может быть представлена в виде жилета яркого лимонного цвета. Здесь тоже достаточно сказать на первичном инструктаже, в каком случае жилет нужно надеть, и что его обязательно нужно застегнуть.</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Segoe UI Symbol" w:eastAsia="Times New Roman" w:hAnsi="Segoe UI Symbol" w:cs="Segoe UI Symbol"/>
          <w:b/>
          <w:bCs/>
          <w:color w:val="FF0000"/>
          <w:sz w:val="24"/>
          <w:szCs w:val="24"/>
          <w:lang w:eastAsia="ru-RU"/>
        </w:rPr>
        <w:t>➜</w:t>
      </w:r>
      <w:r w:rsidRPr="00187BCD">
        <w:rPr>
          <w:rFonts w:ascii="Arial" w:eastAsia="Times New Roman" w:hAnsi="Arial" w:cs="Arial"/>
          <w:b/>
          <w:bCs/>
          <w:color w:val="000000"/>
          <w:sz w:val="24"/>
          <w:szCs w:val="24"/>
          <w:lang w:eastAsia="ru-RU"/>
        </w:rPr>
        <w:t> Каска защитная.</w:t>
      </w:r>
      <w:r w:rsidRPr="00187BCD">
        <w:rPr>
          <w:rFonts w:ascii="Arial" w:eastAsia="Times New Roman" w:hAnsi="Arial" w:cs="Arial"/>
          <w:color w:val="000000"/>
          <w:sz w:val="24"/>
          <w:szCs w:val="24"/>
          <w:lang w:eastAsia="ru-RU"/>
        </w:rPr>
        <w:t> Понятно и без обучения, что ее надевают на голову. Тут главное рассказать работнику, в каком именно случае нужно ее носить, и как застегнуть крепление: на затылке или на подбородке. Этого достаточно сделать на инструктаже. Зачем же проводить для этого экзамен и вносить данные в реестр Минтруда? Тоже самое касается и очков защитных.</w:t>
      </w:r>
    </w:p>
    <w:p w:rsidR="00187BCD" w:rsidRPr="00187BCD" w:rsidRDefault="00187BCD" w:rsidP="00187BCD">
      <w:pPr>
        <w:shd w:val="clear" w:color="auto" w:fill="FFFFFF"/>
        <w:spacing w:after="36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Другое дело средства индивидуальной защиты от падения с высоты и средства спасения с высоты (ИСУ). Они точно требуют специального обучения, по тому, как нужно осматривать ИСУ до начала работы и по ее окончании, как и где застегивать. Теперь давайте применим наши выводы на практике.</w:t>
      </w:r>
    </w:p>
    <w:p w:rsidR="00187BCD" w:rsidRPr="00187BCD" w:rsidRDefault="00187BCD" w:rsidP="00187BCD">
      <w:pPr>
        <w:shd w:val="clear" w:color="auto" w:fill="FFFFFF"/>
        <w:spacing w:before="960" w:after="480" w:line="510" w:lineRule="atLeast"/>
        <w:outlineLvl w:val="2"/>
        <w:rPr>
          <w:rFonts w:ascii="Arial" w:eastAsia="Times New Roman" w:hAnsi="Arial" w:cs="Arial"/>
          <w:b/>
          <w:bCs/>
          <w:color w:val="000000"/>
          <w:sz w:val="42"/>
          <w:szCs w:val="42"/>
          <w:lang w:eastAsia="ru-RU"/>
        </w:rPr>
      </w:pPr>
      <w:r w:rsidRPr="00187BCD">
        <w:rPr>
          <w:rFonts w:ascii="Arial" w:eastAsia="Times New Roman" w:hAnsi="Arial" w:cs="Arial"/>
          <w:b/>
          <w:bCs/>
          <w:color w:val="000000"/>
          <w:sz w:val="42"/>
          <w:szCs w:val="42"/>
          <w:lang w:eastAsia="ru-RU"/>
        </w:rPr>
        <w:t>Пример из практики: как определить СИЗ, которые требуют отдельного обучения</w:t>
      </w:r>
    </w:p>
    <w:p w:rsidR="00187BCD" w:rsidRPr="00187BCD" w:rsidRDefault="00187BCD" w:rsidP="00187BCD">
      <w:pPr>
        <w:shd w:val="clear" w:color="auto" w:fill="FFFFFF"/>
        <w:spacing w:after="36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На примере посмотрим, как это сделать. Откройте прил.№ 1 к ЕТН, п.2, профессия «Авиационный механик (техник) по планеру и двигателям».</w:t>
      </w:r>
    </w:p>
    <w:tbl>
      <w:tblPr>
        <w:tblW w:w="9824" w:type="dxa"/>
        <w:tblCellMar>
          <w:left w:w="0" w:type="dxa"/>
          <w:right w:w="0" w:type="dxa"/>
        </w:tblCellMar>
        <w:tblLook w:val="04A0" w:firstRow="1" w:lastRow="0" w:firstColumn="1" w:lastColumn="0" w:noHBand="0" w:noVBand="1"/>
      </w:tblPr>
      <w:tblGrid>
        <w:gridCol w:w="6584"/>
        <w:gridCol w:w="1515"/>
        <w:gridCol w:w="1725"/>
      </w:tblGrid>
      <w:tr w:rsidR="00187BCD" w:rsidRPr="00187BCD" w:rsidTr="00187BCD">
        <w:trPr>
          <w:trHeight w:val="827"/>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sz w:val="24"/>
                <w:szCs w:val="24"/>
                <w:lang w:eastAsia="ru-RU"/>
              </w:rPr>
              <w:t>Наименование специальной одежды, специальной обуви и других средств индивидуальной защиты</w:t>
            </w:r>
          </w:p>
        </w:tc>
        <w:tc>
          <w:tcPr>
            <w:tcW w:w="125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sz w:val="24"/>
                <w:szCs w:val="24"/>
                <w:lang w:eastAsia="ru-RU"/>
              </w:rPr>
              <w:t>Требуют отдельного обучения</w:t>
            </w:r>
          </w:p>
        </w:tc>
        <w:tc>
          <w:tcPr>
            <w:tcW w:w="1389"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sz w:val="24"/>
                <w:szCs w:val="24"/>
                <w:lang w:eastAsia="ru-RU"/>
              </w:rPr>
              <w:t>Достаточно инструктажа</w:t>
            </w:r>
          </w:p>
        </w:tc>
      </w:tr>
      <w:tr w:rsidR="00187BCD" w:rsidRPr="00187BCD" w:rsidTr="00187BCD">
        <w:trPr>
          <w:trHeight w:val="571"/>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color w:val="FF0000"/>
                <w:sz w:val="24"/>
                <w:szCs w:val="24"/>
                <w:lang w:eastAsia="ru-RU"/>
              </w:rPr>
              <w:t>Костюм для защиты от статического электричества, механических воздействий (истирания)</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color w:val="FF0000"/>
                <w:sz w:val="24"/>
                <w:szCs w:val="24"/>
                <w:lang w:eastAsia="ru-RU"/>
              </w:rPr>
              <w:t>да</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нет</w:t>
            </w:r>
          </w:p>
        </w:tc>
      </w:tr>
      <w:tr w:rsidR="00187BCD" w:rsidRPr="00187BCD" w:rsidTr="00187BCD">
        <w:trPr>
          <w:trHeight w:val="270"/>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Жилет сигнальный повышенной видимости</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нет</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color w:val="FF0000"/>
                <w:sz w:val="24"/>
                <w:szCs w:val="24"/>
                <w:lang w:eastAsia="ru-RU"/>
              </w:rPr>
              <w:t>да</w:t>
            </w:r>
          </w:p>
        </w:tc>
      </w:tr>
      <w:tr w:rsidR="00187BCD" w:rsidRPr="00187BCD" w:rsidTr="00187BCD">
        <w:trPr>
          <w:trHeight w:val="285"/>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Пальто, полупальто, плащ для защиты от воды</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нет</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color w:val="FF0000"/>
                <w:sz w:val="24"/>
                <w:szCs w:val="24"/>
                <w:lang w:eastAsia="ru-RU"/>
              </w:rPr>
              <w:t>да</w:t>
            </w:r>
          </w:p>
        </w:tc>
      </w:tr>
      <w:tr w:rsidR="00187BCD" w:rsidRPr="00187BCD" w:rsidTr="00187BCD">
        <w:trPr>
          <w:trHeight w:val="556"/>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Обувь специальная для защиты от механических воздействий (ударов), нефти и/или нефтепродуктов</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нет</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color w:val="FF0000"/>
                <w:sz w:val="24"/>
                <w:szCs w:val="24"/>
                <w:lang w:eastAsia="ru-RU"/>
              </w:rPr>
              <w:t>да</w:t>
            </w:r>
          </w:p>
        </w:tc>
      </w:tr>
      <w:tr w:rsidR="00187BCD" w:rsidRPr="00187BCD" w:rsidTr="00187BCD">
        <w:trPr>
          <w:trHeight w:val="270"/>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lastRenderedPageBreak/>
              <w:t>Перчатки для защиты от механических воздействий (истирания)</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нет</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color w:val="FF0000"/>
                <w:sz w:val="24"/>
                <w:szCs w:val="24"/>
                <w:lang w:eastAsia="ru-RU"/>
              </w:rPr>
              <w:t>да</w:t>
            </w:r>
          </w:p>
        </w:tc>
      </w:tr>
      <w:tr w:rsidR="00187BCD" w:rsidRPr="00187BCD" w:rsidTr="00187BCD">
        <w:trPr>
          <w:trHeight w:val="270"/>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Перчатки для защиты от растворов кислот и щелочей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нет</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color w:val="FF0000"/>
                <w:sz w:val="24"/>
                <w:szCs w:val="24"/>
                <w:lang w:eastAsia="ru-RU"/>
              </w:rPr>
              <w:t>да</w:t>
            </w:r>
          </w:p>
        </w:tc>
      </w:tr>
      <w:tr w:rsidR="00187BCD" w:rsidRPr="00187BCD" w:rsidTr="00187BCD">
        <w:trPr>
          <w:trHeight w:val="285"/>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Головной убор для защиты от общих производственных загрязнений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нет</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color w:val="FF0000"/>
                <w:sz w:val="24"/>
                <w:szCs w:val="24"/>
                <w:lang w:eastAsia="ru-RU"/>
              </w:rPr>
              <w:t>да</w:t>
            </w:r>
          </w:p>
        </w:tc>
      </w:tr>
      <w:tr w:rsidR="00187BCD" w:rsidRPr="00187BCD" w:rsidTr="00187BCD">
        <w:trPr>
          <w:trHeight w:val="270"/>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Каска защитная от механических воздействий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нет</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color w:val="FF0000"/>
                <w:sz w:val="24"/>
                <w:szCs w:val="24"/>
                <w:lang w:eastAsia="ru-RU"/>
              </w:rPr>
              <w:t>да</w:t>
            </w:r>
          </w:p>
        </w:tc>
      </w:tr>
      <w:tr w:rsidR="00187BCD" w:rsidRPr="00187BCD" w:rsidTr="00187BCD">
        <w:trPr>
          <w:trHeight w:val="285"/>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Очки защитные от грубодисперсных аэрозолей (пыли)</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нет</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color w:val="FF0000"/>
                <w:sz w:val="24"/>
                <w:szCs w:val="24"/>
                <w:lang w:eastAsia="ru-RU"/>
              </w:rPr>
              <w:t>да</w:t>
            </w:r>
          </w:p>
        </w:tc>
      </w:tr>
      <w:tr w:rsidR="00187BCD" w:rsidRPr="00187BCD" w:rsidTr="00187BCD">
        <w:trPr>
          <w:trHeight w:val="270"/>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Очки защитные от ультрафиолетового излучения, слепящей яркости</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нет</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color w:val="FF0000"/>
                <w:sz w:val="24"/>
                <w:szCs w:val="24"/>
                <w:lang w:eastAsia="ru-RU"/>
              </w:rPr>
              <w:t>да</w:t>
            </w:r>
          </w:p>
        </w:tc>
      </w:tr>
      <w:tr w:rsidR="00187BCD" w:rsidRPr="00187BCD" w:rsidTr="00187BCD">
        <w:trPr>
          <w:trHeight w:val="556"/>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proofErr w:type="spellStart"/>
            <w:r w:rsidRPr="00187BCD">
              <w:rPr>
                <w:rFonts w:ascii="Times New Roman" w:eastAsia="Times New Roman" w:hAnsi="Times New Roman" w:cs="Times New Roman"/>
                <w:sz w:val="24"/>
                <w:szCs w:val="24"/>
                <w:lang w:eastAsia="ru-RU"/>
              </w:rPr>
              <w:t>Противошумные</w:t>
            </w:r>
            <w:proofErr w:type="spellEnd"/>
            <w:r w:rsidRPr="00187BCD">
              <w:rPr>
                <w:rFonts w:ascii="Times New Roman" w:eastAsia="Times New Roman" w:hAnsi="Times New Roman" w:cs="Times New Roman"/>
                <w:sz w:val="24"/>
                <w:szCs w:val="24"/>
                <w:lang w:eastAsia="ru-RU"/>
              </w:rPr>
              <w:t xml:space="preserve"> вкладыши (</w:t>
            </w:r>
            <w:proofErr w:type="spellStart"/>
            <w:r w:rsidRPr="00187BCD">
              <w:rPr>
                <w:rFonts w:ascii="Times New Roman" w:eastAsia="Times New Roman" w:hAnsi="Times New Roman" w:cs="Times New Roman"/>
                <w:sz w:val="24"/>
                <w:szCs w:val="24"/>
                <w:lang w:eastAsia="ru-RU"/>
              </w:rPr>
              <w:t>беруши</w:t>
            </w:r>
            <w:proofErr w:type="spellEnd"/>
            <w:r w:rsidRPr="00187BCD">
              <w:rPr>
                <w:rFonts w:ascii="Times New Roman" w:eastAsia="Times New Roman" w:hAnsi="Times New Roman" w:cs="Times New Roman"/>
                <w:sz w:val="24"/>
                <w:szCs w:val="24"/>
                <w:lang w:eastAsia="ru-RU"/>
              </w:rPr>
              <w:t xml:space="preserve">) или </w:t>
            </w:r>
            <w:proofErr w:type="spellStart"/>
            <w:r w:rsidRPr="00187BCD">
              <w:rPr>
                <w:rFonts w:ascii="Times New Roman" w:eastAsia="Times New Roman" w:hAnsi="Times New Roman" w:cs="Times New Roman"/>
                <w:sz w:val="24"/>
                <w:szCs w:val="24"/>
                <w:lang w:eastAsia="ru-RU"/>
              </w:rPr>
              <w:t>противошумные</w:t>
            </w:r>
            <w:proofErr w:type="spellEnd"/>
            <w:r w:rsidRPr="00187BCD">
              <w:rPr>
                <w:rFonts w:ascii="Times New Roman" w:eastAsia="Times New Roman" w:hAnsi="Times New Roman" w:cs="Times New Roman"/>
                <w:sz w:val="24"/>
                <w:szCs w:val="24"/>
                <w:lang w:eastAsia="ru-RU"/>
              </w:rPr>
              <w:t xml:space="preserve"> наушники, включая активные, и их комплектующие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нет</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color w:val="FF0000"/>
                <w:sz w:val="24"/>
                <w:szCs w:val="24"/>
                <w:lang w:eastAsia="ru-RU"/>
              </w:rPr>
              <w:t>да</w:t>
            </w:r>
          </w:p>
        </w:tc>
      </w:tr>
      <w:tr w:rsidR="00187BCD" w:rsidRPr="00187BCD" w:rsidTr="00187BCD">
        <w:trPr>
          <w:trHeight w:val="827"/>
        </w:trPr>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proofErr w:type="spellStart"/>
            <w:r w:rsidRPr="00187BCD">
              <w:rPr>
                <w:rFonts w:ascii="Times New Roman" w:eastAsia="Times New Roman" w:hAnsi="Times New Roman" w:cs="Times New Roman"/>
                <w:color w:val="FF0000"/>
                <w:sz w:val="24"/>
                <w:szCs w:val="24"/>
                <w:lang w:eastAsia="ru-RU"/>
              </w:rPr>
              <w:t>Противоаэрозольные</w:t>
            </w:r>
            <w:proofErr w:type="spellEnd"/>
            <w:r w:rsidRPr="00187BCD">
              <w:rPr>
                <w:rFonts w:ascii="Times New Roman" w:eastAsia="Times New Roman" w:hAnsi="Times New Roman" w:cs="Times New Roman"/>
                <w:color w:val="FF0000"/>
                <w:sz w:val="24"/>
                <w:szCs w:val="24"/>
                <w:lang w:eastAsia="ru-RU"/>
              </w:rPr>
              <w:t xml:space="preserve">, противогазовые, </w:t>
            </w:r>
            <w:proofErr w:type="spellStart"/>
            <w:r w:rsidRPr="00187BCD">
              <w:rPr>
                <w:rFonts w:ascii="Times New Roman" w:eastAsia="Times New Roman" w:hAnsi="Times New Roman" w:cs="Times New Roman"/>
                <w:color w:val="FF0000"/>
                <w:sz w:val="24"/>
                <w:szCs w:val="24"/>
                <w:lang w:eastAsia="ru-RU"/>
              </w:rPr>
              <w:t>противогазоаэрозольные</w:t>
            </w:r>
            <w:proofErr w:type="spellEnd"/>
            <w:r w:rsidRPr="00187BCD">
              <w:rPr>
                <w:rFonts w:ascii="Times New Roman" w:eastAsia="Times New Roman" w:hAnsi="Times New Roman" w:cs="Times New Roman"/>
                <w:color w:val="FF0000"/>
                <w:sz w:val="24"/>
                <w:szCs w:val="24"/>
                <w:lang w:eastAsia="ru-RU"/>
              </w:rPr>
              <w:t xml:space="preserve"> (комбинированные) средства индивидуальной защиты органов дыхания с изолирующей лицевой частью (полумаской, маской, </w:t>
            </w:r>
            <w:proofErr w:type="spellStart"/>
            <w:r w:rsidRPr="00187BCD">
              <w:rPr>
                <w:rFonts w:ascii="Times New Roman" w:eastAsia="Times New Roman" w:hAnsi="Times New Roman" w:cs="Times New Roman"/>
                <w:color w:val="FF0000"/>
                <w:sz w:val="24"/>
                <w:szCs w:val="24"/>
                <w:lang w:eastAsia="ru-RU"/>
              </w:rPr>
              <w:t>четвертьмаской</w:t>
            </w:r>
            <w:proofErr w:type="spellEnd"/>
            <w:r w:rsidRPr="00187BCD">
              <w:rPr>
                <w:rFonts w:ascii="Times New Roman" w:eastAsia="Times New Roman" w:hAnsi="Times New Roman" w:cs="Times New Roman"/>
                <w:color w:val="FF0000"/>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color w:val="FF0000"/>
                <w:sz w:val="24"/>
                <w:szCs w:val="24"/>
                <w:lang w:eastAsia="ru-RU"/>
              </w:rPr>
              <w:t>да</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jc w:val="center"/>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нет</w:t>
            </w:r>
          </w:p>
        </w:tc>
      </w:tr>
    </w:tbl>
    <w:p w:rsidR="00187BCD" w:rsidRPr="00187BCD" w:rsidRDefault="00187BCD" w:rsidP="00187BCD">
      <w:pPr>
        <w:shd w:val="clear" w:color="auto" w:fill="FFFFFF"/>
        <w:spacing w:after="36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Получается, что из 12 положенных СИЗ работника можно проинструктировать по 10 наименованиям, а по 2 потребуется отдельное специальное обучение: по СИЗОД и костюму от статического электричества.</w:t>
      </w:r>
    </w:p>
    <w:p w:rsidR="00187BCD" w:rsidRPr="00187BCD" w:rsidRDefault="00187BCD" w:rsidP="00187BCD">
      <w:pPr>
        <w:shd w:val="clear" w:color="auto" w:fill="FFFFFF"/>
        <w:spacing w:after="0" w:line="495" w:lineRule="atLeast"/>
        <w:outlineLvl w:val="1"/>
        <w:rPr>
          <w:rFonts w:ascii="Arial" w:eastAsia="Times New Roman" w:hAnsi="Arial" w:cs="Arial"/>
          <w:b/>
          <w:bCs/>
          <w:color w:val="000000"/>
          <w:sz w:val="44"/>
          <w:szCs w:val="44"/>
          <w:lang w:eastAsia="ru-RU"/>
        </w:rPr>
      </w:pPr>
      <w:r w:rsidRPr="00187BCD">
        <w:rPr>
          <w:rFonts w:ascii="Arial" w:eastAsia="Times New Roman" w:hAnsi="Arial" w:cs="Arial"/>
          <w:b/>
          <w:bCs/>
          <w:color w:val="000000"/>
          <w:sz w:val="44"/>
          <w:szCs w:val="44"/>
          <w:lang w:eastAsia="ru-RU"/>
        </w:rPr>
        <w:t>Обучение по использованию и применению СИЗ в учебный центр: кого направлять</w:t>
      </w:r>
    </w:p>
    <w:p w:rsidR="00187BCD" w:rsidRPr="00187BCD" w:rsidRDefault="00187BCD" w:rsidP="00187BCD">
      <w:pPr>
        <w:shd w:val="clear" w:color="auto" w:fill="FFFFFF"/>
        <w:spacing w:after="36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Чтобы понять, каких специалистов направлять на обучение в учебный центр, а кого можно обучить внутри организации, вы должны провести анализ СИЗ. Как это сделать, мы написали выше. Дальше вы определяете, какие из них требуют получения специальных навыков по применению по всем профессиям и должностям сотрудников, которым положены СИЗ. И только после этого вы формируете следующие документы:</w:t>
      </w:r>
    </w:p>
    <w:p w:rsidR="00187BCD" w:rsidRPr="00187BCD" w:rsidRDefault="00187BCD" w:rsidP="00187BCD">
      <w:pPr>
        <w:numPr>
          <w:ilvl w:val="0"/>
          <w:numId w:val="3"/>
        </w:numPr>
        <w:shd w:val="clear" w:color="auto" w:fill="FFFFFF"/>
        <w:spacing w:after="0" w:line="405" w:lineRule="atLeast"/>
        <w:ind w:left="0"/>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Перечень СИЗ, по которым нужно проводить отдельное обучение</w:t>
      </w:r>
    </w:p>
    <w:p w:rsidR="00187BCD" w:rsidRPr="00187BCD" w:rsidRDefault="00187BCD" w:rsidP="00187BCD">
      <w:pPr>
        <w:numPr>
          <w:ilvl w:val="0"/>
          <w:numId w:val="3"/>
        </w:numPr>
        <w:shd w:val="clear" w:color="auto" w:fill="FFFFFF"/>
        <w:spacing w:before="225" w:after="0" w:line="405" w:lineRule="atLeast"/>
        <w:ind w:left="0"/>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Список работников, для которых нужно проводить отдельное обучение по применению СИЗ</w:t>
      </w:r>
    </w:p>
    <w:p w:rsidR="00187BCD" w:rsidRPr="00187BCD" w:rsidRDefault="00187BCD" w:rsidP="00187BCD">
      <w:pPr>
        <w:numPr>
          <w:ilvl w:val="0"/>
          <w:numId w:val="3"/>
        </w:numPr>
        <w:shd w:val="clear" w:color="auto" w:fill="FFFFFF"/>
        <w:spacing w:after="0" w:line="405" w:lineRule="atLeast"/>
        <w:ind w:left="0"/>
        <w:rPr>
          <w:rFonts w:ascii="Arial" w:eastAsia="Times New Roman" w:hAnsi="Arial" w:cs="Arial"/>
          <w:color w:val="000000"/>
          <w:sz w:val="24"/>
          <w:szCs w:val="24"/>
          <w:lang w:eastAsia="ru-RU"/>
        </w:rPr>
      </w:pPr>
      <w:r w:rsidRPr="00187BCD">
        <w:rPr>
          <w:rFonts w:ascii="Arial" w:eastAsia="Times New Roman" w:hAnsi="Arial" w:cs="Arial"/>
          <w:b/>
          <w:bCs/>
          <w:color w:val="000000"/>
          <w:sz w:val="24"/>
          <w:szCs w:val="24"/>
          <w:lang w:eastAsia="ru-RU"/>
        </w:rPr>
        <w:t>Список руководителей работников, которым положено отдельное обучение по применению СИЗ в УЦ</w:t>
      </w:r>
      <w:r w:rsidRPr="00187BCD">
        <w:rPr>
          <w:rFonts w:ascii="Arial" w:eastAsia="Times New Roman" w:hAnsi="Arial" w:cs="Arial"/>
          <w:color w:val="000000"/>
          <w:sz w:val="24"/>
          <w:szCs w:val="24"/>
          <w:lang w:eastAsia="ru-RU"/>
        </w:rPr>
        <w:t>, потому что они будут инструктировать работников и учить их применению перед и по окончании производства работ, отбраковывать их, при необходимости</w:t>
      </w:r>
    </w:p>
    <w:p w:rsidR="00187BCD" w:rsidRPr="00187BCD" w:rsidRDefault="00187BCD" w:rsidP="00187BCD">
      <w:pPr>
        <w:shd w:val="clear" w:color="auto" w:fill="FFFFFF"/>
        <w:spacing w:after="0" w:line="540" w:lineRule="atLeast"/>
        <w:rPr>
          <w:rFonts w:ascii="Arial" w:eastAsia="Times New Roman" w:hAnsi="Arial" w:cs="Arial"/>
          <w:color w:val="000000"/>
          <w:sz w:val="36"/>
          <w:szCs w:val="36"/>
          <w:lang w:eastAsia="ru-RU"/>
        </w:rPr>
      </w:pPr>
      <w:r w:rsidRPr="00187BCD">
        <w:rPr>
          <w:rFonts w:ascii="Arial" w:eastAsia="Times New Roman" w:hAnsi="Arial" w:cs="Arial"/>
          <w:b/>
          <w:bCs/>
          <w:color w:val="000000"/>
          <w:sz w:val="36"/>
          <w:szCs w:val="36"/>
          <w:lang w:eastAsia="ru-RU"/>
        </w:rPr>
        <w:t>Пройти </w:t>
      </w:r>
      <w:hyperlink r:id="rId12" w:history="1">
        <w:r w:rsidRPr="00187BCD">
          <w:rPr>
            <w:rFonts w:ascii="Arial" w:eastAsia="Times New Roman" w:hAnsi="Arial" w:cs="Arial"/>
            <w:b/>
            <w:bCs/>
            <w:color w:val="1990FE"/>
            <w:sz w:val="24"/>
            <w:szCs w:val="24"/>
            <w:u w:val="single"/>
            <w:lang w:eastAsia="ru-RU"/>
          </w:rPr>
          <w:t>обучение по использованию (применению) средств индивидуальной защиты</w:t>
        </w:r>
      </w:hyperlink>
      <w:r w:rsidRPr="00187BCD">
        <w:rPr>
          <w:rFonts w:ascii="Arial" w:eastAsia="Times New Roman" w:hAnsi="Arial" w:cs="Arial"/>
          <w:b/>
          <w:bCs/>
          <w:color w:val="000000"/>
          <w:sz w:val="36"/>
          <w:szCs w:val="36"/>
          <w:lang w:eastAsia="ru-RU"/>
        </w:rPr>
        <w:t> вы можете в ЦОКО№1. Пройденный курс позволит:</w:t>
      </w:r>
    </w:p>
    <w:p w:rsidR="00187BCD" w:rsidRPr="00187BCD" w:rsidRDefault="00187BCD" w:rsidP="00187BCD">
      <w:pPr>
        <w:numPr>
          <w:ilvl w:val="0"/>
          <w:numId w:val="4"/>
        </w:numPr>
        <w:shd w:val="clear" w:color="auto" w:fill="FFFFFF"/>
        <w:spacing w:after="0" w:line="540" w:lineRule="atLeast"/>
        <w:ind w:left="0"/>
        <w:rPr>
          <w:rFonts w:ascii="Arial" w:eastAsia="Times New Roman" w:hAnsi="Arial" w:cs="Arial"/>
          <w:color w:val="000000"/>
          <w:sz w:val="36"/>
          <w:szCs w:val="36"/>
          <w:lang w:eastAsia="ru-RU"/>
        </w:rPr>
      </w:pPr>
      <w:r w:rsidRPr="00187BCD">
        <w:rPr>
          <w:rFonts w:ascii="Arial" w:eastAsia="Times New Roman" w:hAnsi="Arial" w:cs="Arial"/>
          <w:color w:val="000000"/>
          <w:sz w:val="36"/>
          <w:szCs w:val="36"/>
          <w:lang w:eastAsia="ru-RU"/>
        </w:rPr>
        <w:lastRenderedPageBreak/>
        <w:t>повысить квалификацию по направлению «Использование (применение) средств индивидуальной защиты» и пройти проверку знаний;</w:t>
      </w:r>
    </w:p>
    <w:p w:rsidR="00187BCD" w:rsidRPr="00187BCD" w:rsidRDefault="00187BCD" w:rsidP="00187BCD">
      <w:pPr>
        <w:numPr>
          <w:ilvl w:val="0"/>
          <w:numId w:val="4"/>
        </w:numPr>
        <w:shd w:val="clear" w:color="auto" w:fill="FFFFFF"/>
        <w:spacing w:before="225" w:after="0" w:line="540" w:lineRule="atLeast"/>
        <w:ind w:left="0"/>
        <w:rPr>
          <w:rFonts w:ascii="Arial" w:eastAsia="Times New Roman" w:hAnsi="Arial" w:cs="Arial"/>
          <w:color w:val="000000"/>
          <w:sz w:val="36"/>
          <w:szCs w:val="36"/>
          <w:lang w:eastAsia="ru-RU"/>
        </w:rPr>
      </w:pPr>
      <w:r w:rsidRPr="00187BCD">
        <w:rPr>
          <w:rFonts w:ascii="Arial" w:eastAsia="Times New Roman" w:hAnsi="Arial" w:cs="Arial"/>
          <w:color w:val="000000"/>
          <w:sz w:val="36"/>
          <w:szCs w:val="36"/>
          <w:lang w:eastAsia="ru-RU"/>
        </w:rPr>
        <w:t>ознакомиться с новыми разработками в сфере СИЗ;</w:t>
      </w:r>
    </w:p>
    <w:p w:rsidR="00187BCD" w:rsidRPr="00187BCD" w:rsidRDefault="00187BCD" w:rsidP="00187BCD">
      <w:pPr>
        <w:numPr>
          <w:ilvl w:val="0"/>
          <w:numId w:val="4"/>
        </w:numPr>
        <w:shd w:val="clear" w:color="auto" w:fill="FFFFFF"/>
        <w:spacing w:before="225" w:after="0" w:line="540" w:lineRule="atLeast"/>
        <w:ind w:left="0"/>
        <w:rPr>
          <w:rFonts w:ascii="Arial" w:eastAsia="Times New Roman" w:hAnsi="Arial" w:cs="Arial"/>
          <w:color w:val="000000"/>
          <w:sz w:val="36"/>
          <w:szCs w:val="36"/>
          <w:lang w:eastAsia="ru-RU"/>
        </w:rPr>
      </w:pPr>
      <w:r w:rsidRPr="00187BCD">
        <w:rPr>
          <w:rFonts w:ascii="Arial" w:eastAsia="Times New Roman" w:hAnsi="Arial" w:cs="Arial"/>
          <w:color w:val="000000"/>
          <w:sz w:val="36"/>
          <w:szCs w:val="36"/>
          <w:lang w:eastAsia="ru-RU"/>
        </w:rPr>
        <w:t>разбираться в правилах использования средств индивидуальной защиты, их маркировке, утилизации и прочих вопросах;</w:t>
      </w:r>
    </w:p>
    <w:p w:rsidR="00187BCD" w:rsidRPr="00187BCD" w:rsidRDefault="00187BCD" w:rsidP="00187BCD">
      <w:pPr>
        <w:numPr>
          <w:ilvl w:val="0"/>
          <w:numId w:val="4"/>
        </w:numPr>
        <w:shd w:val="clear" w:color="auto" w:fill="FFFFFF"/>
        <w:spacing w:before="225" w:after="0" w:line="540" w:lineRule="atLeast"/>
        <w:ind w:left="0"/>
        <w:rPr>
          <w:rFonts w:ascii="Arial" w:eastAsia="Times New Roman" w:hAnsi="Arial" w:cs="Arial"/>
          <w:color w:val="000000"/>
          <w:sz w:val="36"/>
          <w:szCs w:val="36"/>
          <w:lang w:eastAsia="ru-RU"/>
        </w:rPr>
      </w:pPr>
      <w:r w:rsidRPr="00187BCD">
        <w:rPr>
          <w:rFonts w:ascii="Arial" w:eastAsia="Times New Roman" w:hAnsi="Arial" w:cs="Arial"/>
          <w:color w:val="000000"/>
          <w:sz w:val="36"/>
          <w:szCs w:val="36"/>
          <w:lang w:eastAsia="ru-RU"/>
        </w:rPr>
        <w:t>научиться проявлять риск</w:t>
      </w:r>
      <w:r w:rsidRPr="00187BCD">
        <w:rPr>
          <w:rFonts w:ascii="Arial" w:eastAsia="Times New Roman" w:hAnsi="Arial" w:cs="Arial"/>
          <w:color w:val="000000"/>
          <w:sz w:val="36"/>
          <w:szCs w:val="36"/>
          <w:lang w:eastAsia="ru-RU"/>
        </w:rPr>
        <w:noBreakHyphen/>
        <w:t>ориентированный подход при определении достаточности объема выдаваемых СИЗ.</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Arial" w:eastAsia="Times New Roman" w:hAnsi="Arial" w:cs="Arial"/>
          <w:b/>
          <w:bCs/>
          <w:color w:val="000000"/>
          <w:sz w:val="24"/>
          <w:szCs w:val="24"/>
          <w:lang w:eastAsia="ru-RU"/>
        </w:rPr>
        <w:t>Давайте посмотрим, как будет выглядеть «Список работников, для которых нужно проводить отдельное обучение по применению СИЗ».</w:t>
      </w:r>
    </w:p>
    <w:tbl>
      <w:tblPr>
        <w:tblW w:w="10739" w:type="dxa"/>
        <w:tblCellMar>
          <w:left w:w="0" w:type="dxa"/>
          <w:right w:w="0" w:type="dxa"/>
        </w:tblCellMar>
        <w:tblLook w:val="04A0" w:firstRow="1" w:lastRow="0" w:firstColumn="1" w:lastColumn="0" w:noHBand="0" w:noVBand="1"/>
      </w:tblPr>
      <w:tblGrid>
        <w:gridCol w:w="1746"/>
        <w:gridCol w:w="2906"/>
        <w:gridCol w:w="6087"/>
      </w:tblGrid>
      <w:tr w:rsidR="00187BCD" w:rsidRPr="00187BCD" w:rsidTr="00187BCD">
        <w:trPr>
          <w:trHeight w:val="573"/>
        </w:trPr>
        <w:tc>
          <w:tcPr>
            <w:tcW w:w="1530"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sz w:val="24"/>
                <w:szCs w:val="24"/>
                <w:lang w:eastAsia="ru-RU"/>
              </w:rPr>
              <w:t>Должность, профессия</w:t>
            </w:r>
          </w:p>
        </w:tc>
        <w:tc>
          <w:tcPr>
            <w:tcW w:w="2909"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sz w:val="24"/>
                <w:szCs w:val="24"/>
                <w:lang w:eastAsia="ru-RU"/>
              </w:rPr>
              <w:t>Список средств для отдельного обучения по применению СИЗ</w:t>
            </w:r>
          </w:p>
        </w:tc>
        <w:tc>
          <w:tcPr>
            <w:tcW w:w="6300"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b/>
                <w:bCs/>
                <w:sz w:val="24"/>
                <w:szCs w:val="24"/>
                <w:lang w:eastAsia="ru-RU"/>
              </w:rPr>
              <w:t>Список СИЗ, с которыми проводится ознакомление во время инструктажей на рабочем месте</w:t>
            </w:r>
          </w:p>
        </w:tc>
      </w:tr>
      <w:tr w:rsidR="00187BCD" w:rsidRPr="00187BCD" w:rsidTr="00187BCD">
        <w:trPr>
          <w:trHeight w:val="3425"/>
        </w:trPr>
        <w:tc>
          <w:tcPr>
            <w:tcW w:w="1530"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spacing w:after="0" w:line="240" w:lineRule="auto"/>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Авиационный механик (техник) по планеру и двигателям</w:t>
            </w:r>
          </w:p>
        </w:tc>
        <w:tc>
          <w:tcPr>
            <w:tcW w:w="2909"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numPr>
                <w:ilvl w:val="0"/>
                <w:numId w:val="5"/>
              </w:numPr>
              <w:spacing w:after="0" w:line="240" w:lineRule="auto"/>
              <w:ind w:left="0"/>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Костюм для защиты от статического электричества, механических воздействий (истирания)</w:t>
            </w:r>
          </w:p>
          <w:p w:rsidR="00187BCD" w:rsidRPr="00187BCD" w:rsidRDefault="00187BCD" w:rsidP="00187BCD">
            <w:pPr>
              <w:numPr>
                <w:ilvl w:val="0"/>
                <w:numId w:val="5"/>
              </w:numPr>
              <w:spacing w:after="0" w:line="240" w:lineRule="auto"/>
              <w:ind w:left="0"/>
              <w:rPr>
                <w:rFonts w:ascii="Times New Roman" w:eastAsia="Times New Roman" w:hAnsi="Times New Roman" w:cs="Times New Roman"/>
                <w:sz w:val="24"/>
                <w:szCs w:val="24"/>
                <w:lang w:eastAsia="ru-RU"/>
              </w:rPr>
            </w:pPr>
            <w:proofErr w:type="spellStart"/>
            <w:r w:rsidRPr="00187BCD">
              <w:rPr>
                <w:rFonts w:ascii="Times New Roman" w:eastAsia="Times New Roman" w:hAnsi="Times New Roman" w:cs="Times New Roman"/>
                <w:sz w:val="24"/>
                <w:szCs w:val="24"/>
                <w:lang w:eastAsia="ru-RU"/>
              </w:rPr>
              <w:t>Противоаэрозольные</w:t>
            </w:r>
            <w:proofErr w:type="spellEnd"/>
            <w:r w:rsidRPr="00187BCD">
              <w:rPr>
                <w:rFonts w:ascii="Times New Roman" w:eastAsia="Times New Roman" w:hAnsi="Times New Roman" w:cs="Times New Roman"/>
                <w:sz w:val="24"/>
                <w:szCs w:val="24"/>
                <w:lang w:eastAsia="ru-RU"/>
              </w:rPr>
              <w:t xml:space="preserve">, противогазовые, </w:t>
            </w:r>
            <w:proofErr w:type="spellStart"/>
            <w:r w:rsidRPr="00187BCD">
              <w:rPr>
                <w:rFonts w:ascii="Times New Roman" w:eastAsia="Times New Roman" w:hAnsi="Times New Roman" w:cs="Times New Roman"/>
                <w:sz w:val="24"/>
                <w:szCs w:val="24"/>
                <w:lang w:eastAsia="ru-RU"/>
              </w:rPr>
              <w:t>противогазоаэрозольные</w:t>
            </w:r>
            <w:proofErr w:type="spellEnd"/>
            <w:r w:rsidRPr="00187BCD">
              <w:rPr>
                <w:rFonts w:ascii="Times New Roman" w:eastAsia="Times New Roman" w:hAnsi="Times New Roman" w:cs="Times New Roman"/>
                <w:sz w:val="24"/>
                <w:szCs w:val="24"/>
                <w:lang w:eastAsia="ru-RU"/>
              </w:rPr>
              <w:t xml:space="preserve"> (комбинированные) средства индивидуальной защиты органов дыхания с изолирующей лицевой частью (полумаской, маской, </w:t>
            </w:r>
            <w:proofErr w:type="spellStart"/>
            <w:r w:rsidRPr="00187BCD">
              <w:rPr>
                <w:rFonts w:ascii="Times New Roman" w:eastAsia="Times New Roman" w:hAnsi="Times New Roman" w:cs="Times New Roman"/>
                <w:sz w:val="24"/>
                <w:szCs w:val="24"/>
                <w:lang w:eastAsia="ru-RU"/>
              </w:rPr>
              <w:t>четвертьмаской</w:t>
            </w:r>
            <w:proofErr w:type="spellEnd"/>
            <w:r w:rsidRPr="00187BCD">
              <w:rPr>
                <w:rFonts w:ascii="Times New Roman" w:eastAsia="Times New Roman" w:hAnsi="Times New Roman" w:cs="Times New Roman"/>
                <w:sz w:val="24"/>
                <w:szCs w:val="24"/>
                <w:lang w:eastAsia="ru-RU"/>
              </w:rPr>
              <w:t>)</w:t>
            </w:r>
          </w:p>
        </w:tc>
        <w:tc>
          <w:tcPr>
            <w:tcW w:w="6300"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187BCD" w:rsidRPr="00187BCD" w:rsidRDefault="00187BCD" w:rsidP="00187BCD">
            <w:pPr>
              <w:numPr>
                <w:ilvl w:val="0"/>
                <w:numId w:val="6"/>
              </w:numPr>
              <w:spacing w:after="0" w:line="240" w:lineRule="auto"/>
              <w:ind w:left="0"/>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Жилет сигнальный повышенной видимости</w:t>
            </w:r>
          </w:p>
          <w:p w:rsidR="00187BCD" w:rsidRPr="00187BCD" w:rsidRDefault="00187BCD" w:rsidP="00187BCD">
            <w:pPr>
              <w:numPr>
                <w:ilvl w:val="0"/>
                <w:numId w:val="6"/>
              </w:numPr>
              <w:spacing w:after="0" w:line="240" w:lineRule="auto"/>
              <w:ind w:left="0"/>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Пальто, полупальто, плащ для защиты от воды</w:t>
            </w:r>
          </w:p>
          <w:p w:rsidR="00187BCD" w:rsidRPr="00187BCD" w:rsidRDefault="00187BCD" w:rsidP="00187BCD">
            <w:pPr>
              <w:numPr>
                <w:ilvl w:val="0"/>
                <w:numId w:val="6"/>
              </w:numPr>
              <w:spacing w:after="0" w:line="240" w:lineRule="auto"/>
              <w:ind w:left="0"/>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Обувь специальная для защиты от механических воздействий (ударов), нефти и/или нефтепродуктов</w:t>
            </w:r>
          </w:p>
          <w:p w:rsidR="00187BCD" w:rsidRPr="00187BCD" w:rsidRDefault="00187BCD" w:rsidP="00187BCD">
            <w:pPr>
              <w:numPr>
                <w:ilvl w:val="0"/>
                <w:numId w:val="6"/>
              </w:numPr>
              <w:spacing w:after="0" w:line="240" w:lineRule="auto"/>
              <w:ind w:left="0"/>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Перчатки для защиты от механических воздействий (истирания)</w:t>
            </w:r>
          </w:p>
          <w:p w:rsidR="00187BCD" w:rsidRPr="00187BCD" w:rsidRDefault="00187BCD" w:rsidP="00187BCD">
            <w:pPr>
              <w:numPr>
                <w:ilvl w:val="0"/>
                <w:numId w:val="6"/>
              </w:numPr>
              <w:spacing w:after="0" w:line="240" w:lineRule="auto"/>
              <w:ind w:left="0"/>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Перчатки для защиты от растворов кислот и щелочей</w:t>
            </w:r>
          </w:p>
          <w:p w:rsidR="00187BCD" w:rsidRPr="00187BCD" w:rsidRDefault="00187BCD" w:rsidP="00187BCD">
            <w:pPr>
              <w:numPr>
                <w:ilvl w:val="0"/>
                <w:numId w:val="6"/>
              </w:numPr>
              <w:spacing w:after="0" w:line="240" w:lineRule="auto"/>
              <w:ind w:left="0"/>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Головной убор для защиты от общих производственных загрязнений</w:t>
            </w:r>
          </w:p>
          <w:p w:rsidR="00187BCD" w:rsidRPr="00187BCD" w:rsidRDefault="00187BCD" w:rsidP="00187BCD">
            <w:pPr>
              <w:numPr>
                <w:ilvl w:val="0"/>
                <w:numId w:val="6"/>
              </w:numPr>
              <w:spacing w:after="0" w:line="240" w:lineRule="auto"/>
              <w:ind w:left="0"/>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Каска защитная от механических воздействий</w:t>
            </w:r>
          </w:p>
          <w:p w:rsidR="00187BCD" w:rsidRPr="00187BCD" w:rsidRDefault="00187BCD" w:rsidP="00187BCD">
            <w:pPr>
              <w:numPr>
                <w:ilvl w:val="0"/>
                <w:numId w:val="6"/>
              </w:numPr>
              <w:spacing w:after="0" w:line="240" w:lineRule="auto"/>
              <w:ind w:left="0"/>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Очки защитные от грубодисперсных аэрозолей (пыли)</w:t>
            </w:r>
          </w:p>
          <w:p w:rsidR="00187BCD" w:rsidRPr="00187BCD" w:rsidRDefault="00187BCD" w:rsidP="00187BCD">
            <w:pPr>
              <w:numPr>
                <w:ilvl w:val="0"/>
                <w:numId w:val="6"/>
              </w:numPr>
              <w:spacing w:after="0" w:line="240" w:lineRule="auto"/>
              <w:ind w:left="0"/>
              <w:rPr>
                <w:rFonts w:ascii="Times New Roman" w:eastAsia="Times New Roman" w:hAnsi="Times New Roman" w:cs="Times New Roman"/>
                <w:sz w:val="24"/>
                <w:szCs w:val="24"/>
                <w:lang w:eastAsia="ru-RU"/>
              </w:rPr>
            </w:pPr>
            <w:r w:rsidRPr="00187BCD">
              <w:rPr>
                <w:rFonts w:ascii="Times New Roman" w:eastAsia="Times New Roman" w:hAnsi="Times New Roman" w:cs="Times New Roman"/>
                <w:sz w:val="24"/>
                <w:szCs w:val="24"/>
                <w:lang w:eastAsia="ru-RU"/>
              </w:rPr>
              <w:t>Очки защитные от ультрафиолетового излучения, слепящей яркости</w:t>
            </w:r>
          </w:p>
          <w:p w:rsidR="00187BCD" w:rsidRPr="00187BCD" w:rsidRDefault="00187BCD" w:rsidP="00187BCD">
            <w:pPr>
              <w:numPr>
                <w:ilvl w:val="0"/>
                <w:numId w:val="6"/>
              </w:numPr>
              <w:spacing w:after="0" w:line="240" w:lineRule="auto"/>
              <w:ind w:left="0"/>
              <w:rPr>
                <w:rFonts w:ascii="Times New Roman" w:eastAsia="Times New Roman" w:hAnsi="Times New Roman" w:cs="Times New Roman"/>
                <w:sz w:val="24"/>
                <w:szCs w:val="24"/>
                <w:lang w:eastAsia="ru-RU"/>
              </w:rPr>
            </w:pPr>
            <w:proofErr w:type="spellStart"/>
            <w:r w:rsidRPr="00187BCD">
              <w:rPr>
                <w:rFonts w:ascii="Times New Roman" w:eastAsia="Times New Roman" w:hAnsi="Times New Roman" w:cs="Times New Roman"/>
                <w:sz w:val="24"/>
                <w:szCs w:val="24"/>
                <w:lang w:eastAsia="ru-RU"/>
              </w:rPr>
              <w:t>Противошумные</w:t>
            </w:r>
            <w:proofErr w:type="spellEnd"/>
            <w:r w:rsidRPr="00187BCD">
              <w:rPr>
                <w:rFonts w:ascii="Times New Roman" w:eastAsia="Times New Roman" w:hAnsi="Times New Roman" w:cs="Times New Roman"/>
                <w:sz w:val="24"/>
                <w:szCs w:val="24"/>
                <w:lang w:eastAsia="ru-RU"/>
              </w:rPr>
              <w:t xml:space="preserve"> вкладыши (</w:t>
            </w:r>
            <w:proofErr w:type="spellStart"/>
            <w:r w:rsidRPr="00187BCD">
              <w:rPr>
                <w:rFonts w:ascii="Times New Roman" w:eastAsia="Times New Roman" w:hAnsi="Times New Roman" w:cs="Times New Roman"/>
                <w:sz w:val="24"/>
                <w:szCs w:val="24"/>
                <w:lang w:eastAsia="ru-RU"/>
              </w:rPr>
              <w:t>беруши</w:t>
            </w:r>
            <w:proofErr w:type="spellEnd"/>
            <w:r w:rsidRPr="00187BCD">
              <w:rPr>
                <w:rFonts w:ascii="Times New Roman" w:eastAsia="Times New Roman" w:hAnsi="Times New Roman" w:cs="Times New Roman"/>
                <w:sz w:val="24"/>
                <w:szCs w:val="24"/>
                <w:lang w:eastAsia="ru-RU"/>
              </w:rPr>
              <w:t xml:space="preserve">) или </w:t>
            </w:r>
            <w:proofErr w:type="spellStart"/>
            <w:r w:rsidRPr="00187BCD">
              <w:rPr>
                <w:rFonts w:ascii="Times New Roman" w:eastAsia="Times New Roman" w:hAnsi="Times New Roman" w:cs="Times New Roman"/>
                <w:sz w:val="24"/>
                <w:szCs w:val="24"/>
                <w:lang w:eastAsia="ru-RU"/>
              </w:rPr>
              <w:t>противошумные</w:t>
            </w:r>
            <w:proofErr w:type="spellEnd"/>
            <w:r w:rsidRPr="00187BCD">
              <w:rPr>
                <w:rFonts w:ascii="Times New Roman" w:eastAsia="Times New Roman" w:hAnsi="Times New Roman" w:cs="Times New Roman"/>
                <w:sz w:val="24"/>
                <w:szCs w:val="24"/>
                <w:lang w:eastAsia="ru-RU"/>
              </w:rPr>
              <w:t xml:space="preserve"> наушники, включая активные, и их комплектующие</w:t>
            </w:r>
          </w:p>
        </w:tc>
      </w:tr>
    </w:tbl>
    <w:p w:rsidR="00187BCD" w:rsidRPr="00187BCD" w:rsidRDefault="00187BCD" w:rsidP="00187BCD">
      <w:pPr>
        <w:shd w:val="clear" w:color="auto" w:fill="FFFFFF"/>
        <w:spacing w:before="960" w:after="480" w:line="510" w:lineRule="atLeast"/>
        <w:outlineLvl w:val="2"/>
        <w:rPr>
          <w:rFonts w:ascii="Arial" w:eastAsia="Times New Roman" w:hAnsi="Arial" w:cs="Arial"/>
          <w:b/>
          <w:bCs/>
          <w:color w:val="000000"/>
          <w:sz w:val="42"/>
          <w:szCs w:val="42"/>
          <w:lang w:eastAsia="ru-RU"/>
        </w:rPr>
      </w:pPr>
      <w:r w:rsidRPr="00187BCD">
        <w:rPr>
          <w:rFonts w:ascii="Arial" w:eastAsia="Times New Roman" w:hAnsi="Arial" w:cs="Arial"/>
          <w:b/>
          <w:bCs/>
          <w:color w:val="000000"/>
          <w:sz w:val="42"/>
          <w:szCs w:val="42"/>
          <w:lang w:eastAsia="ru-RU"/>
        </w:rPr>
        <w:t>Список руководителей, которым положено отдельное обучение по применению СИЗ в УЦ</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lastRenderedPageBreak/>
        <w:t>В пункте 40 Правил обучения, утв. </w:t>
      </w:r>
      <w:hyperlink r:id="rId13" w:history="1">
        <w:r w:rsidRPr="00187BCD">
          <w:rPr>
            <w:rFonts w:ascii="Arial" w:eastAsia="Times New Roman" w:hAnsi="Arial" w:cs="Arial"/>
            <w:b/>
            <w:bCs/>
            <w:color w:val="1990FE"/>
            <w:sz w:val="24"/>
            <w:szCs w:val="24"/>
            <w:u w:val="single"/>
            <w:lang w:eastAsia="ru-RU"/>
          </w:rPr>
          <w:t>Постановлением Правительства РФ от 24.12.2021 № 2464</w:t>
        </w:r>
      </w:hyperlink>
      <w:r w:rsidRPr="00187BCD">
        <w:rPr>
          <w:rFonts w:ascii="Arial" w:eastAsia="Times New Roman" w:hAnsi="Arial" w:cs="Arial"/>
          <w:color w:val="000000"/>
          <w:sz w:val="24"/>
          <w:szCs w:val="24"/>
          <w:lang w:eastAsia="ru-RU"/>
        </w:rPr>
        <w:t> указано, что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w:t>
      </w:r>
    </w:p>
    <w:p w:rsidR="00187BCD" w:rsidRPr="00187BCD" w:rsidRDefault="00187BCD" w:rsidP="00187BCD">
      <w:pPr>
        <w:shd w:val="clear" w:color="auto" w:fill="FFFFFF"/>
        <w:spacing w:line="405" w:lineRule="atLeast"/>
        <w:rPr>
          <w:rFonts w:ascii="Arial" w:eastAsia="Times New Roman" w:hAnsi="Arial" w:cs="Arial"/>
          <w:color w:val="000000"/>
          <w:sz w:val="24"/>
          <w:szCs w:val="24"/>
          <w:lang w:eastAsia="ru-RU"/>
        </w:rPr>
      </w:pPr>
      <w:r w:rsidRPr="00187BCD">
        <w:rPr>
          <w:rFonts w:ascii="Arial" w:eastAsia="Times New Roman" w:hAnsi="Arial" w:cs="Arial"/>
          <w:noProof/>
          <w:color w:val="000000"/>
          <w:sz w:val="24"/>
          <w:szCs w:val="24"/>
          <w:lang w:eastAsia="ru-RU"/>
        </w:rPr>
        <w:drawing>
          <wp:inline distT="0" distB="0" distL="0" distR="0" wp14:anchorId="3987B5CB" wp14:editId="4E42C8C3">
            <wp:extent cx="6019800" cy="4756016"/>
            <wp:effectExtent l="0" t="0" r="0" b="6985"/>
            <wp:docPr id="3" name="Рисунок 3" descr="https://coko1.ru/wp-content/uploads/2024/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ko1.ru/wp-content/uploads/2024/03/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436" cy="4765999"/>
                    </a:xfrm>
                    <a:prstGeom prst="rect">
                      <a:avLst/>
                    </a:prstGeom>
                    <a:noFill/>
                    <a:ln>
                      <a:noFill/>
                    </a:ln>
                  </pic:spPr>
                </pic:pic>
              </a:graphicData>
            </a:graphic>
          </wp:inline>
        </w:drawing>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Arial" w:eastAsia="Times New Roman" w:hAnsi="Arial" w:cs="Arial"/>
          <w:b/>
          <w:bCs/>
          <w:color w:val="FF0000"/>
          <w:sz w:val="24"/>
          <w:szCs w:val="24"/>
          <w:lang w:eastAsia="ru-RU"/>
        </w:rPr>
        <w:t>Это значит, что обучение для этих руководителей и специалистов проводится только в УЦ, потому что они будут инструктировать работников и учить их применению перед и по окончании производства работ, отбраковывать их, при необходимости. </w:t>
      </w:r>
      <w:r w:rsidRPr="00187BCD">
        <w:rPr>
          <w:rFonts w:ascii="Arial" w:eastAsia="Times New Roman" w:hAnsi="Arial" w:cs="Arial"/>
          <w:color w:val="000000"/>
          <w:sz w:val="24"/>
          <w:szCs w:val="24"/>
          <w:lang w:eastAsia="ru-RU"/>
        </w:rPr>
        <w:t>Остальных работников, при наличии комиссии по проверке знаний, можно обучать применению СИЗ внутри организации.</w:t>
      </w:r>
    </w:p>
    <w:p w:rsidR="00187BCD" w:rsidRPr="00187BCD" w:rsidRDefault="00187BCD" w:rsidP="00187BCD">
      <w:pPr>
        <w:shd w:val="clear" w:color="auto" w:fill="FFFFFF"/>
        <w:spacing w:line="405" w:lineRule="atLeast"/>
        <w:rPr>
          <w:rFonts w:ascii="Arial" w:eastAsia="Times New Roman" w:hAnsi="Arial" w:cs="Arial"/>
          <w:color w:val="000000"/>
          <w:sz w:val="24"/>
          <w:szCs w:val="24"/>
          <w:lang w:eastAsia="ru-RU"/>
        </w:rPr>
      </w:pPr>
      <w:r w:rsidRPr="00187BCD">
        <w:rPr>
          <w:rFonts w:ascii="Arial" w:eastAsia="Times New Roman" w:hAnsi="Arial" w:cs="Arial"/>
          <w:b/>
          <w:bCs/>
          <w:color w:val="FF0000"/>
          <w:sz w:val="24"/>
          <w:szCs w:val="24"/>
          <w:lang w:eastAsia="ru-RU"/>
        </w:rPr>
        <w:t>Важно!</w:t>
      </w:r>
      <w:r w:rsidRPr="00187BCD">
        <w:rPr>
          <w:rFonts w:ascii="Arial" w:eastAsia="Times New Roman" w:hAnsi="Arial" w:cs="Arial"/>
          <w:color w:val="FF0000"/>
          <w:sz w:val="24"/>
          <w:szCs w:val="24"/>
          <w:lang w:eastAsia="ru-RU"/>
        </w:rPr>
        <w:t> </w:t>
      </w:r>
      <w:r w:rsidRPr="00187BCD">
        <w:rPr>
          <w:rFonts w:ascii="Arial" w:eastAsia="Times New Roman" w:hAnsi="Arial" w:cs="Arial"/>
          <w:color w:val="000000"/>
          <w:sz w:val="24"/>
          <w:szCs w:val="24"/>
          <w:lang w:eastAsia="ru-RU"/>
        </w:rPr>
        <w:t>Если в организации нет комиссии по проверке знаний требований труда, то придется всех работников, которым положены СИЗ, требующие практических навыков применения, обучать в учебном центре.</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Учтите, что обучать работников применению СИЗ только дистанционно запрещено! В пункте 41 Правил обучения, утв. </w:t>
      </w:r>
      <w:hyperlink r:id="rId15" w:history="1">
        <w:r w:rsidRPr="00187BCD">
          <w:rPr>
            <w:rFonts w:ascii="Arial" w:eastAsia="Times New Roman" w:hAnsi="Arial" w:cs="Arial"/>
            <w:b/>
            <w:bCs/>
            <w:color w:val="1990FE"/>
            <w:sz w:val="24"/>
            <w:szCs w:val="24"/>
            <w:u w:val="single"/>
            <w:lang w:eastAsia="ru-RU"/>
          </w:rPr>
          <w:t>Постановлением Правительства РФ от 24.12.2021 № 2464</w:t>
        </w:r>
      </w:hyperlink>
      <w:r w:rsidRPr="00187BCD">
        <w:rPr>
          <w:rFonts w:ascii="Arial" w:eastAsia="Times New Roman" w:hAnsi="Arial" w:cs="Arial"/>
          <w:color w:val="000000"/>
          <w:sz w:val="24"/>
          <w:szCs w:val="24"/>
          <w:lang w:eastAsia="ru-RU"/>
        </w:rPr>
        <w:t> указано, что </w:t>
      </w:r>
      <w:r w:rsidRPr="00187BCD">
        <w:rPr>
          <w:rFonts w:ascii="Arial" w:eastAsia="Times New Roman" w:hAnsi="Arial" w:cs="Arial"/>
          <w:b/>
          <w:bCs/>
          <w:color w:val="000000"/>
          <w:sz w:val="24"/>
          <w:szCs w:val="24"/>
          <w:lang w:eastAsia="ru-RU"/>
        </w:rPr>
        <w:t xml:space="preserve">практические занятия по формированию умений и навыков </w:t>
      </w:r>
      <w:r w:rsidRPr="00187BCD">
        <w:rPr>
          <w:rFonts w:ascii="Arial" w:eastAsia="Times New Roman" w:hAnsi="Arial" w:cs="Arial"/>
          <w:b/>
          <w:bCs/>
          <w:color w:val="000000"/>
          <w:sz w:val="24"/>
          <w:szCs w:val="24"/>
          <w:lang w:eastAsia="ru-RU"/>
        </w:rPr>
        <w:lastRenderedPageBreak/>
        <w:t>использования СИЗ должны занимать не менее 50% общего количества учебных часов.</w:t>
      </w:r>
      <w:r w:rsidRPr="00187BCD">
        <w:rPr>
          <w:rFonts w:ascii="Arial" w:eastAsia="Times New Roman" w:hAnsi="Arial" w:cs="Arial"/>
          <w:color w:val="000000"/>
          <w:sz w:val="24"/>
          <w:szCs w:val="24"/>
          <w:lang w:eastAsia="ru-RU"/>
        </w:rPr>
        <w:t> Они должны содержать вопросы, связанные с осмотром работником СИЗ до и после использования. И помните, что работник не сможет во время дистанционного, теоретического обучения получить жизненно необходимые навыки по использованию, например, средств обеспечения безопасности на высоте. </w:t>
      </w:r>
      <w:r w:rsidRPr="00187BCD">
        <w:rPr>
          <w:rFonts w:ascii="Arial" w:eastAsia="Times New Roman" w:hAnsi="Arial" w:cs="Arial"/>
          <w:b/>
          <w:bCs/>
          <w:color w:val="FF0000"/>
          <w:sz w:val="24"/>
          <w:szCs w:val="24"/>
          <w:lang w:eastAsia="ru-RU"/>
        </w:rPr>
        <w:t>Пройти обучение безопасным методам работ на высоте с отработкой практических навыков, в том числе использованию СИЗ, вы можете в ЦОКО№1.</w:t>
      </w:r>
      <w:r w:rsidRPr="00187BCD">
        <w:rPr>
          <w:rFonts w:ascii="Arial" w:eastAsia="Times New Roman" w:hAnsi="Arial" w:cs="Arial"/>
          <w:color w:val="000000"/>
          <w:sz w:val="24"/>
          <w:szCs w:val="24"/>
          <w:lang w:eastAsia="ru-RU"/>
        </w:rPr>
        <w:t> </w:t>
      </w:r>
      <w:hyperlink r:id="rId16" w:history="1">
        <w:r w:rsidRPr="00187BCD">
          <w:rPr>
            <w:rFonts w:ascii="Arial" w:eastAsia="Times New Roman" w:hAnsi="Arial" w:cs="Arial"/>
            <w:b/>
            <w:bCs/>
            <w:color w:val="1990FE"/>
            <w:sz w:val="24"/>
            <w:szCs w:val="24"/>
            <w:u w:val="single"/>
            <w:lang w:eastAsia="ru-RU"/>
          </w:rPr>
          <w:t xml:space="preserve">Узнать условия </w:t>
        </w:r>
        <w:proofErr w:type="gramStart"/>
        <w:r w:rsidRPr="00187BCD">
          <w:rPr>
            <w:rFonts w:ascii="Arial" w:eastAsia="Times New Roman" w:hAnsi="Arial" w:cs="Arial"/>
            <w:b/>
            <w:bCs/>
            <w:color w:val="1990FE"/>
            <w:sz w:val="24"/>
            <w:szCs w:val="24"/>
            <w:u w:val="single"/>
            <w:lang w:eastAsia="ru-RU"/>
          </w:rPr>
          <w:t>обучения &gt;</w:t>
        </w:r>
        <w:proofErr w:type="gramEnd"/>
        <w:r w:rsidRPr="00187BCD">
          <w:rPr>
            <w:rFonts w:ascii="Arial" w:eastAsia="Times New Roman" w:hAnsi="Arial" w:cs="Arial"/>
            <w:b/>
            <w:bCs/>
            <w:color w:val="1990FE"/>
            <w:sz w:val="24"/>
            <w:szCs w:val="24"/>
            <w:u w:val="single"/>
            <w:lang w:eastAsia="ru-RU"/>
          </w:rPr>
          <w:t>&gt;&gt;</w:t>
        </w:r>
      </w:hyperlink>
      <w:r w:rsidRPr="00187BCD">
        <w:rPr>
          <w:rFonts w:ascii="Arial" w:eastAsia="Times New Roman" w:hAnsi="Arial" w:cs="Arial"/>
          <w:b/>
          <w:bCs/>
          <w:color w:val="000000"/>
          <w:sz w:val="24"/>
          <w:szCs w:val="24"/>
          <w:lang w:eastAsia="ru-RU"/>
        </w:rPr>
        <w:t> </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Arial" w:eastAsia="Times New Roman" w:hAnsi="Arial" w:cs="Arial"/>
          <w:b/>
          <w:bCs/>
          <w:color w:val="000000"/>
          <w:sz w:val="24"/>
          <w:szCs w:val="24"/>
          <w:lang w:eastAsia="ru-RU"/>
        </w:rPr>
        <w:t xml:space="preserve">Марина </w:t>
      </w:r>
      <w:proofErr w:type="spellStart"/>
      <w:r w:rsidRPr="00187BCD">
        <w:rPr>
          <w:rFonts w:ascii="Arial" w:eastAsia="Times New Roman" w:hAnsi="Arial" w:cs="Arial"/>
          <w:b/>
          <w:bCs/>
          <w:color w:val="000000"/>
          <w:sz w:val="24"/>
          <w:szCs w:val="24"/>
          <w:lang w:eastAsia="ru-RU"/>
        </w:rPr>
        <w:t>Шобохонова</w:t>
      </w:r>
      <w:proofErr w:type="spellEnd"/>
      <w:r w:rsidRPr="00187BCD">
        <w:rPr>
          <w:rFonts w:ascii="Arial" w:eastAsia="Times New Roman" w:hAnsi="Arial" w:cs="Arial"/>
          <w:b/>
          <w:bCs/>
          <w:color w:val="000000"/>
          <w:sz w:val="24"/>
          <w:szCs w:val="24"/>
          <w:lang w:eastAsia="ru-RU"/>
        </w:rPr>
        <w:t xml:space="preserve">, специалист по </w:t>
      </w:r>
      <w:proofErr w:type="spellStart"/>
      <w:r w:rsidRPr="00187BCD">
        <w:rPr>
          <w:rFonts w:ascii="Arial" w:eastAsia="Times New Roman" w:hAnsi="Arial" w:cs="Arial"/>
          <w:b/>
          <w:bCs/>
          <w:color w:val="000000"/>
          <w:sz w:val="24"/>
          <w:szCs w:val="24"/>
          <w:lang w:eastAsia="ru-RU"/>
        </w:rPr>
        <w:t>техносферной</w:t>
      </w:r>
      <w:proofErr w:type="spellEnd"/>
      <w:r w:rsidRPr="00187BCD">
        <w:rPr>
          <w:rFonts w:ascii="Arial" w:eastAsia="Times New Roman" w:hAnsi="Arial" w:cs="Arial"/>
          <w:b/>
          <w:bCs/>
          <w:color w:val="000000"/>
          <w:sz w:val="24"/>
          <w:szCs w:val="24"/>
          <w:lang w:eastAsia="ru-RU"/>
        </w:rPr>
        <w:t xml:space="preserve"> безопасности, </w:t>
      </w:r>
      <w:proofErr w:type="gramStart"/>
      <w:r w:rsidRPr="00187BCD">
        <w:rPr>
          <w:rFonts w:ascii="Arial" w:eastAsia="Times New Roman" w:hAnsi="Arial" w:cs="Arial"/>
          <w:b/>
          <w:bCs/>
          <w:color w:val="000000"/>
          <w:sz w:val="24"/>
          <w:szCs w:val="24"/>
          <w:lang w:eastAsia="ru-RU"/>
        </w:rPr>
        <w:t>эксперт по независимой оценке</w:t>
      </w:r>
      <w:proofErr w:type="gramEnd"/>
      <w:r w:rsidRPr="00187BCD">
        <w:rPr>
          <w:rFonts w:ascii="Arial" w:eastAsia="Times New Roman" w:hAnsi="Arial" w:cs="Arial"/>
          <w:b/>
          <w:bCs/>
          <w:color w:val="000000"/>
          <w:sz w:val="24"/>
          <w:szCs w:val="24"/>
          <w:lang w:eastAsia="ru-RU"/>
        </w:rPr>
        <w:t xml:space="preserve"> квалификаций в области охраны труда, объяснила, </w:t>
      </w:r>
      <w:r w:rsidRPr="00187BCD">
        <w:rPr>
          <w:rFonts w:ascii="Arial" w:eastAsia="Times New Roman" w:hAnsi="Arial" w:cs="Arial"/>
          <w:b/>
          <w:bCs/>
          <w:color w:val="FF0000"/>
          <w:sz w:val="24"/>
          <w:szCs w:val="24"/>
          <w:lang w:eastAsia="ru-RU"/>
        </w:rPr>
        <w:t>нужно ли проводить обучение по применению спецодежды</w:t>
      </w:r>
      <w:r w:rsidRPr="00187BCD">
        <w:rPr>
          <w:rFonts w:ascii="Arial" w:eastAsia="Times New Roman" w:hAnsi="Arial" w:cs="Arial"/>
          <w:color w:val="FF0000"/>
          <w:sz w:val="24"/>
          <w:szCs w:val="24"/>
          <w:lang w:eastAsia="ru-RU"/>
        </w:rPr>
        <w:t>.</w:t>
      </w:r>
    </w:p>
    <w:p w:rsidR="00187BCD" w:rsidRPr="00187BCD" w:rsidRDefault="00187BCD" w:rsidP="00187BCD">
      <w:pPr>
        <w:shd w:val="clear" w:color="auto" w:fill="FFFFFF"/>
        <w:spacing w:after="0" w:line="495" w:lineRule="atLeast"/>
        <w:outlineLvl w:val="1"/>
        <w:rPr>
          <w:rFonts w:ascii="Arial" w:eastAsia="Times New Roman" w:hAnsi="Arial" w:cs="Arial"/>
          <w:b/>
          <w:bCs/>
          <w:color w:val="000000"/>
          <w:sz w:val="44"/>
          <w:szCs w:val="44"/>
          <w:lang w:eastAsia="ru-RU"/>
        </w:rPr>
      </w:pPr>
      <w:r w:rsidRPr="00187BCD">
        <w:rPr>
          <w:rFonts w:ascii="Arial" w:eastAsia="Times New Roman" w:hAnsi="Arial" w:cs="Arial"/>
          <w:b/>
          <w:bCs/>
          <w:color w:val="000000"/>
          <w:sz w:val="44"/>
          <w:szCs w:val="44"/>
          <w:lang w:eastAsia="ru-RU"/>
        </w:rPr>
        <w:t>Периодичность обучения по использованию и применению средств индивидуальной защиты</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Обучение по использованию (применению) средств индивидуальной защиты проводится не реже одного раза в 3 года. Чаще можно, а вот реже – нельзя. При этом провести обучение в течение 60 календарных дней требуется, согласно п. 41 Правил обучения, утв.</w:t>
      </w:r>
      <w:hyperlink r:id="rId17" w:history="1">
        <w:r w:rsidRPr="00187BCD">
          <w:rPr>
            <w:rFonts w:ascii="Arial" w:eastAsia="Times New Roman" w:hAnsi="Arial" w:cs="Arial"/>
            <w:color w:val="1990FE"/>
            <w:sz w:val="24"/>
            <w:szCs w:val="24"/>
            <w:u w:val="single"/>
            <w:lang w:eastAsia="ru-RU"/>
          </w:rPr>
          <w:t> Постановлением Правительства РФ от 24.12.2021 № 2464</w:t>
        </w:r>
      </w:hyperlink>
      <w:r w:rsidRPr="00187BCD">
        <w:rPr>
          <w:rFonts w:ascii="Arial" w:eastAsia="Times New Roman" w:hAnsi="Arial" w:cs="Arial"/>
          <w:color w:val="000000"/>
          <w:sz w:val="24"/>
          <w:szCs w:val="24"/>
          <w:lang w:eastAsia="ru-RU"/>
        </w:rPr>
        <w:t>:</w:t>
      </w:r>
    </w:p>
    <w:p w:rsidR="00187BCD" w:rsidRPr="00187BCD" w:rsidRDefault="00187BCD" w:rsidP="00187BCD">
      <w:pPr>
        <w:numPr>
          <w:ilvl w:val="0"/>
          <w:numId w:val="7"/>
        </w:numPr>
        <w:shd w:val="clear" w:color="auto" w:fill="FFFFFF"/>
        <w:spacing w:after="0" w:line="405" w:lineRule="atLeast"/>
        <w:ind w:left="0"/>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с принятым на должность работником, который в рамках своих обязанностей применяет СИЗ</w:t>
      </w:r>
    </w:p>
    <w:p w:rsidR="00187BCD" w:rsidRPr="00187BCD" w:rsidRDefault="00187BCD" w:rsidP="00187BCD">
      <w:pPr>
        <w:numPr>
          <w:ilvl w:val="0"/>
          <w:numId w:val="7"/>
        </w:numPr>
        <w:shd w:val="clear" w:color="auto" w:fill="FFFFFF"/>
        <w:spacing w:before="225" w:after="0" w:line="405" w:lineRule="atLeast"/>
        <w:ind w:left="0"/>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с работником, которого перевели на новую должность, при выполнении которых он будет использовать новые для себя СИЗ</w:t>
      </w:r>
    </w:p>
    <w:p w:rsidR="00187BCD" w:rsidRPr="00187BCD" w:rsidRDefault="00187BCD" w:rsidP="00187BCD">
      <w:pPr>
        <w:shd w:val="clear" w:color="auto" w:fill="FFFFFF"/>
        <w:spacing w:after="360" w:line="405" w:lineRule="atLeast"/>
        <w:rPr>
          <w:rFonts w:ascii="Arial" w:eastAsia="Times New Roman" w:hAnsi="Arial" w:cs="Arial"/>
          <w:color w:val="000000"/>
          <w:sz w:val="24"/>
          <w:szCs w:val="24"/>
          <w:lang w:eastAsia="ru-RU"/>
        </w:rPr>
      </w:pPr>
      <w:r w:rsidRPr="00187BCD">
        <w:rPr>
          <w:rFonts w:ascii="Arial" w:eastAsia="Times New Roman" w:hAnsi="Arial" w:cs="Arial"/>
          <w:noProof/>
          <w:color w:val="000000"/>
          <w:sz w:val="24"/>
          <w:szCs w:val="24"/>
          <w:lang w:eastAsia="ru-RU"/>
        </w:rPr>
        <w:drawing>
          <wp:inline distT="0" distB="0" distL="0" distR="0" wp14:anchorId="2655F62D" wp14:editId="697D7170">
            <wp:extent cx="6067425" cy="3663498"/>
            <wp:effectExtent l="0" t="0" r="0" b="0"/>
            <wp:docPr id="4" name="Рисунок 4" descr="https://coko1.ru/wp-content/uploads/2024/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ko1.ru/wp-content/uploads/2024/03/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4392" cy="3673743"/>
                    </a:xfrm>
                    <a:prstGeom prst="rect">
                      <a:avLst/>
                    </a:prstGeom>
                    <a:noFill/>
                    <a:ln>
                      <a:noFill/>
                    </a:ln>
                  </pic:spPr>
                </pic:pic>
              </a:graphicData>
            </a:graphic>
          </wp:inline>
        </w:drawing>
      </w:r>
    </w:p>
    <w:p w:rsidR="00187BCD" w:rsidRPr="00187BCD" w:rsidRDefault="00187BCD" w:rsidP="00187BCD">
      <w:pPr>
        <w:shd w:val="clear" w:color="auto" w:fill="FFFFFF"/>
        <w:spacing w:after="36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lastRenderedPageBreak/>
        <w:t>Учтите, что до прохождения обучения такие работники не могут быть допущены до самостоятельного выполнения обязанностей. Это указано в статье 76 ТК РФ.</w:t>
      </w:r>
    </w:p>
    <w:p w:rsidR="00187BCD" w:rsidRPr="00187BCD" w:rsidRDefault="00187BCD" w:rsidP="00187BCD">
      <w:pPr>
        <w:shd w:val="clear" w:color="auto" w:fill="FFFFFF"/>
        <w:spacing w:after="0" w:line="495" w:lineRule="atLeast"/>
        <w:outlineLvl w:val="1"/>
        <w:rPr>
          <w:rFonts w:ascii="Arial" w:eastAsia="Times New Roman" w:hAnsi="Arial" w:cs="Arial"/>
          <w:b/>
          <w:bCs/>
          <w:color w:val="000000"/>
          <w:sz w:val="44"/>
          <w:szCs w:val="44"/>
          <w:lang w:eastAsia="ru-RU"/>
        </w:rPr>
      </w:pPr>
      <w:r w:rsidRPr="00187BCD">
        <w:rPr>
          <w:rFonts w:ascii="Arial" w:eastAsia="Times New Roman" w:hAnsi="Arial" w:cs="Arial"/>
          <w:b/>
          <w:bCs/>
          <w:color w:val="000000"/>
          <w:sz w:val="44"/>
          <w:szCs w:val="44"/>
          <w:lang w:eastAsia="ru-RU"/>
        </w:rPr>
        <w:t>Программа обучения по применению СИЗ: кто составляет</w:t>
      </w:r>
    </w:p>
    <w:p w:rsidR="00187BCD" w:rsidRPr="00187BCD" w:rsidRDefault="00187BCD" w:rsidP="00187BCD">
      <w:pPr>
        <w:shd w:val="clear" w:color="auto" w:fill="FFFFFF"/>
        <w:spacing w:after="36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Вопросы по применению СИЗ вы можете включить в программу обучения требованиям охраны труда или составить отдельную программу обучения. Требования к программе обучения по правильному применению отдельных средств индивидуальной защиты указаны в пунктах 39, 41 Правил обучения № 2464.</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Arial" w:eastAsia="Times New Roman" w:hAnsi="Arial" w:cs="Arial"/>
          <w:b/>
          <w:bCs/>
          <w:color w:val="000000"/>
          <w:sz w:val="24"/>
          <w:szCs w:val="24"/>
          <w:lang w:eastAsia="ru-RU"/>
        </w:rPr>
        <w:t>Важно!</w:t>
      </w:r>
      <w:r w:rsidRPr="00187BCD">
        <w:rPr>
          <w:rFonts w:ascii="Arial" w:eastAsia="Times New Roman" w:hAnsi="Arial" w:cs="Arial"/>
          <w:color w:val="000000"/>
          <w:sz w:val="24"/>
          <w:szCs w:val="24"/>
          <w:lang w:eastAsia="ru-RU"/>
        </w:rPr>
        <w:t xml:space="preserve"> Программа обучения должна содержать вопросы отработки правильного ношения </w:t>
      </w:r>
      <w:proofErr w:type="spellStart"/>
      <w:r w:rsidRPr="00187BCD">
        <w:rPr>
          <w:rFonts w:ascii="Arial" w:eastAsia="Times New Roman" w:hAnsi="Arial" w:cs="Arial"/>
          <w:color w:val="000000"/>
          <w:sz w:val="24"/>
          <w:szCs w:val="24"/>
          <w:lang w:eastAsia="ru-RU"/>
        </w:rPr>
        <w:t>спецобуви</w:t>
      </w:r>
      <w:proofErr w:type="spellEnd"/>
      <w:r w:rsidRPr="00187BCD">
        <w:rPr>
          <w:rFonts w:ascii="Arial" w:eastAsia="Times New Roman" w:hAnsi="Arial" w:cs="Arial"/>
          <w:color w:val="000000"/>
          <w:sz w:val="24"/>
          <w:szCs w:val="24"/>
          <w:lang w:eastAsia="ru-RU"/>
        </w:rPr>
        <w:t xml:space="preserve"> и спецодежды, и применения остальных видов СИЗ — обучение методам их применения (например, СИЗОД и средства спасения на высоте).</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Программы обучения должны предусматривать не только теорию, но и практику по формированию умений и навыков использования СИЗ, и эта практика должна быть в объеме не менее 50% от общего количества учебных часов. </w:t>
      </w:r>
      <w:r w:rsidRPr="00187BCD">
        <w:rPr>
          <w:rFonts w:ascii="Arial" w:eastAsia="Times New Roman" w:hAnsi="Arial" w:cs="Arial"/>
          <w:b/>
          <w:bCs/>
          <w:color w:val="000000"/>
          <w:sz w:val="24"/>
          <w:szCs w:val="24"/>
          <w:lang w:eastAsia="ru-RU"/>
        </w:rPr>
        <w:t xml:space="preserve">Обязательно включите в программу вопросы, связанные с осмотром работником СИЗ до, </w:t>
      </w:r>
      <w:proofErr w:type="gramStart"/>
      <w:r w:rsidRPr="00187BCD">
        <w:rPr>
          <w:rFonts w:ascii="Arial" w:eastAsia="Times New Roman" w:hAnsi="Arial" w:cs="Arial"/>
          <w:b/>
          <w:bCs/>
          <w:color w:val="000000"/>
          <w:sz w:val="24"/>
          <w:szCs w:val="24"/>
          <w:lang w:eastAsia="ru-RU"/>
        </w:rPr>
        <w:t>во время</w:t>
      </w:r>
      <w:proofErr w:type="gramEnd"/>
      <w:r w:rsidRPr="00187BCD">
        <w:rPr>
          <w:rFonts w:ascii="Arial" w:eastAsia="Times New Roman" w:hAnsi="Arial" w:cs="Arial"/>
          <w:b/>
          <w:bCs/>
          <w:color w:val="000000"/>
          <w:sz w:val="24"/>
          <w:szCs w:val="24"/>
          <w:lang w:eastAsia="ru-RU"/>
        </w:rPr>
        <w:t xml:space="preserve"> и после их применения. Это особенно важно при производстве работ повышенной опасности.</w:t>
      </w:r>
      <w:r w:rsidRPr="00187BCD">
        <w:rPr>
          <w:rFonts w:ascii="Arial" w:eastAsia="Times New Roman" w:hAnsi="Arial" w:cs="Arial"/>
          <w:color w:val="000000"/>
          <w:sz w:val="24"/>
          <w:szCs w:val="24"/>
          <w:lang w:eastAsia="ru-RU"/>
        </w:rPr>
        <w:t> Следите за тем, чтобы программа обучения была всегда актуальной, то есть включала все законодательные изменения.</w:t>
      </w:r>
    </w:p>
    <w:p w:rsidR="00187BCD" w:rsidRPr="00187BCD" w:rsidRDefault="00187BCD" w:rsidP="00187BCD">
      <w:pPr>
        <w:shd w:val="clear" w:color="auto" w:fill="FFFFFF"/>
        <w:spacing w:after="0" w:line="540" w:lineRule="atLeast"/>
        <w:rPr>
          <w:rFonts w:ascii="Arial" w:eastAsia="Times New Roman" w:hAnsi="Arial" w:cs="Arial"/>
          <w:color w:val="000000"/>
          <w:sz w:val="28"/>
          <w:szCs w:val="28"/>
          <w:lang w:eastAsia="ru-RU"/>
        </w:rPr>
      </w:pPr>
      <w:r w:rsidRPr="00187BCD">
        <w:rPr>
          <w:rFonts w:ascii="Arial" w:eastAsia="Times New Roman" w:hAnsi="Arial" w:cs="Arial"/>
          <w:b/>
          <w:bCs/>
          <w:color w:val="000000"/>
          <w:sz w:val="28"/>
          <w:szCs w:val="28"/>
          <w:lang w:eastAsia="ru-RU"/>
        </w:rPr>
        <w:t>Пример вопросов к программе обучения применения СИЗ</w:t>
      </w:r>
    </w:p>
    <w:p w:rsidR="00187BCD" w:rsidRPr="00187BCD" w:rsidRDefault="00187BCD" w:rsidP="00187BCD">
      <w:pPr>
        <w:numPr>
          <w:ilvl w:val="0"/>
          <w:numId w:val="8"/>
        </w:numPr>
        <w:shd w:val="clear" w:color="auto" w:fill="FFFFFF"/>
        <w:spacing w:after="0" w:line="540" w:lineRule="atLeast"/>
        <w:ind w:left="0"/>
        <w:rPr>
          <w:rFonts w:ascii="Arial" w:eastAsia="Times New Roman" w:hAnsi="Arial" w:cs="Arial"/>
          <w:color w:val="000000"/>
          <w:sz w:val="28"/>
          <w:szCs w:val="28"/>
          <w:lang w:eastAsia="ru-RU"/>
        </w:rPr>
      </w:pPr>
      <w:r w:rsidRPr="00187BCD">
        <w:rPr>
          <w:rFonts w:ascii="Arial" w:eastAsia="Times New Roman" w:hAnsi="Arial" w:cs="Arial"/>
          <w:color w:val="000000"/>
          <w:sz w:val="28"/>
          <w:szCs w:val="28"/>
          <w:lang w:eastAsia="ru-RU"/>
        </w:rPr>
        <w:t>За чей счет в компании приобретают, хранят и утилизируют СИЗ?</w:t>
      </w:r>
    </w:p>
    <w:p w:rsidR="00187BCD" w:rsidRPr="00187BCD" w:rsidRDefault="00187BCD" w:rsidP="00187BCD">
      <w:pPr>
        <w:numPr>
          <w:ilvl w:val="0"/>
          <w:numId w:val="8"/>
        </w:numPr>
        <w:shd w:val="clear" w:color="auto" w:fill="FFFFFF"/>
        <w:spacing w:after="0" w:line="540" w:lineRule="atLeast"/>
        <w:ind w:left="0"/>
        <w:rPr>
          <w:rFonts w:ascii="Arial" w:eastAsia="Times New Roman" w:hAnsi="Arial" w:cs="Arial"/>
          <w:color w:val="000000"/>
          <w:sz w:val="28"/>
          <w:szCs w:val="28"/>
          <w:lang w:eastAsia="ru-RU"/>
        </w:rPr>
      </w:pPr>
      <w:r w:rsidRPr="00187BCD">
        <w:rPr>
          <w:rFonts w:ascii="Arial" w:eastAsia="Times New Roman" w:hAnsi="Arial" w:cs="Arial"/>
          <w:color w:val="000000"/>
          <w:sz w:val="28"/>
          <w:szCs w:val="28"/>
          <w:lang w:eastAsia="ru-RU"/>
        </w:rPr>
        <w:t>Может ли работник по окончании рабочего дня выносить СИЗ за пределы территории работодателя или территории выполнения работ?</w:t>
      </w:r>
    </w:p>
    <w:p w:rsidR="00187BCD" w:rsidRPr="00187BCD" w:rsidRDefault="00187BCD" w:rsidP="00187BCD">
      <w:pPr>
        <w:numPr>
          <w:ilvl w:val="0"/>
          <w:numId w:val="8"/>
        </w:numPr>
        <w:shd w:val="clear" w:color="auto" w:fill="FFFFFF"/>
        <w:spacing w:after="0" w:line="540" w:lineRule="atLeast"/>
        <w:ind w:left="0"/>
        <w:rPr>
          <w:rFonts w:ascii="Arial" w:eastAsia="Times New Roman" w:hAnsi="Arial" w:cs="Arial"/>
          <w:color w:val="000000"/>
          <w:sz w:val="28"/>
          <w:szCs w:val="28"/>
          <w:lang w:eastAsia="ru-RU"/>
        </w:rPr>
      </w:pPr>
      <w:r w:rsidRPr="00187BCD">
        <w:rPr>
          <w:rFonts w:ascii="Arial" w:eastAsia="Times New Roman" w:hAnsi="Arial" w:cs="Arial"/>
          <w:color w:val="000000"/>
          <w:sz w:val="28"/>
          <w:szCs w:val="28"/>
          <w:lang w:eastAsia="ru-RU"/>
        </w:rPr>
        <w:t>Какие СИЗ называются «дежурными»?</w:t>
      </w:r>
    </w:p>
    <w:p w:rsidR="00187BCD" w:rsidRPr="00187BCD" w:rsidRDefault="00187BCD" w:rsidP="00187BCD">
      <w:pPr>
        <w:numPr>
          <w:ilvl w:val="0"/>
          <w:numId w:val="8"/>
        </w:numPr>
        <w:shd w:val="clear" w:color="auto" w:fill="FFFFFF"/>
        <w:spacing w:after="0" w:line="540" w:lineRule="atLeast"/>
        <w:ind w:left="0"/>
        <w:rPr>
          <w:rFonts w:ascii="Arial" w:eastAsia="Times New Roman" w:hAnsi="Arial" w:cs="Arial"/>
          <w:color w:val="000000"/>
          <w:sz w:val="28"/>
          <w:szCs w:val="28"/>
          <w:lang w:eastAsia="ru-RU"/>
        </w:rPr>
      </w:pPr>
      <w:r w:rsidRPr="00187BCD">
        <w:rPr>
          <w:rFonts w:ascii="Arial" w:eastAsia="Times New Roman" w:hAnsi="Arial" w:cs="Arial"/>
          <w:color w:val="000000"/>
          <w:sz w:val="28"/>
          <w:szCs w:val="28"/>
          <w:lang w:eastAsia="ru-RU"/>
        </w:rPr>
        <w:t>Можно ли применять средства индивидуальной защиты, не имеющие документа о подтверждении соответствия?</w:t>
      </w:r>
    </w:p>
    <w:p w:rsidR="00187BCD" w:rsidRPr="00187BCD" w:rsidRDefault="00187BCD" w:rsidP="00187BCD">
      <w:pPr>
        <w:numPr>
          <w:ilvl w:val="0"/>
          <w:numId w:val="8"/>
        </w:numPr>
        <w:shd w:val="clear" w:color="auto" w:fill="FFFFFF"/>
        <w:spacing w:line="540" w:lineRule="atLeast"/>
        <w:ind w:left="0"/>
        <w:rPr>
          <w:rFonts w:ascii="Arial" w:eastAsia="Times New Roman" w:hAnsi="Arial" w:cs="Arial"/>
          <w:color w:val="000000"/>
          <w:sz w:val="28"/>
          <w:szCs w:val="28"/>
          <w:lang w:eastAsia="ru-RU"/>
        </w:rPr>
      </w:pPr>
      <w:r w:rsidRPr="00187BCD">
        <w:rPr>
          <w:rFonts w:ascii="Arial" w:eastAsia="Times New Roman" w:hAnsi="Arial" w:cs="Arial"/>
          <w:color w:val="000000"/>
          <w:sz w:val="28"/>
          <w:szCs w:val="28"/>
          <w:lang w:eastAsia="ru-RU"/>
        </w:rPr>
        <w:t>В каком документе компании фиксируют выдачу работникам и возврат ими СИЗ?</w:t>
      </w:r>
    </w:p>
    <w:p w:rsidR="00187BCD" w:rsidRPr="00187BCD" w:rsidRDefault="00187BCD" w:rsidP="00187BCD">
      <w:pPr>
        <w:shd w:val="clear" w:color="auto" w:fill="FFFFFF"/>
        <w:spacing w:after="36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Для того, чтобы проводить практическую отработку навыков, прописанных в программе, применяйте технические средства обучения и наглядные пособия. Проводить практические занятия вы можете на рабочих местах, а также в специально оборудованных классах или учебных полигонах.</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Arial" w:eastAsia="Times New Roman" w:hAnsi="Arial" w:cs="Arial"/>
          <w:b/>
          <w:bCs/>
          <w:color w:val="000000"/>
          <w:sz w:val="24"/>
          <w:szCs w:val="24"/>
          <w:lang w:eastAsia="ru-RU"/>
        </w:rPr>
        <w:lastRenderedPageBreak/>
        <w:t xml:space="preserve">Марина </w:t>
      </w:r>
      <w:proofErr w:type="spellStart"/>
      <w:r w:rsidRPr="00187BCD">
        <w:rPr>
          <w:rFonts w:ascii="Arial" w:eastAsia="Times New Roman" w:hAnsi="Arial" w:cs="Arial"/>
          <w:b/>
          <w:bCs/>
          <w:color w:val="000000"/>
          <w:sz w:val="24"/>
          <w:szCs w:val="24"/>
          <w:lang w:eastAsia="ru-RU"/>
        </w:rPr>
        <w:t>Шобохонова</w:t>
      </w:r>
      <w:proofErr w:type="spellEnd"/>
      <w:r w:rsidRPr="00187BCD">
        <w:rPr>
          <w:rFonts w:ascii="Arial" w:eastAsia="Times New Roman" w:hAnsi="Arial" w:cs="Arial"/>
          <w:b/>
          <w:bCs/>
          <w:color w:val="000000"/>
          <w:sz w:val="24"/>
          <w:szCs w:val="24"/>
          <w:lang w:eastAsia="ru-RU"/>
        </w:rPr>
        <w:t xml:space="preserve">, специалист по </w:t>
      </w:r>
      <w:proofErr w:type="spellStart"/>
      <w:r w:rsidRPr="00187BCD">
        <w:rPr>
          <w:rFonts w:ascii="Arial" w:eastAsia="Times New Roman" w:hAnsi="Arial" w:cs="Arial"/>
          <w:b/>
          <w:bCs/>
          <w:color w:val="000000"/>
          <w:sz w:val="24"/>
          <w:szCs w:val="24"/>
          <w:lang w:eastAsia="ru-RU"/>
        </w:rPr>
        <w:t>техносферной</w:t>
      </w:r>
      <w:proofErr w:type="spellEnd"/>
      <w:r w:rsidRPr="00187BCD">
        <w:rPr>
          <w:rFonts w:ascii="Arial" w:eastAsia="Times New Roman" w:hAnsi="Arial" w:cs="Arial"/>
          <w:b/>
          <w:bCs/>
          <w:color w:val="000000"/>
          <w:sz w:val="24"/>
          <w:szCs w:val="24"/>
          <w:lang w:eastAsia="ru-RU"/>
        </w:rPr>
        <w:t xml:space="preserve"> безопасности, </w:t>
      </w:r>
      <w:proofErr w:type="gramStart"/>
      <w:r w:rsidRPr="00187BCD">
        <w:rPr>
          <w:rFonts w:ascii="Arial" w:eastAsia="Times New Roman" w:hAnsi="Arial" w:cs="Arial"/>
          <w:b/>
          <w:bCs/>
          <w:color w:val="000000"/>
          <w:sz w:val="24"/>
          <w:szCs w:val="24"/>
          <w:lang w:eastAsia="ru-RU"/>
        </w:rPr>
        <w:t>эксперт по независимой оценке</w:t>
      </w:r>
      <w:proofErr w:type="gramEnd"/>
      <w:r w:rsidRPr="00187BCD">
        <w:rPr>
          <w:rFonts w:ascii="Arial" w:eastAsia="Times New Roman" w:hAnsi="Arial" w:cs="Arial"/>
          <w:b/>
          <w:bCs/>
          <w:color w:val="000000"/>
          <w:sz w:val="24"/>
          <w:szCs w:val="24"/>
          <w:lang w:eastAsia="ru-RU"/>
        </w:rPr>
        <w:t xml:space="preserve"> квалификаций в области охраны труда, объяснила, </w:t>
      </w:r>
      <w:r w:rsidRPr="00187BCD">
        <w:rPr>
          <w:rFonts w:ascii="Arial" w:eastAsia="Times New Roman" w:hAnsi="Arial" w:cs="Arial"/>
          <w:b/>
          <w:bCs/>
          <w:color w:val="FF0000"/>
          <w:sz w:val="24"/>
          <w:szCs w:val="24"/>
          <w:lang w:eastAsia="ru-RU"/>
        </w:rPr>
        <w:t>нужно ли оборудовать отдельное помещение для обучения применению СИЗ</w:t>
      </w:r>
      <w:r w:rsidRPr="00187BCD">
        <w:rPr>
          <w:rFonts w:ascii="Arial" w:eastAsia="Times New Roman" w:hAnsi="Arial" w:cs="Arial"/>
          <w:b/>
          <w:bCs/>
          <w:color w:val="000000"/>
          <w:sz w:val="24"/>
          <w:szCs w:val="24"/>
          <w:lang w:eastAsia="ru-RU"/>
        </w:rPr>
        <w:t>.</w:t>
      </w:r>
    </w:p>
    <w:p w:rsidR="00187BCD" w:rsidRPr="00187BCD" w:rsidRDefault="00187BCD" w:rsidP="00187BCD">
      <w:pPr>
        <w:shd w:val="clear" w:color="auto" w:fill="FFFFFF"/>
        <w:spacing w:after="0" w:line="495" w:lineRule="atLeast"/>
        <w:outlineLvl w:val="1"/>
        <w:rPr>
          <w:rFonts w:ascii="Arial" w:eastAsia="Times New Roman" w:hAnsi="Arial" w:cs="Arial"/>
          <w:b/>
          <w:bCs/>
          <w:color w:val="000000"/>
          <w:sz w:val="44"/>
          <w:szCs w:val="44"/>
          <w:lang w:eastAsia="ru-RU"/>
        </w:rPr>
      </w:pPr>
      <w:r w:rsidRPr="00187BCD">
        <w:rPr>
          <w:rFonts w:ascii="Arial" w:eastAsia="Times New Roman" w:hAnsi="Arial" w:cs="Arial"/>
          <w:b/>
          <w:bCs/>
          <w:color w:val="000000"/>
          <w:sz w:val="44"/>
          <w:szCs w:val="44"/>
          <w:lang w:eastAsia="ru-RU"/>
        </w:rPr>
        <w:t>Ответственный за обучение по использованию и применению СИЗ</w:t>
      </w:r>
    </w:p>
    <w:p w:rsidR="00187BCD" w:rsidRPr="00187BCD" w:rsidRDefault="00187BCD" w:rsidP="00187BCD">
      <w:pPr>
        <w:shd w:val="clear" w:color="auto" w:fill="FFFFFF"/>
        <w:spacing w:after="36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 xml:space="preserve">В организации должно быть не менее двух лиц, </w:t>
      </w:r>
      <w:proofErr w:type="gramStart"/>
      <w:r w:rsidRPr="00187BCD">
        <w:rPr>
          <w:rFonts w:ascii="Arial" w:eastAsia="Times New Roman" w:hAnsi="Arial" w:cs="Arial"/>
          <w:color w:val="000000"/>
          <w:sz w:val="24"/>
          <w:szCs w:val="24"/>
          <w:lang w:eastAsia="ru-RU"/>
        </w:rPr>
        <w:t>назначенных  ответственными</w:t>
      </w:r>
      <w:proofErr w:type="gramEnd"/>
      <w:r w:rsidRPr="00187BCD">
        <w:rPr>
          <w:rFonts w:ascii="Arial" w:eastAsia="Times New Roman" w:hAnsi="Arial" w:cs="Arial"/>
          <w:color w:val="000000"/>
          <w:sz w:val="24"/>
          <w:szCs w:val="24"/>
          <w:lang w:eastAsia="ru-RU"/>
        </w:rPr>
        <w:t xml:space="preserve"> за обучение по правильному использованию спецодежды и </w:t>
      </w:r>
      <w:proofErr w:type="spellStart"/>
      <w:r w:rsidRPr="00187BCD">
        <w:rPr>
          <w:rFonts w:ascii="Arial" w:eastAsia="Times New Roman" w:hAnsi="Arial" w:cs="Arial"/>
          <w:color w:val="000000"/>
          <w:sz w:val="24"/>
          <w:szCs w:val="24"/>
          <w:lang w:eastAsia="ru-RU"/>
        </w:rPr>
        <w:t>спецобуви</w:t>
      </w:r>
      <w:proofErr w:type="spellEnd"/>
      <w:r w:rsidRPr="00187BCD">
        <w:rPr>
          <w:rFonts w:ascii="Arial" w:eastAsia="Times New Roman" w:hAnsi="Arial" w:cs="Arial"/>
          <w:color w:val="000000"/>
          <w:sz w:val="24"/>
          <w:szCs w:val="24"/>
          <w:lang w:eastAsia="ru-RU"/>
        </w:rPr>
        <w:t xml:space="preserve"> и применению других СИЗ. Это могут быть штатные сотрудники, а также привлеченные по гражданско-правовым договорам (п. 96 Правил обучения № 2464).</w:t>
      </w:r>
    </w:p>
    <w:p w:rsidR="00187BCD" w:rsidRPr="00187BCD" w:rsidRDefault="00187BCD" w:rsidP="00187BCD">
      <w:pPr>
        <w:shd w:val="clear" w:color="auto" w:fill="FFFFFF"/>
        <w:spacing w:after="360" w:line="405" w:lineRule="atLeast"/>
        <w:rPr>
          <w:rFonts w:ascii="Arial" w:eastAsia="Times New Roman" w:hAnsi="Arial" w:cs="Arial"/>
          <w:color w:val="000000"/>
          <w:sz w:val="24"/>
          <w:szCs w:val="24"/>
          <w:lang w:eastAsia="ru-RU"/>
        </w:rPr>
      </w:pPr>
      <w:r w:rsidRPr="00187BCD">
        <w:rPr>
          <w:rFonts w:ascii="Arial" w:eastAsia="Times New Roman" w:hAnsi="Arial" w:cs="Arial"/>
          <w:noProof/>
          <w:color w:val="000000"/>
          <w:sz w:val="24"/>
          <w:szCs w:val="24"/>
          <w:lang w:eastAsia="ru-RU"/>
        </w:rPr>
        <w:drawing>
          <wp:inline distT="0" distB="0" distL="0" distR="0" wp14:anchorId="4AD1F67C" wp14:editId="306F816F">
            <wp:extent cx="6443137" cy="4210050"/>
            <wp:effectExtent l="0" t="0" r="0" b="0"/>
            <wp:docPr id="5" name="Рисунок 5" descr="https://coko1.ru/wp-content/uploads/2024/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ko1.ru/wp-content/uploads/2024/03/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52330" cy="4216057"/>
                    </a:xfrm>
                    <a:prstGeom prst="rect">
                      <a:avLst/>
                    </a:prstGeom>
                    <a:noFill/>
                    <a:ln>
                      <a:noFill/>
                    </a:ln>
                  </pic:spPr>
                </pic:pic>
              </a:graphicData>
            </a:graphic>
          </wp:inline>
        </w:drawing>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Назначьте их его из числа руководящих сотрудников, имеющий опыт непосредственного производства работ, в том числе повышенной опасности, при которой СИЗ являются защитой от производственного травматизма. Не забудьте, что такие лица нужно обучать в УЦ, не реже 1 раза в 3 года. </w:t>
      </w:r>
      <w:r w:rsidRPr="00187BCD">
        <w:rPr>
          <w:rFonts w:ascii="Arial" w:eastAsia="Times New Roman" w:hAnsi="Arial" w:cs="Arial"/>
          <w:b/>
          <w:bCs/>
          <w:color w:val="000000"/>
          <w:sz w:val="24"/>
          <w:szCs w:val="24"/>
          <w:lang w:eastAsia="ru-RU"/>
        </w:rPr>
        <w:t>Сделать вы это можете на базе учебного центра ЦОКО№1. </w:t>
      </w:r>
      <w:hyperlink r:id="rId20" w:history="1">
        <w:r w:rsidRPr="00187BCD">
          <w:rPr>
            <w:rFonts w:ascii="Arial" w:eastAsia="Times New Roman" w:hAnsi="Arial" w:cs="Arial"/>
            <w:b/>
            <w:bCs/>
            <w:color w:val="1990FE"/>
            <w:sz w:val="24"/>
            <w:szCs w:val="24"/>
            <w:u w:val="single"/>
            <w:lang w:eastAsia="ru-RU"/>
          </w:rPr>
          <w:t xml:space="preserve">Узнать сроки и стоимость </w:t>
        </w:r>
        <w:proofErr w:type="gramStart"/>
        <w:r w:rsidRPr="00187BCD">
          <w:rPr>
            <w:rFonts w:ascii="Arial" w:eastAsia="Times New Roman" w:hAnsi="Arial" w:cs="Arial"/>
            <w:b/>
            <w:bCs/>
            <w:color w:val="1990FE"/>
            <w:sz w:val="24"/>
            <w:szCs w:val="24"/>
            <w:u w:val="single"/>
            <w:lang w:eastAsia="ru-RU"/>
          </w:rPr>
          <w:t>обучения &gt;</w:t>
        </w:r>
        <w:proofErr w:type="gramEnd"/>
        <w:r w:rsidRPr="00187BCD">
          <w:rPr>
            <w:rFonts w:ascii="Arial" w:eastAsia="Times New Roman" w:hAnsi="Arial" w:cs="Arial"/>
            <w:b/>
            <w:bCs/>
            <w:color w:val="1990FE"/>
            <w:sz w:val="24"/>
            <w:szCs w:val="24"/>
            <w:u w:val="single"/>
            <w:lang w:eastAsia="ru-RU"/>
          </w:rPr>
          <w:t>&gt;&gt;</w:t>
        </w:r>
      </w:hyperlink>
    </w:p>
    <w:p w:rsidR="00187BCD" w:rsidRPr="00187BCD" w:rsidRDefault="00187BCD" w:rsidP="00187BCD">
      <w:pPr>
        <w:shd w:val="clear" w:color="auto" w:fill="FFFFFF"/>
        <w:spacing w:after="36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t xml:space="preserve">При проведении обучения по правильному ношению СИЗ, ответственное лицо демонстрирует, как правильно носить спецодежду и </w:t>
      </w:r>
      <w:proofErr w:type="spellStart"/>
      <w:r w:rsidRPr="00187BCD">
        <w:rPr>
          <w:rFonts w:ascii="Arial" w:eastAsia="Times New Roman" w:hAnsi="Arial" w:cs="Arial"/>
          <w:color w:val="000000"/>
          <w:sz w:val="24"/>
          <w:szCs w:val="24"/>
          <w:lang w:eastAsia="ru-RU"/>
        </w:rPr>
        <w:t>спецобувь</w:t>
      </w:r>
      <w:proofErr w:type="spellEnd"/>
      <w:r w:rsidRPr="00187BCD">
        <w:rPr>
          <w:rFonts w:ascii="Arial" w:eastAsia="Times New Roman" w:hAnsi="Arial" w:cs="Arial"/>
          <w:color w:val="000000"/>
          <w:sz w:val="24"/>
          <w:szCs w:val="24"/>
          <w:lang w:eastAsia="ru-RU"/>
        </w:rPr>
        <w:t>, и путем осмотра определяет правильность ношения СИЗ во время практической части обучения.</w:t>
      </w:r>
    </w:p>
    <w:p w:rsidR="00187BCD" w:rsidRPr="00187BCD" w:rsidRDefault="00187BCD" w:rsidP="00187BCD">
      <w:pPr>
        <w:shd w:val="clear" w:color="auto" w:fill="FFFFFF"/>
        <w:spacing w:after="360" w:line="405" w:lineRule="atLeast"/>
        <w:rPr>
          <w:rFonts w:ascii="Arial" w:eastAsia="Times New Roman" w:hAnsi="Arial" w:cs="Arial"/>
          <w:color w:val="000000"/>
          <w:sz w:val="24"/>
          <w:szCs w:val="24"/>
          <w:lang w:eastAsia="ru-RU"/>
        </w:rPr>
      </w:pPr>
      <w:r w:rsidRPr="00187BCD">
        <w:rPr>
          <w:rFonts w:ascii="Arial" w:eastAsia="Times New Roman" w:hAnsi="Arial" w:cs="Arial"/>
          <w:color w:val="000000"/>
          <w:sz w:val="24"/>
          <w:szCs w:val="24"/>
          <w:lang w:eastAsia="ru-RU"/>
        </w:rPr>
        <w:lastRenderedPageBreak/>
        <w:t>При проведении обучения по правильному применению средств индивидуальной защиты ответственное лицо демонстрирует, как правильно применять СИЗ, и проводит тренировку работников по применению СИЗ в условиях полигона.</w:t>
      </w:r>
    </w:p>
    <w:p w:rsidR="00187BCD" w:rsidRPr="00187BCD" w:rsidRDefault="00187BCD" w:rsidP="00187BCD">
      <w:pPr>
        <w:shd w:val="clear" w:color="auto" w:fill="FFFFFF"/>
        <w:spacing w:after="0" w:line="495" w:lineRule="atLeast"/>
        <w:outlineLvl w:val="1"/>
        <w:rPr>
          <w:rFonts w:ascii="Arial" w:eastAsia="Times New Roman" w:hAnsi="Arial" w:cs="Arial"/>
          <w:b/>
          <w:bCs/>
          <w:color w:val="000000"/>
          <w:sz w:val="44"/>
          <w:szCs w:val="44"/>
          <w:lang w:eastAsia="ru-RU"/>
        </w:rPr>
      </w:pPr>
      <w:r w:rsidRPr="00187BCD">
        <w:rPr>
          <w:rFonts w:ascii="Arial" w:eastAsia="Times New Roman" w:hAnsi="Arial" w:cs="Arial"/>
          <w:b/>
          <w:bCs/>
          <w:color w:val="000000"/>
          <w:sz w:val="44"/>
          <w:szCs w:val="44"/>
          <w:lang w:eastAsia="ru-RU"/>
        </w:rPr>
        <w:t>Краткий алгоритм обучения применению средств защиты внутри организации</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Segoe UI Symbol" w:eastAsia="Times New Roman" w:hAnsi="Segoe UI Symbol" w:cs="Segoe UI Symbol"/>
          <w:b/>
          <w:bCs/>
          <w:color w:val="FF0000"/>
          <w:sz w:val="24"/>
          <w:szCs w:val="24"/>
          <w:lang w:eastAsia="ru-RU"/>
        </w:rPr>
        <w:t>➜</w:t>
      </w:r>
      <w:r w:rsidRPr="00187BCD">
        <w:rPr>
          <w:rFonts w:ascii="Arial" w:eastAsia="Times New Roman" w:hAnsi="Arial" w:cs="Arial"/>
          <w:b/>
          <w:bCs/>
          <w:color w:val="000000"/>
          <w:sz w:val="24"/>
          <w:szCs w:val="24"/>
          <w:lang w:eastAsia="ru-RU"/>
        </w:rPr>
        <w:t> Установите порядок обучения.</w:t>
      </w:r>
      <w:r w:rsidRPr="00187BCD">
        <w:rPr>
          <w:rFonts w:ascii="Arial" w:eastAsia="Times New Roman" w:hAnsi="Arial" w:cs="Arial"/>
          <w:color w:val="000000"/>
          <w:sz w:val="24"/>
          <w:szCs w:val="24"/>
          <w:lang w:eastAsia="ru-RU"/>
        </w:rPr>
        <w:t> Порядок обучения по правильному применению отдельных средств индивидуальной защиты должен быть установлен в порядке обучения по охране труда, который является составным элементом Положения о СУОТ.</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Segoe UI Symbol" w:eastAsia="Times New Roman" w:hAnsi="Segoe UI Symbol" w:cs="Segoe UI Symbol"/>
          <w:b/>
          <w:bCs/>
          <w:color w:val="FF0000"/>
          <w:sz w:val="24"/>
          <w:szCs w:val="24"/>
          <w:lang w:eastAsia="ru-RU"/>
        </w:rPr>
        <w:t>➜</w:t>
      </w:r>
      <w:r w:rsidRPr="00187BCD">
        <w:rPr>
          <w:rFonts w:ascii="Arial" w:eastAsia="Times New Roman" w:hAnsi="Arial" w:cs="Arial"/>
          <w:b/>
          <w:bCs/>
          <w:color w:val="000000"/>
          <w:sz w:val="24"/>
          <w:szCs w:val="24"/>
          <w:lang w:eastAsia="ru-RU"/>
        </w:rPr>
        <w:t> Установите требования к помещению для проведения обучения.</w:t>
      </w:r>
      <w:r w:rsidRPr="00187BCD">
        <w:rPr>
          <w:rFonts w:ascii="Arial" w:eastAsia="Times New Roman" w:hAnsi="Arial" w:cs="Arial"/>
          <w:color w:val="000000"/>
          <w:sz w:val="24"/>
          <w:szCs w:val="24"/>
          <w:lang w:eastAsia="ru-RU"/>
        </w:rPr>
        <w:t> В этом порядке необходимо указать требования к оборудованию помещения, в котором будут проводить обучение по применению СИЗ, а также прописать минимальный комплект для оснащения обучения техническими средствами обучения.</w:t>
      </w:r>
    </w:p>
    <w:p w:rsidR="00187BCD" w:rsidRPr="00187BCD" w:rsidRDefault="00187BCD" w:rsidP="00187BCD">
      <w:pPr>
        <w:shd w:val="clear" w:color="auto" w:fill="FFFFFF"/>
        <w:spacing w:line="405" w:lineRule="atLeast"/>
        <w:rPr>
          <w:rFonts w:ascii="Arial" w:eastAsia="Times New Roman" w:hAnsi="Arial" w:cs="Arial"/>
          <w:color w:val="000000"/>
          <w:sz w:val="24"/>
          <w:szCs w:val="24"/>
          <w:lang w:eastAsia="ru-RU"/>
        </w:rPr>
      </w:pPr>
      <w:r w:rsidRPr="00187BCD">
        <w:rPr>
          <w:rFonts w:ascii="Arial" w:eastAsia="Times New Roman" w:hAnsi="Arial" w:cs="Arial"/>
          <w:b/>
          <w:bCs/>
          <w:color w:val="000000"/>
          <w:sz w:val="24"/>
          <w:szCs w:val="24"/>
          <w:lang w:eastAsia="ru-RU"/>
        </w:rPr>
        <w:t>Важно! </w:t>
      </w:r>
      <w:r w:rsidRPr="00187BCD">
        <w:rPr>
          <w:rFonts w:ascii="Arial" w:eastAsia="Times New Roman" w:hAnsi="Arial" w:cs="Arial"/>
          <w:color w:val="000000"/>
          <w:sz w:val="24"/>
          <w:szCs w:val="24"/>
          <w:lang w:eastAsia="ru-RU"/>
        </w:rPr>
        <w:t xml:space="preserve">Нормативными правовыми актами такой комплект не оговаривается, поэтому придется самим продумать, какие средства необходимы для усвоения практических навыков. Основными документами, кроме правил по охране труда, правил технической эксплуатации, технического регламента ТР ТС 019/2011, являются </w:t>
      </w:r>
      <w:proofErr w:type="spellStart"/>
      <w:r w:rsidRPr="00187BCD">
        <w:rPr>
          <w:rFonts w:ascii="Arial" w:eastAsia="Times New Roman" w:hAnsi="Arial" w:cs="Arial"/>
          <w:color w:val="000000"/>
          <w:sz w:val="24"/>
          <w:szCs w:val="24"/>
          <w:lang w:eastAsia="ru-RU"/>
        </w:rPr>
        <w:t>ГОСты</w:t>
      </w:r>
      <w:proofErr w:type="spellEnd"/>
      <w:r w:rsidRPr="00187BCD">
        <w:rPr>
          <w:rFonts w:ascii="Arial" w:eastAsia="Times New Roman" w:hAnsi="Arial" w:cs="Arial"/>
          <w:color w:val="000000"/>
          <w:sz w:val="24"/>
          <w:szCs w:val="24"/>
          <w:lang w:eastAsia="ru-RU"/>
        </w:rPr>
        <w:t xml:space="preserve">, по которым изготовлены СИЗ, а также руководство по эксплуатации или инструкция завода-изготовителя СИЗ. В этих документах содержатся указания по осмотру СИЗ перед, </w:t>
      </w:r>
      <w:proofErr w:type="gramStart"/>
      <w:r w:rsidRPr="00187BCD">
        <w:rPr>
          <w:rFonts w:ascii="Arial" w:eastAsia="Times New Roman" w:hAnsi="Arial" w:cs="Arial"/>
          <w:color w:val="000000"/>
          <w:sz w:val="24"/>
          <w:szCs w:val="24"/>
          <w:lang w:eastAsia="ru-RU"/>
        </w:rPr>
        <w:t>во время</w:t>
      </w:r>
      <w:proofErr w:type="gramEnd"/>
      <w:r w:rsidRPr="00187BCD">
        <w:rPr>
          <w:rFonts w:ascii="Arial" w:eastAsia="Times New Roman" w:hAnsi="Arial" w:cs="Arial"/>
          <w:color w:val="000000"/>
          <w:sz w:val="24"/>
          <w:szCs w:val="24"/>
          <w:lang w:eastAsia="ru-RU"/>
        </w:rPr>
        <w:t xml:space="preserve"> и после использования.</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Segoe UI Symbol" w:eastAsia="Times New Roman" w:hAnsi="Segoe UI Symbol" w:cs="Segoe UI Symbol"/>
          <w:b/>
          <w:bCs/>
          <w:color w:val="FF0000"/>
          <w:sz w:val="24"/>
          <w:szCs w:val="24"/>
          <w:lang w:eastAsia="ru-RU"/>
        </w:rPr>
        <w:t>➜</w:t>
      </w:r>
      <w:r w:rsidRPr="00187BCD">
        <w:rPr>
          <w:rFonts w:ascii="Arial" w:eastAsia="Times New Roman" w:hAnsi="Arial" w:cs="Arial"/>
          <w:b/>
          <w:bCs/>
          <w:color w:val="000000"/>
          <w:sz w:val="24"/>
          <w:szCs w:val="24"/>
          <w:lang w:eastAsia="ru-RU"/>
        </w:rPr>
        <w:t> Проведите обучение и проверку знаний. </w:t>
      </w:r>
      <w:r w:rsidRPr="00187BCD">
        <w:rPr>
          <w:rFonts w:ascii="Arial" w:eastAsia="Times New Roman" w:hAnsi="Arial" w:cs="Arial"/>
          <w:color w:val="000000"/>
          <w:sz w:val="24"/>
          <w:szCs w:val="24"/>
          <w:lang w:eastAsia="ru-RU"/>
        </w:rPr>
        <w:t>Проверку знаний проводит комиссия, в состав которой должны входить не менее трех человек: председатель, его заместитель и члены комиссии. В комиссии можете включить руководителей и специалистов структурных подразделений, специалиста по охране труда, а также сотрудников, которые преподают обучение приемам оказания первой помощи. Всех членов комиссии необходимо обучить в учебном центре по программе обучения применению и использованию СИЗ (п. 40 Правил обучения № 2464). По окончании обучения и проверки знаний, составьте протокола и передайте сведения в реестр Минтруда.</w:t>
      </w:r>
    </w:p>
    <w:p w:rsidR="00187BCD" w:rsidRPr="00187BCD" w:rsidRDefault="00187BCD" w:rsidP="00187BCD">
      <w:pPr>
        <w:shd w:val="clear" w:color="auto" w:fill="FFFFFF"/>
        <w:spacing w:after="0" w:line="405" w:lineRule="atLeast"/>
        <w:rPr>
          <w:rFonts w:ascii="Arial" w:eastAsia="Times New Roman" w:hAnsi="Arial" w:cs="Arial"/>
          <w:color w:val="000000"/>
          <w:sz w:val="24"/>
          <w:szCs w:val="24"/>
          <w:lang w:eastAsia="ru-RU"/>
        </w:rPr>
      </w:pPr>
      <w:r w:rsidRPr="00187BCD">
        <w:rPr>
          <w:rFonts w:ascii="Arial" w:eastAsia="Times New Roman" w:hAnsi="Arial" w:cs="Arial"/>
          <w:b/>
          <w:bCs/>
          <w:color w:val="000000"/>
          <w:sz w:val="24"/>
          <w:szCs w:val="24"/>
          <w:lang w:eastAsia="ru-RU"/>
        </w:rPr>
        <w:t>Обратите внимание!</w:t>
      </w:r>
      <w:r w:rsidRPr="00187BCD">
        <w:rPr>
          <w:rFonts w:ascii="Arial" w:eastAsia="Times New Roman" w:hAnsi="Arial" w:cs="Arial"/>
          <w:color w:val="000000"/>
          <w:sz w:val="24"/>
          <w:szCs w:val="24"/>
          <w:lang w:eastAsia="ru-RU"/>
        </w:rPr>
        <w:t xml:space="preserve"> Если обучение применению СИЗ вы проводили не отдельно, а в рамках обучения требованиям охраны труда, </w:t>
      </w:r>
      <w:proofErr w:type="gramStart"/>
      <w:r w:rsidRPr="00187BCD">
        <w:rPr>
          <w:rFonts w:ascii="Arial" w:eastAsia="Times New Roman" w:hAnsi="Arial" w:cs="Arial"/>
          <w:color w:val="000000"/>
          <w:sz w:val="24"/>
          <w:szCs w:val="24"/>
          <w:lang w:eastAsia="ru-RU"/>
        </w:rPr>
        <w:t>то  составлять</w:t>
      </w:r>
      <w:proofErr w:type="gramEnd"/>
      <w:r w:rsidRPr="00187BCD">
        <w:rPr>
          <w:rFonts w:ascii="Arial" w:eastAsia="Times New Roman" w:hAnsi="Arial" w:cs="Arial"/>
          <w:color w:val="000000"/>
          <w:sz w:val="24"/>
          <w:szCs w:val="24"/>
          <w:lang w:eastAsia="ru-RU"/>
        </w:rPr>
        <w:t xml:space="preserve"> отдельный протокол и вносить отдельную запись в реестр не нужно. Также, если организация решила проводить обучение применению СИЗ во время инструктажей на рабочем месте, не нужно составлять протокол и вносить данные в реестр Минтруда. Достаточно включить вопросы в программу инструктажа на рабочем месте.</w:t>
      </w:r>
    </w:p>
    <w:p w:rsidR="006A46D8" w:rsidRDefault="006A46D8"/>
    <w:sectPr w:rsidR="006A46D8" w:rsidSect="00187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17E6E"/>
    <w:multiLevelType w:val="multilevel"/>
    <w:tmpl w:val="1D56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E5CED"/>
    <w:multiLevelType w:val="multilevel"/>
    <w:tmpl w:val="69AE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F72EB"/>
    <w:multiLevelType w:val="multilevel"/>
    <w:tmpl w:val="EB88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C521D"/>
    <w:multiLevelType w:val="multilevel"/>
    <w:tmpl w:val="B16AA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494F51"/>
    <w:multiLevelType w:val="multilevel"/>
    <w:tmpl w:val="21FE6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0D4B4D"/>
    <w:multiLevelType w:val="multilevel"/>
    <w:tmpl w:val="FD3E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D11163"/>
    <w:multiLevelType w:val="multilevel"/>
    <w:tmpl w:val="60C8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983CC4"/>
    <w:multiLevelType w:val="multilevel"/>
    <w:tmpl w:val="B5340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6"/>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CD"/>
    <w:rsid w:val="00187BCD"/>
    <w:rsid w:val="006A4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42881-ABDC-4D8C-86E1-7F4A8F06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041244">
      <w:bodyDiv w:val="1"/>
      <w:marLeft w:val="0"/>
      <w:marRight w:val="0"/>
      <w:marTop w:val="0"/>
      <w:marBottom w:val="0"/>
      <w:divBdr>
        <w:top w:val="none" w:sz="0" w:space="0" w:color="auto"/>
        <w:left w:val="none" w:sz="0" w:space="0" w:color="auto"/>
        <w:bottom w:val="none" w:sz="0" w:space="0" w:color="auto"/>
        <w:right w:val="none" w:sz="0" w:space="0" w:color="auto"/>
      </w:divBdr>
      <w:divsChild>
        <w:div w:id="1827043274">
          <w:marLeft w:val="0"/>
          <w:marRight w:val="0"/>
          <w:marTop w:val="0"/>
          <w:marBottom w:val="0"/>
          <w:divBdr>
            <w:top w:val="none" w:sz="0" w:space="0" w:color="auto"/>
            <w:left w:val="none" w:sz="0" w:space="0" w:color="auto"/>
            <w:bottom w:val="none" w:sz="0" w:space="0" w:color="auto"/>
            <w:right w:val="none" w:sz="0" w:space="0" w:color="auto"/>
          </w:divBdr>
          <w:divsChild>
            <w:div w:id="833112229">
              <w:marLeft w:val="0"/>
              <w:marRight w:val="0"/>
              <w:marTop w:val="0"/>
              <w:marBottom w:val="0"/>
              <w:divBdr>
                <w:top w:val="none" w:sz="0" w:space="0" w:color="auto"/>
                <w:left w:val="none" w:sz="0" w:space="0" w:color="auto"/>
                <w:bottom w:val="none" w:sz="0" w:space="0" w:color="auto"/>
                <w:right w:val="none" w:sz="0" w:space="0" w:color="auto"/>
              </w:divBdr>
              <w:divsChild>
                <w:div w:id="1929075808">
                  <w:marLeft w:val="-360"/>
                  <w:marRight w:val="0"/>
                  <w:marTop w:val="150"/>
                  <w:marBottom w:val="360"/>
                  <w:divBdr>
                    <w:top w:val="none" w:sz="0" w:space="0" w:color="auto"/>
                    <w:left w:val="none" w:sz="0" w:space="0" w:color="auto"/>
                    <w:bottom w:val="none" w:sz="0" w:space="0" w:color="auto"/>
                    <w:right w:val="none" w:sz="0" w:space="0" w:color="auto"/>
                  </w:divBdr>
                  <w:divsChild>
                    <w:div w:id="996034917">
                      <w:marLeft w:val="360"/>
                      <w:marRight w:val="0"/>
                      <w:marTop w:val="0"/>
                      <w:marBottom w:val="0"/>
                      <w:divBdr>
                        <w:top w:val="none" w:sz="0" w:space="0" w:color="auto"/>
                        <w:left w:val="none" w:sz="0" w:space="0" w:color="auto"/>
                        <w:bottom w:val="none" w:sz="0" w:space="0" w:color="auto"/>
                        <w:right w:val="none" w:sz="0" w:space="0" w:color="auto"/>
                      </w:divBdr>
                    </w:div>
                    <w:div w:id="1017148914">
                      <w:marLeft w:val="360"/>
                      <w:marRight w:val="0"/>
                      <w:marTop w:val="0"/>
                      <w:marBottom w:val="0"/>
                      <w:divBdr>
                        <w:top w:val="none" w:sz="0" w:space="0" w:color="auto"/>
                        <w:left w:val="none" w:sz="0" w:space="0" w:color="auto"/>
                        <w:bottom w:val="none" w:sz="0" w:space="0" w:color="auto"/>
                        <w:right w:val="none" w:sz="0" w:space="0" w:color="auto"/>
                      </w:divBdr>
                    </w:div>
                    <w:div w:id="1746486242">
                      <w:marLeft w:val="360"/>
                      <w:marRight w:val="0"/>
                      <w:marTop w:val="0"/>
                      <w:marBottom w:val="0"/>
                      <w:divBdr>
                        <w:top w:val="none" w:sz="0" w:space="0" w:color="auto"/>
                        <w:left w:val="none" w:sz="0" w:space="0" w:color="auto"/>
                        <w:bottom w:val="none" w:sz="0" w:space="0" w:color="auto"/>
                        <w:right w:val="none" w:sz="0" w:space="0" w:color="auto"/>
                      </w:divBdr>
                    </w:div>
                    <w:div w:id="1310675933">
                      <w:marLeft w:val="360"/>
                      <w:marRight w:val="0"/>
                      <w:marTop w:val="0"/>
                      <w:marBottom w:val="0"/>
                      <w:divBdr>
                        <w:top w:val="none" w:sz="0" w:space="0" w:color="auto"/>
                        <w:left w:val="none" w:sz="0" w:space="0" w:color="auto"/>
                        <w:bottom w:val="none" w:sz="0" w:space="0" w:color="auto"/>
                        <w:right w:val="none" w:sz="0" w:space="0" w:color="auto"/>
                      </w:divBdr>
                    </w:div>
                  </w:divsChild>
                </w:div>
                <w:div w:id="7779712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 w:id="1626619208">
          <w:marLeft w:val="0"/>
          <w:marRight w:val="0"/>
          <w:marTop w:val="0"/>
          <w:marBottom w:val="0"/>
          <w:divBdr>
            <w:top w:val="none" w:sz="0" w:space="0" w:color="auto"/>
            <w:left w:val="none" w:sz="0" w:space="0" w:color="auto"/>
            <w:bottom w:val="none" w:sz="0" w:space="0" w:color="auto"/>
            <w:right w:val="none" w:sz="0" w:space="0" w:color="auto"/>
          </w:divBdr>
          <w:divsChild>
            <w:div w:id="1076052327">
              <w:marLeft w:val="0"/>
              <w:marRight w:val="0"/>
              <w:marTop w:val="480"/>
              <w:marBottom w:val="480"/>
              <w:divBdr>
                <w:top w:val="none" w:sz="0" w:space="0" w:color="auto"/>
                <w:left w:val="none" w:sz="0" w:space="0" w:color="auto"/>
                <w:bottom w:val="none" w:sz="0" w:space="0" w:color="auto"/>
                <w:right w:val="none" w:sz="0" w:space="0" w:color="auto"/>
              </w:divBdr>
              <w:divsChild>
                <w:div w:id="1014108900">
                  <w:marLeft w:val="0"/>
                  <w:marRight w:val="0"/>
                  <w:marTop w:val="0"/>
                  <w:marBottom w:val="375"/>
                  <w:divBdr>
                    <w:top w:val="none" w:sz="0" w:space="0" w:color="auto"/>
                    <w:left w:val="none" w:sz="0" w:space="0" w:color="auto"/>
                    <w:bottom w:val="none" w:sz="0" w:space="0" w:color="auto"/>
                    <w:right w:val="none" w:sz="0" w:space="0" w:color="auto"/>
                  </w:divBdr>
                </w:div>
                <w:div w:id="181866011">
                  <w:marLeft w:val="0"/>
                  <w:marRight w:val="0"/>
                  <w:marTop w:val="0"/>
                  <w:marBottom w:val="0"/>
                  <w:divBdr>
                    <w:top w:val="none" w:sz="0" w:space="0" w:color="auto"/>
                    <w:left w:val="none" w:sz="0" w:space="0" w:color="auto"/>
                    <w:bottom w:val="none" w:sz="0" w:space="0" w:color="auto"/>
                    <w:right w:val="none" w:sz="0" w:space="0" w:color="auto"/>
                  </w:divBdr>
                </w:div>
              </w:divsChild>
            </w:div>
            <w:div w:id="1672441805">
              <w:blockQuote w:val="1"/>
              <w:marLeft w:val="0"/>
              <w:marRight w:val="0"/>
              <w:marTop w:val="525"/>
              <w:marBottom w:val="525"/>
              <w:divBdr>
                <w:top w:val="single" w:sz="6" w:space="15" w:color="7F7F7F"/>
                <w:left w:val="none" w:sz="0" w:space="0" w:color="auto"/>
                <w:bottom w:val="single" w:sz="6" w:space="15" w:color="7F7F7F"/>
                <w:right w:val="none" w:sz="0" w:space="0" w:color="auto"/>
              </w:divBdr>
            </w:div>
            <w:div w:id="854804166">
              <w:marLeft w:val="0"/>
              <w:marRight w:val="0"/>
              <w:marTop w:val="0"/>
              <w:marBottom w:val="720"/>
              <w:divBdr>
                <w:top w:val="single" w:sz="12" w:space="24" w:color="FADF73"/>
                <w:left w:val="none" w:sz="0" w:space="0" w:color="auto"/>
                <w:bottom w:val="single" w:sz="12" w:space="24" w:color="FADF73"/>
                <w:right w:val="none" w:sz="0" w:space="0" w:color="auto"/>
              </w:divBdr>
            </w:div>
            <w:div w:id="1669403997">
              <w:marLeft w:val="0"/>
              <w:marRight w:val="0"/>
              <w:marTop w:val="450"/>
              <w:marBottom w:val="450"/>
              <w:divBdr>
                <w:top w:val="none" w:sz="0" w:space="0" w:color="auto"/>
                <w:left w:val="none" w:sz="0" w:space="0" w:color="auto"/>
                <w:bottom w:val="none" w:sz="0" w:space="0" w:color="auto"/>
                <w:right w:val="none" w:sz="0" w:space="0" w:color="auto"/>
              </w:divBdr>
            </w:div>
            <w:div w:id="310865555">
              <w:marLeft w:val="0"/>
              <w:marRight w:val="0"/>
              <w:marTop w:val="450"/>
              <w:marBottom w:val="450"/>
              <w:divBdr>
                <w:top w:val="none" w:sz="0" w:space="0" w:color="auto"/>
                <w:left w:val="none" w:sz="0" w:space="0" w:color="auto"/>
                <w:bottom w:val="none" w:sz="0" w:space="0" w:color="auto"/>
                <w:right w:val="none" w:sz="0" w:space="0" w:color="auto"/>
              </w:divBdr>
            </w:div>
            <w:div w:id="458961458">
              <w:marLeft w:val="0"/>
              <w:marRight w:val="0"/>
              <w:marTop w:val="0"/>
              <w:marBottom w:val="0"/>
              <w:divBdr>
                <w:top w:val="none" w:sz="0" w:space="0" w:color="auto"/>
                <w:left w:val="none" w:sz="0" w:space="0" w:color="auto"/>
                <w:bottom w:val="none" w:sz="0" w:space="0" w:color="auto"/>
                <w:right w:val="none" w:sz="0" w:space="0" w:color="auto"/>
              </w:divBdr>
              <w:divsChild>
                <w:div w:id="2123843506">
                  <w:marLeft w:val="0"/>
                  <w:marRight w:val="0"/>
                  <w:marTop w:val="0"/>
                  <w:marBottom w:val="720"/>
                  <w:divBdr>
                    <w:top w:val="single" w:sz="12" w:space="24" w:color="FADF73"/>
                    <w:left w:val="none" w:sz="0" w:space="0" w:color="auto"/>
                    <w:bottom w:val="single" w:sz="12" w:space="24" w:color="FADF73"/>
                    <w:right w:val="none" w:sz="0" w:space="0" w:color="auto"/>
                  </w:divBdr>
                </w:div>
              </w:divsChild>
            </w:div>
            <w:div w:id="1435321256">
              <w:blockQuote w:val="1"/>
              <w:marLeft w:val="0"/>
              <w:marRight w:val="0"/>
              <w:marTop w:val="525"/>
              <w:marBottom w:val="525"/>
              <w:divBdr>
                <w:top w:val="single" w:sz="6" w:space="15" w:color="7F7F7F"/>
                <w:left w:val="none" w:sz="0" w:space="0" w:color="auto"/>
                <w:bottom w:val="single" w:sz="6" w:space="15" w:color="7F7F7F"/>
                <w:right w:val="none" w:sz="0" w:space="0" w:color="auto"/>
              </w:divBdr>
              <w:divsChild>
                <w:div w:id="22366859">
                  <w:marLeft w:val="0"/>
                  <w:marRight w:val="0"/>
                  <w:marTop w:val="450"/>
                  <w:marBottom w:val="0"/>
                  <w:divBdr>
                    <w:top w:val="none" w:sz="0" w:space="0" w:color="auto"/>
                    <w:left w:val="none" w:sz="0" w:space="0" w:color="auto"/>
                    <w:bottom w:val="none" w:sz="0" w:space="0" w:color="auto"/>
                    <w:right w:val="none" w:sz="0" w:space="0" w:color="auto"/>
                  </w:divBdr>
                </w:div>
              </w:divsChild>
            </w:div>
            <w:div w:id="463960774">
              <w:blockQuote w:val="1"/>
              <w:marLeft w:val="0"/>
              <w:marRight w:val="0"/>
              <w:marTop w:val="525"/>
              <w:marBottom w:val="525"/>
              <w:divBdr>
                <w:top w:val="single" w:sz="6" w:space="15" w:color="7F7F7F"/>
                <w:left w:val="none" w:sz="0" w:space="0" w:color="auto"/>
                <w:bottom w:val="single" w:sz="6" w:space="15" w:color="7F7F7F"/>
                <w:right w:val="none" w:sz="0" w:space="0" w:color="auto"/>
              </w:divBdr>
            </w:div>
            <w:div w:id="955990909">
              <w:blockQuote w:val="1"/>
              <w:marLeft w:val="0"/>
              <w:marRight w:val="0"/>
              <w:marTop w:val="525"/>
              <w:marBottom w:val="525"/>
              <w:divBdr>
                <w:top w:val="single" w:sz="6" w:space="15" w:color="7F7F7F"/>
                <w:left w:val="none" w:sz="0" w:space="0" w:color="auto"/>
                <w:bottom w:val="single" w:sz="6" w:space="15" w:color="7F7F7F"/>
                <w:right w:val="none" w:sz="0" w:space="0" w:color="auto"/>
              </w:divBdr>
            </w:div>
            <w:div w:id="1721393028">
              <w:marLeft w:val="0"/>
              <w:marRight w:val="0"/>
              <w:marTop w:val="0"/>
              <w:marBottom w:val="720"/>
              <w:divBdr>
                <w:top w:val="single" w:sz="12" w:space="24" w:color="FADF73"/>
                <w:left w:val="none" w:sz="0" w:space="0" w:color="auto"/>
                <w:bottom w:val="single" w:sz="12" w:space="24" w:color="FADF73"/>
                <w:right w:val="none" w:sz="0" w:space="0" w:color="auto"/>
              </w:divBdr>
            </w:div>
            <w:div w:id="1925145716">
              <w:blockQuote w:val="1"/>
              <w:marLeft w:val="0"/>
              <w:marRight w:val="0"/>
              <w:marTop w:val="525"/>
              <w:marBottom w:val="525"/>
              <w:divBdr>
                <w:top w:val="single" w:sz="6" w:space="15" w:color="7F7F7F"/>
                <w:left w:val="none" w:sz="0" w:space="0" w:color="auto"/>
                <w:bottom w:val="single" w:sz="6" w:space="15" w:color="7F7F7F"/>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112290039" TargetMode="External"/><Relationship Id="rId13" Type="http://schemas.openxmlformats.org/officeDocument/2006/relationships/hyperlink" Target="http://publication.pravo.gov.ru/Document/View/0001202112290004"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cntd.ru/document/902320567" TargetMode="External"/><Relationship Id="rId12" Type="http://schemas.openxmlformats.org/officeDocument/2006/relationships/hyperlink" Target="https://coko1.ru/postanovlenie-2464/obuchenie-po-ispolzovaniju-primeneniju-sredstv-individualnoj-zashhity/" TargetMode="External"/><Relationship Id="rId17" Type="http://schemas.openxmlformats.org/officeDocument/2006/relationships/hyperlink" Target="http://publication.pravo.gov.ru/Document/View/0001202112290004" TargetMode="External"/><Relationship Id="rId2" Type="http://schemas.openxmlformats.org/officeDocument/2006/relationships/styles" Target="styles.xml"/><Relationship Id="rId16" Type="http://schemas.openxmlformats.org/officeDocument/2006/relationships/hyperlink" Target="https://coko1.ru/povyshenie-kvalifikacii/osnovnoe/raboty-na-vysote/" TargetMode="External"/><Relationship Id="rId20" Type="http://schemas.openxmlformats.org/officeDocument/2006/relationships/hyperlink" Target="https://coko1.ru/postanovlenie-2464/obuchenie-po-ispolzovaniju-primeneniju-sredstv-individualnoj-zashhity/" TargetMode="External"/><Relationship Id="rId1" Type="http://schemas.openxmlformats.org/officeDocument/2006/relationships/numbering" Target="numbering.xml"/><Relationship Id="rId6" Type="http://schemas.openxmlformats.org/officeDocument/2006/relationships/hyperlink" Target="http://publication.pravo.gov.ru/Document/View/0001202112290039" TargetMode="External"/><Relationship Id="rId11" Type="http://schemas.openxmlformats.org/officeDocument/2006/relationships/image" Target="media/image1.jpeg"/><Relationship Id="rId5" Type="http://schemas.openxmlformats.org/officeDocument/2006/relationships/hyperlink" Target="http://publication.pravo.gov.ru/Document/View/0001202112290004" TargetMode="External"/><Relationship Id="rId15" Type="http://schemas.openxmlformats.org/officeDocument/2006/relationships/hyperlink" Target="http://publication.pravo.gov.ru/Document/View/0001202112290004" TargetMode="External"/><Relationship Id="rId10" Type="http://schemas.openxmlformats.org/officeDocument/2006/relationships/hyperlink" Target="https://docs.cntd.ru/document/902320567"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coko1.ru/upravlenie-riskami/"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3154</Words>
  <Characters>17979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2024-03-19T05:07:00Z</dcterms:created>
  <dcterms:modified xsi:type="dcterms:W3CDTF">2024-03-19T05:10:00Z</dcterms:modified>
</cp:coreProperties>
</file>