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3B4" w:rsidRPr="00E233B4" w:rsidRDefault="00E233B4" w:rsidP="00E233B4">
      <w:pPr>
        <w:shd w:val="clear" w:color="auto" w:fill="FFFFFF"/>
        <w:spacing w:after="0" w:line="495" w:lineRule="atLeast"/>
        <w:outlineLvl w:val="0"/>
        <w:rPr>
          <w:rFonts w:ascii="Times New Roman" w:eastAsia="Times New Roman" w:hAnsi="Times New Roman" w:cs="Times New Roman"/>
          <w:b/>
          <w:bCs/>
          <w:kern w:val="36"/>
          <w:sz w:val="42"/>
          <w:szCs w:val="42"/>
          <w:lang w:eastAsia="ru-RU"/>
        </w:rPr>
      </w:pPr>
      <w:bookmarkStart w:id="0" w:name="_GoBack"/>
      <w:r w:rsidRPr="00E233B4">
        <w:rPr>
          <w:rFonts w:ascii="Times New Roman" w:eastAsia="Times New Roman" w:hAnsi="Times New Roman" w:cs="Times New Roman"/>
          <w:b/>
          <w:bCs/>
          <w:kern w:val="36"/>
          <w:sz w:val="42"/>
          <w:szCs w:val="42"/>
          <w:lang w:eastAsia="ru-RU"/>
        </w:rPr>
        <w:t>Профилактический визит: правила проведения в 2024 году</w:t>
      </w:r>
    </w:p>
    <w:p w:rsidR="00E233B4" w:rsidRPr="00E233B4" w:rsidRDefault="00E233B4" w:rsidP="00E233B4">
      <w:pPr>
        <w:shd w:val="clear" w:color="auto" w:fill="FFFFFF"/>
        <w:spacing w:line="240" w:lineRule="auto"/>
        <w:rPr>
          <w:rFonts w:ascii="Times New Roman" w:eastAsia="Times New Roman" w:hAnsi="Times New Roman" w:cs="Times New Roman"/>
          <w:sz w:val="24"/>
          <w:szCs w:val="24"/>
          <w:lang w:eastAsia="ru-RU"/>
        </w:rPr>
      </w:pPr>
    </w:p>
    <w:bookmarkEnd w:id="0"/>
    <w:p w:rsidR="00E233B4" w:rsidRPr="00E233B4" w:rsidRDefault="00E233B4" w:rsidP="00E233B4">
      <w:pPr>
        <w:shd w:val="clear" w:color="auto" w:fill="FFFFFF"/>
        <w:spacing w:before="100" w:beforeAutospacing="1" w:after="36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 xml:space="preserve">По статистике в 2023 года инспекторы ГИТ провели более 190 тыс. профилактических визитов. По мнению чиновников </w:t>
      </w:r>
      <w:proofErr w:type="spellStart"/>
      <w:r w:rsidRPr="00E233B4">
        <w:rPr>
          <w:rFonts w:ascii="Arial" w:eastAsia="Times New Roman" w:hAnsi="Arial" w:cs="Arial"/>
          <w:color w:val="000000"/>
          <w:sz w:val="24"/>
          <w:szCs w:val="24"/>
          <w:lang w:eastAsia="ru-RU"/>
        </w:rPr>
        <w:t>Роструда</w:t>
      </w:r>
      <w:proofErr w:type="spellEnd"/>
      <w:r w:rsidRPr="00E233B4">
        <w:rPr>
          <w:rFonts w:ascii="Arial" w:eastAsia="Times New Roman" w:hAnsi="Arial" w:cs="Arial"/>
          <w:color w:val="000000"/>
          <w:sz w:val="24"/>
          <w:szCs w:val="24"/>
          <w:lang w:eastAsia="ru-RU"/>
        </w:rPr>
        <w:t xml:space="preserve">, этот новый вид проверок помогает существенно снижать производственные риски и предотвращать нарушения в сфере охраны труда без штрафов и серьезных наказаний работодателей. В статье расскажем, когда в компанию могут прийти с </w:t>
      </w:r>
      <w:proofErr w:type="spellStart"/>
      <w:r w:rsidRPr="00E233B4">
        <w:rPr>
          <w:rFonts w:ascii="Arial" w:eastAsia="Times New Roman" w:hAnsi="Arial" w:cs="Arial"/>
          <w:color w:val="000000"/>
          <w:sz w:val="24"/>
          <w:szCs w:val="24"/>
          <w:lang w:eastAsia="ru-RU"/>
        </w:rPr>
        <w:t>профвизитом</w:t>
      </w:r>
      <w:proofErr w:type="spellEnd"/>
      <w:r w:rsidRPr="00E233B4">
        <w:rPr>
          <w:rFonts w:ascii="Arial" w:eastAsia="Times New Roman" w:hAnsi="Arial" w:cs="Arial"/>
          <w:color w:val="000000"/>
          <w:sz w:val="24"/>
          <w:szCs w:val="24"/>
          <w:lang w:eastAsia="ru-RU"/>
        </w:rPr>
        <w:t>, можно ли от него отказаться и какие выгоды может получить руководитель, если сам инициирует такую проверку.</w:t>
      </w:r>
    </w:p>
    <w:p w:rsidR="00E233B4" w:rsidRPr="00E233B4" w:rsidRDefault="00E233B4" w:rsidP="00E233B4">
      <w:pPr>
        <w:shd w:val="clear" w:color="auto" w:fill="FFFFFF"/>
        <w:spacing w:after="0" w:line="495" w:lineRule="atLeast"/>
        <w:outlineLvl w:val="1"/>
        <w:rPr>
          <w:rFonts w:ascii="Arial" w:eastAsia="Times New Roman" w:hAnsi="Arial" w:cs="Arial"/>
          <w:b/>
          <w:bCs/>
          <w:color w:val="000000"/>
          <w:sz w:val="44"/>
          <w:szCs w:val="44"/>
          <w:lang w:eastAsia="ru-RU"/>
        </w:rPr>
      </w:pPr>
      <w:r w:rsidRPr="00E233B4">
        <w:rPr>
          <w:rFonts w:ascii="Arial" w:eastAsia="Times New Roman" w:hAnsi="Arial" w:cs="Arial"/>
          <w:b/>
          <w:bCs/>
          <w:color w:val="000000"/>
          <w:sz w:val="44"/>
          <w:szCs w:val="44"/>
          <w:lang w:eastAsia="ru-RU"/>
        </w:rPr>
        <w:t>Профилактический визит 2024: для чего нужен</w:t>
      </w:r>
    </w:p>
    <w:p w:rsidR="00E233B4" w:rsidRPr="00E233B4" w:rsidRDefault="00E233B4" w:rsidP="00E233B4">
      <w:pPr>
        <w:shd w:val="clear" w:color="auto" w:fill="FFFFFF"/>
        <w:spacing w:after="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Профилактический визит — это новый вариант проверок компаний, который с одной стороны помогает выявить и устранить нарушения в сфере охраны труда, с другой, не подразумевает наказаний в виде штрафов. Этот вид проверок регламентируются статьей 52 </w:t>
      </w:r>
      <w:hyperlink r:id="rId5" w:history="1">
        <w:r w:rsidRPr="00E233B4">
          <w:rPr>
            <w:rFonts w:ascii="Arial" w:eastAsia="Times New Roman" w:hAnsi="Arial" w:cs="Arial"/>
            <w:b/>
            <w:bCs/>
            <w:color w:val="1990FE"/>
            <w:sz w:val="24"/>
            <w:szCs w:val="24"/>
            <w:u w:val="single"/>
            <w:lang w:eastAsia="ru-RU"/>
          </w:rPr>
          <w:t>Федерального закона от 31.07.2020 № 248-ФЗ</w:t>
        </w:r>
      </w:hyperlink>
      <w:r w:rsidRPr="00E233B4">
        <w:rPr>
          <w:rFonts w:ascii="Arial" w:eastAsia="Times New Roman" w:hAnsi="Arial" w:cs="Arial"/>
          <w:color w:val="000000"/>
          <w:sz w:val="24"/>
          <w:szCs w:val="24"/>
          <w:lang w:eastAsia="ru-RU"/>
        </w:rPr>
        <w:t>, а также пунктом 32 </w:t>
      </w:r>
      <w:hyperlink r:id="rId6" w:history="1">
        <w:r w:rsidRPr="00E233B4">
          <w:rPr>
            <w:rFonts w:ascii="Arial" w:eastAsia="Times New Roman" w:hAnsi="Arial" w:cs="Arial"/>
            <w:b/>
            <w:bCs/>
            <w:color w:val="1990FE"/>
            <w:sz w:val="24"/>
            <w:szCs w:val="24"/>
            <w:u w:val="single"/>
            <w:lang w:eastAsia="ru-RU"/>
          </w:rPr>
          <w:t>Постановления Правительства РФ от 21.07.2021 № 1230</w:t>
        </w:r>
      </w:hyperlink>
      <w:r w:rsidRPr="00E233B4">
        <w:rPr>
          <w:rFonts w:ascii="Arial" w:eastAsia="Times New Roman" w:hAnsi="Arial" w:cs="Arial"/>
          <w:color w:val="000000"/>
          <w:sz w:val="24"/>
          <w:szCs w:val="24"/>
          <w:lang w:eastAsia="ru-RU"/>
        </w:rPr>
        <w:t>.</w:t>
      </w:r>
      <w:r w:rsidRPr="00E233B4">
        <w:rPr>
          <w:rFonts w:ascii="Arial" w:eastAsia="Times New Roman" w:hAnsi="Arial" w:cs="Arial"/>
          <w:noProof/>
          <w:color w:val="000000"/>
          <w:sz w:val="24"/>
          <w:szCs w:val="24"/>
          <w:lang w:eastAsia="ru-RU"/>
        </w:rPr>
        <w:drawing>
          <wp:inline distT="0" distB="0" distL="0" distR="0" wp14:anchorId="57167DCF" wp14:editId="77EBC464">
            <wp:extent cx="6367822" cy="2247900"/>
            <wp:effectExtent l="0" t="0" r="0" b="0"/>
            <wp:docPr id="2" name="Рисунок 2" descr="https://coko1.ru/wp-content/uploads/2024/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ko1.ru/wp-content/uploads/2024/03/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586" cy="2249582"/>
                    </a:xfrm>
                    <a:prstGeom prst="rect">
                      <a:avLst/>
                    </a:prstGeom>
                    <a:noFill/>
                    <a:ln>
                      <a:noFill/>
                    </a:ln>
                  </pic:spPr>
                </pic:pic>
              </a:graphicData>
            </a:graphic>
          </wp:inline>
        </w:drawing>
      </w:r>
    </w:p>
    <w:p w:rsidR="00E233B4" w:rsidRPr="00E233B4" w:rsidRDefault="00E233B4" w:rsidP="00E233B4">
      <w:pPr>
        <w:shd w:val="clear" w:color="auto" w:fill="FFFFFF"/>
        <w:spacing w:after="36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 xml:space="preserve">По статистике, в 2023 году в </w:t>
      </w:r>
      <w:proofErr w:type="gramStart"/>
      <w:r w:rsidRPr="00E233B4">
        <w:rPr>
          <w:rFonts w:ascii="Arial" w:eastAsia="Times New Roman" w:hAnsi="Arial" w:cs="Arial"/>
          <w:color w:val="000000"/>
          <w:sz w:val="24"/>
          <w:szCs w:val="24"/>
          <w:lang w:eastAsia="ru-RU"/>
        </w:rPr>
        <w:t>России  провели</w:t>
      </w:r>
      <w:proofErr w:type="gramEnd"/>
      <w:r w:rsidRPr="00E233B4">
        <w:rPr>
          <w:rFonts w:ascii="Arial" w:eastAsia="Times New Roman" w:hAnsi="Arial" w:cs="Arial"/>
          <w:color w:val="000000"/>
          <w:sz w:val="24"/>
          <w:szCs w:val="24"/>
          <w:lang w:eastAsia="ru-RU"/>
        </w:rPr>
        <w:t xml:space="preserve"> более 190 тыс. профилактических визитов, в том числе около 40 тыс. по инициативе работодателей.</w:t>
      </w:r>
    </w:p>
    <w:p w:rsidR="00E233B4" w:rsidRPr="00E233B4" w:rsidRDefault="00E233B4" w:rsidP="00E233B4">
      <w:pPr>
        <w:shd w:val="clear" w:color="auto" w:fill="FADF73"/>
        <w:spacing w:line="405" w:lineRule="atLeast"/>
        <w:rPr>
          <w:rFonts w:ascii="Arial" w:eastAsia="Times New Roman" w:hAnsi="Arial" w:cs="Arial"/>
          <w:color w:val="000000"/>
          <w:sz w:val="27"/>
          <w:szCs w:val="27"/>
          <w:lang w:eastAsia="ru-RU"/>
        </w:rPr>
      </w:pPr>
      <w:r w:rsidRPr="00E233B4">
        <w:rPr>
          <w:rFonts w:ascii="Arial" w:eastAsia="Times New Roman" w:hAnsi="Arial" w:cs="Arial"/>
          <w:color w:val="000000"/>
          <w:sz w:val="27"/>
          <w:szCs w:val="27"/>
          <w:lang w:eastAsia="ru-RU"/>
        </w:rPr>
        <w:t>«</w:t>
      </w:r>
      <w:proofErr w:type="spellStart"/>
      <w:r w:rsidRPr="00E233B4">
        <w:rPr>
          <w:rFonts w:ascii="Arial" w:eastAsia="Times New Roman" w:hAnsi="Arial" w:cs="Arial"/>
          <w:i/>
          <w:iCs/>
          <w:color w:val="000000"/>
          <w:sz w:val="27"/>
          <w:szCs w:val="27"/>
          <w:lang w:eastAsia="ru-RU"/>
        </w:rPr>
        <w:t>Профвизит</w:t>
      </w:r>
      <w:proofErr w:type="spellEnd"/>
      <w:r w:rsidRPr="00E233B4">
        <w:rPr>
          <w:rFonts w:ascii="Arial" w:eastAsia="Times New Roman" w:hAnsi="Arial" w:cs="Arial"/>
          <w:i/>
          <w:iCs/>
          <w:color w:val="000000"/>
          <w:sz w:val="27"/>
          <w:szCs w:val="27"/>
          <w:lang w:eastAsia="ru-RU"/>
        </w:rPr>
        <w:t xml:space="preserve"> является эффективным инструментом профилактики, позволяющий предупреждать производственные риски и не допускать нарушения трудовых прав работников. Несмотря на то, что это относительно новый инструмент в распоряжении инспекторов ГИТ, уже сейчас мы видим его востребованность у работодателей. Примерно каждый десятый </w:t>
      </w:r>
      <w:proofErr w:type="spellStart"/>
      <w:r w:rsidRPr="00E233B4">
        <w:rPr>
          <w:rFonts w:ascii="Arial" w:eastAsia="Times New Roman" w:hAnsi="Arial" w:cs="Arial"/>
          <w:i/>
          <w:iCs/>
          <w:color w:val="000000"/>
          <w:sz w:val="27"/>
          <w:szCs w:val="27"/>
          <w:lang w:eastAsia="ru-RU"/>
        </w:rPr>
        <w:t>профвизит</w:t>
      </w:r>
      <w:proofErr w:type="spellEnd"/>
      <w:r w:rsidRPr="00E233B4">
        <w:rPr>
          <w:rFonts w:ascii="Arial" w:eastAsia="Times New Roman" w:hAnsi="Arial" w:cs="Arial"/>
          <w:i/>
          <w:iCs/>
          <w:color w:val="000000"/>
          <w:sz w:val="27"/>
          <w:szCs w:val="27"/>
          <w:lang w:eastAsia="ru-RU"/>
        </w:rPr>
        <w:t>, который мы проводим, осуществляется по инициативе самого работодателя».</w:t>
      </w:r>
    </w:p>
    <w:p w:rsidR="00E233B4" w:rsidRDefault="00E233B4" w:rsidP="00E233B4">
      <w:pPr>
        <w:shd w:val="clear" w:color="auto" w:fill="FADF73"/>
        <w:spacing w:after="0" w:line="405" w:lineRule="atLeast"/>
        <w:rPr>
          <w:rFonts w:ascii="Arial" w:eastAsia="Times New Roman" w:hAnsi="Arial" w:cs="Arial"/>
          <w:color w:val="000000"/>
          <w:sz w:val="24"/>
          <w:szCs w:val="24"/>
          <w:lang w:eastAsia="ru-RU"/>
        </w:rPr>
      </w:pPr>
    </w:p>
    <w:p w:rsidR="00E233B4" w:rsidRPr="00E233B4" w:rsidRDefault="00E233B4" w:rsidP="00E233B4">
      <w:pPr>
        <w:shd w:val="clear" w:color="auto" w:fill="FADF73"/>
        <w:spacing w:after="0" w:line="405" w:lineRule="atLeast"/>
        <w:rPr>
          <w:rFonts w:ascii="Arial" w:eastAsia="Times New Roman" w:hAnsi="Arial" w:cs="Arial"/>
          <w:color w:val="000000"/>
          <w:sz w:val="24"/>
          <w:szCs w:val="24"/>
          <w:lang w:eastAsia="ru-RU"/>
        </w:rPr>
      </w:pPr>
    </w:p>
    <w:p w:rsidR="00E233B4" w:rsidRPr="00E233B4" w:rsidRDefault="00E233B4" w:rsidP="00E233B4">
      <w:pPr>
        <w:shd w:val="clear" w:color="auto" w:fill="FFFFFF"/>
        <w:spacing w:after="0" w:line="405" w:lineRule="atLeast"/>
        <w:rPr>
          <w:rFonts w:ascii="Arial" w:eastAsia="Times New Roman" w:hAnsi="Arial" w:cs="Arial"/>
          <w:color w:val="000000"/>
          <w:sz w:val="24"/>
          <w:szCs w:val="24"/>
          <w:lang w:eastAsia="ru-RU"/>
        </w:rPr>
      </w:pPr>
      <w:r w:rsidRPr="00E233B4">
        <w:rPr>
          <w:rFonts w:ascii="Arial" w:eastAsia="Times New Roman" w:hAnsi="Arial" w:cs="Arial"/>
          <w:b/>
          <w:bCs/>
          <w:color w:val="000000"/>
          <w:sz w:val="24"/>
          <w:szCs w:val="24"/>
          <w:lang w:eastAsia="ru-RU"/>
        </w:rPr>
        <w:lastRenderedPageBreak/>
        <w:t>Цели проведения профилактического визита:</w:t>
      </w:r>
    </w:p>
    <w:p w:rsidR="00E233B4" w:rsidRPr="00E233B4" w:rsidRDefault="00E233B4" w:rsidP="00E233B4">
      <w:pPr>
        <w:numPr>
          <w:ilvl w:val="0"/>
          <w:numId w:val="2"/>
        </w:numPr>
        <w:shd w:val="clear" w:color="auto" w:fill="FFFFFF"/>
        <w:spacing w:after="0" w:line="405" w:lineRule="atLeast"/>
        <w:ind w:left="0"/>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сбор информации для присвоения категории риска;</w:t>
      </w:r>
    </w:p>
    <w:p w:rsidR="00E233B4" w:rsidRPr="00E233B4" w:rsidRDefault="00E233B4" w:rsidP="00E233B4">
      <w:pPr>
        <w:numPr>
          <w:ilvl w:val="0"/>
          <w:numId w:val="2"/>
        </w:numPr>
        <w:shd w:val="clear" w:color="auto" w:fill="FFFFFF"/>
        <w:spacing w:before="225" w:after="0" w:line="405" w:lineRule="atLeast"/>
        <w:ind w:left="0"/>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консультация вновь открытых компаний по вопросам профилактики производственного травматизма;</w:t>
      </w:r>
    </w:p>
    <w:p w:rsidR="00E233B4" w:rsidRPr="00E233B4" w:rsidRDefault="00E233B4" w:rsidP="00E233B4">
      <w:pPr>
        <w:numPr>
          <w:ilvl w:val="0"/>
          <w:numId w:val="2"/>
        </w:numPr>
        <w:shd w:val="clear" w:color="auto" w:fill="FFFFFF"/>
        <w:spacing w:before="225" w:after="0" w:line="405" w:lineRule="atLeast"/>
        <w:ind w:left="0"/>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замена плановой проверки на профилактическую беседу с инспектором ГИТ.</w:t>
      </w:r>
    </w:p>
    <w:p w:rsidR="00E233B4" w:rsidRPr="00E233B4" w:rsidRDefault="00E233B4" w:rsidP="00E233B4">
      <w:pPr>
        <w:shd w:val="clear" w:color="auto" w:fill="FFFFFF"/>
        <w:spacing w:after="0" w:line="405" w:lineRule="atLeast"/>
        <w:rPr>
          <w:rFonts w:ascii="Arial" w:eastAsia="Times New Roman" w:hAnsi="Arial" w:cs="Arial"/>
          <w:color w:val="000000"/>
          <w:sz w:val="24"/>
          <w:szCs w:val="24"/>
          <w:lang w:eastAsia="ru-RU"/>
        </w:rPr>
      </w:pPr>
      <w:r w:rsidRPr="00E233B4">
        <w:rPr>
          <w:rFonts w:ascii="Arial" w:eastAsia="Times New Roman" w:hAnsi="Arial" w:cs="Arial"/>
          <w:b/>
          <w:bCs/>
          <w:color w:val="FF0000"/>
          <w:sz w:val="24"/>
          <w:szCs w:val="24"/>
          <w:lang w:eastAsia="ru-RU"/>
        </w:rPr>
        <w:t>Важная информация для руководителей компаний. </w:t>
      </w:r>
      <w:r w:rsidRPr="00E233B4">
        <w:rPr>
          <w:rFonts w:ascii="Arial" w:eastAsia="Times New Roman" w:hAnsi="Arial" w:cs="Arial"/>
          <w:b/>
          <w:bCs/>
          <w:color w:val="000000"/>
          <w:sz w:val="24"/>
          <w:szCs w:val="24"/>
          <w:lang w:eastAsia="ru-RU"/>
        </w:rPr>
        <w:t>Эксперты ЦОКО№1 готовы помочь вашему бизнесу вести охране труда с учетом всех актуальных изменений. Они помогут:</w:t>
      </w:r>
    </w:p>
    <w:p w:rsidR="00E233B4" w:rsidRPr="00E233B4" w:rsidRDefault="00E233B4" w:rsidP="00E233B4">
      <w:pPr>
        <w:numPr>
          <w:ilvl w:val="0"/>
          <w:numId w:val="3"/>
        </w:numPr>
        <w:shd w:val="clear" w:color="auto" w:fill="FFFFFF"/>
        <w:spacing w:after="0" w:line="405" w:lineRule="atLeast"/>
        <w:ind w:left="0"/>
        <w:rPr>
          <w:rFonts w:ascii="Arial" w:eastAsia="Times New Roman" w:hAnsi="Arial" w:cs="Arial"/>
          <w:color w:val="000000"/>
          <w:sz w:val="24"/>
          <w:szCs w:val="24"/>
          <w:lang w:eastAsia="ru-RU"/>
        </w:rPr>
      </w:pPr>
      <w:hyperlink r:id="rId8" w:history="1">
        <w:r w:rsidRPr="00E233B4">
          <w:rPr>
            <w:rFonts w:ascii="Arial" w:eastAsia="Times New Roman" w:hAnsi="Arial" w:cs="Arial"/>
            <w:b/>
            <w:bCs/>
            <w:color w:val="1990FE"/>
            <w:sz w:val="24"/>
            <w:szCs w:val="24"/>
            <w:u w:val="single"/>
            <w:lang w:eastAsia="ru-RU"/>
          </w:rPr>
          <w:t xml:space="preserve">провести оценку </w:t>
        </w:r>
        <w:proofErr w:type="spellStart"/>
        <w:r w:rsidRPr="00E233B4">
          <w:rPr>
            <w:rFonts w:ascii="Arial" w:eastAsia="Times New Roman" w:hAnsi="Arial" w:cs="Arial"/>
            <w:b/>
            <w:bCs/>
            <w:color w:val="1990FE"/>
            <w:sz w:val="24"/>
            <w:szCs w:val="24"/>
            <w:u w:val="single"/>
            <w:lang w:eastAsia="ru-RU"/>
          </w:rPr>
          <w:t>профрисков</w:t>
        </w:r>
        <w:proofErr w:type="spellEnd"/>
        <w:r w:rsidRPr="00E233B4">
          <w:rPr>
            <w:rFonts w:ascii="Arial" w:eastAsia="Times New Roman" w:hAnsi="Arial" w:cs="Arial"/>
            <w:b/>
            <w:bCs/>
            <w:color w:val="1990FE"/>
            <w:sz w:val="24"/>
            <w:szCs w:val="24"/>
            <w:u w:val="single"/>
            <w:lang w:eastAsia="ru-RU"/>
          </w:rPr>
          <w:t xml:space="preserve"> в компании с учетом специфики вашей деятельности</w:t>
        </w:r>
      </w:hyperlink>
    </w:p>
    <w:p w:rsidR="00E233B4" w:rsidRPr="00E233B4" w:rsidRDefault="00E233B4" w:rsidP="00E233B4">
      <w:pPr>
        <w:numPr>
          <w:ilvl w:val="0"/>
          <w:numId w:val="4"/>
        </w:numPr>
        <w:shd w:val="clear" w:color="auto" w:fill="FFFFFF"/>
        <w:spacing w:after="0" w:line="405" w:lineRule="atLeast"/>
        <w:ind w:left="0"/>
        <w:rPr>
          <w:rFonts w:ascii="Arial" w:eastAsia="Times New Roman" w:hAnsi="Arial" w:cs="Arial"/>
          <w:color w:val="000000"/>
          <w:sz w:val="24"/>
          <w:szCs w:val="24"/>
          <w:lang w:eastAsia="ru-RU"/>
        </w:rPr>
      </w:pPr>
      <w:hyperlink r:id="rId9" w:history="1">
        <w:r w:rsidRPr="00E233B4">
          <w:rPr>
            <w:rFonts w:ascii="Arial" w:eastAsia="Times New Roman" w:hAnsi="Arial" w:cs="Arial"/>
            <w:b/>
            <w:bCs/>
            <w:color w:val="1990FE"/>
            <w:sz w:val="24"/>
            <w:szCs w:val="24"/>
            <w:u w:val="single"/>
            <w:lang w:eastAsia="ru-RU"/>
          </w:rPr>
          <w:t>вести охрану труда по договору аутсорсинга</w:t>
        </w:r>
      </w:hyperlink>
    </w:p>
    <w:p w:rsidR="00E233B4" w:rsidRPr="00E233B4" w:rsidRDefault="00E233B4" w:rsidP="00E233B4">
      <w:pPr>
        <w:numPr>
          <w:ilvl w:val="0"/>
          <w:numId w:val="5"/>
        </w:numPr>
        <w:shd w:val="clear" w:color="auto" w:fill="FFFFFF"/>
        <w:spacing w:after="0" w:line="405" w:lineRule="atLeast"/>
        <w:ind w:left="0"/>
        <w:rPr>
          <w:rFonts w:ascii="Arial" w:eastAsia="Times New Roman" w:hAnsi="Arial" w:cs="Arial"/>
          <w:color w:val="000000"/>
          <w:sz w:val="24"/>
          <w:szCs w:val="24"/>
          <w:lang w:eastAsia="ru-RU"/>
        </w:rPr>
      </w:pPr>
      <w:hyperlink r:id="rId10" w:history="1">
        <w:r w:rsidRPr="00E233B4">
          <w:rPr>
            <w:rFonts w:ascii="Arial" w:eastAsia="Times New Roman" w:hAnsi="Arial" w:cs="Arial"/>
            <w:b/>
            <w:bCs/>
            <w:color w:val="1990FE"/>
            <w:sz w:val="24"/>
            <w:szCs w:val="24"/>
            <w:u w:val="single"/>
            <w:lang w:eastAsia="ru-RU"/>
          </w:rPr>
          <w:t>провести грамотный аудит действующей системы ОТ,</w:t>
        </w:r>
      </w:hyperlink>
      <w:r w:rsidRPr="00E233B4">
        <w:rPr>
          <w:rFonts w:ascii="Arial" w:eastAsia="Times New Roman" w:hAnsi="Arial" w:cs="Arial"/>
          <w:b/>
          <w:bCs/>
          <w:color w:val="000000"/>
          <w:sz w:val="24"/>
          <w:szCs w:val="24"/>
          <w:lang w:eastAsia="ru-RU"/>
        </w:rPr>
        <w:t> если не уверены в квалификации своих специалистов</w:t>
      </w:r>
    </w:p>
    <w:p w:rsidR="00E233B4" w:rsidRPr="00E233B4" w:rsidRDefault="00E233B4" w:rsidP="00E233B4">
      <w:pPr>
        <w:shd w:val="clear" w:color="auto" w:fill="FFFFFF"/>
        <w:spacing w:after="0" w:line="405" w:lineRule="atLeast"/>
        <w:rPr>
          <w:rFonts w:ascii="Arial" w:eastAsia="Times New Roman" w:hAnsi="Arial" w:cs="Arial"/>
          <w:color w:val="000000"/>
          <w:sz w:val="24"/>
          <w:szCs w:val="24"/>
          <w:lang w:eastAsia="ru-RU"/>
        </w:rPr>
      </w:pPr>
      <w:r w:rsidRPr="00E233B4">
        <w:rPr>
          <w:rFonts w:ascii="Arial" w:eastAsia="Times New Roman" w:hAnsi="Arial" w:cs="Arial"/>
          <w:b/>
          <w:bCs/>
          <w:color w:val="000000"/>
          <w:sz w:val="24"/>
          <w:szCs w:val="24"/>
          <w:lang w:eastAsia="ru-RU"/>
        </w:rPr>
        <w:t>Узнать условия и стоимость услуг можно </w:t>
      </w:r>
      <w:hyperlink r:id="rId11" w:history="1">
        <w:r w:rsidRPr="00E233B4">
          <w:rPr>
            <w:rFonts w:ascii="Arial" w:eastAsia="Times New Roman" w:hAnsi="Arial" w:cs="Arial"/>
            <w:b/>
            <w:bCs/>
            <w:color w:val="1990FE"/>
            <w:sz w:val="24"/>
            <w:szCs w:val="24"/>
            <w:u w:val="single"/>
            <w:lang w:eastAsia="ru-RU"/>
          </w:rPr>
          <w:t>на сайте ЦОКО№</w:t>
        </w:r>
        <w:proofErr w:type="gramStart"/>
        <w:r w:rsidRPr="00E233B4">
          <w:rPr>
            <w:rFonts w:ascii="Arial" w:eastAsia="Times New Roman" w:hAnsi="Arial" w:cs="Arial"/>
            <w:b/>
            <w:bCs/>
            <w:color w:val="1990FE"/>
            <w:sz w:val="24"/>
            <w:szCs w:val="24"/>
            <w:u w:val="single"/>
            <w:lang w:eastAsia="ru-RU"/>
          </w:rPr>
          <w:t>1 &gt;</w:t>
        </w:r>
        <w:proofErr w:type="gramEnd"/>
        <w:r w:rsidRPr="00E233B4">
          <w:rPr>
            <w:rFonts w:ascii="Arial" w:eastAsia="Times New Roman" w:hAnsi="Arial" w:cs="Arial"/>
            <w:b/>
            <w:bCs/>
            <w:color w:val="1990FE"/>
            <w:sz w:val="24"/>
            <w:szCs w:val="24"/>
            <w:u w:val="single"/>
            <w:lang w:eastAsia="ru-RU"/>
          </w:rPr>
          <w:t>&gt;&gt;</w:t>
        </w:r>
      </w:hyperlink>
    </w:p>
    <w:p w:rsidR="00E233B4" w:rsidRPr="00E233B4" w:rsidRDefault="00E233B4" w:rsidP="00E233B4">
      <w:pPr>
        <w:shd w:val="clear" w:color="auto" w:fill="FFFFFF"/>
        <w:spacing w:after="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Профилактические визиты помогают не только уменьшить или избежать административной нагрузки на компанию, но и определить во время беседы с инспектором основные проблемы в охране труда, но и получить профессиональную помощь в их решении. </w:t>
      </w:r>
      <w:r w:rsidRPr="00E233B4">
        <w:rPr>
          <w:rFonts w:ascii="Arial" w:eastAsia="Times New Roman" w:hAnsi="Arial" w:cs="Arial"/>
          <w:b/>
          <w:bCs/>
          <w:color w:val="FF0000"/>
          <w:sz w:val="24"/>
          <w:szCs w:val="24"/>
          <w:lang w:eastAsia="ru-RU"/>
        </w:rPr>
        <w:t xml:space="preserve">В отличие от стандартных плановых и внеплановых проверок ГИТ, по итогам </w:t>
      </w:r>
      <w:proofErr w:type="spellStart"/>
      <w:r w:rsidRPr="00E233B4">
        <w:rPr>
          <w:rFonts w:ascii="Arial" w:eastAsia="Times New Roman" w:hAnsi="Arial" w:cs="Arial"/>
          <w:b/>
          <w:bCs/>
          <w:color w:val="FF0000"/>
          <w:sz w:val="24"/>
          <w:szCs w:val="24"/>
          <w:lang w:eastAsia="ru-RU"/>
        </w:rPr>
        <w:t>профвизитов</w:t>
      </w:r>
      <w:proofErr w:type="spellEnd"/>
      <w:r w:rsidRPr="00E233B4">
        <w:rPr>
          <w:rFonts w:ascii="Arial" w:eastAsia="Times New Roman" w:hAnsi="Arial" w:cs="Arial"/>
          <w:b/>
          <w:bCs/>
          <w:color w:val="FF0000"/>
          <w:sz w:val="24"/>
          <w:szCs w:val="24"/>
          <w:lang w:eastAsia="ru-RU"/>
        </w:rPr>
        <w:t xml:space="preserve"> инспекторы не составляются протоколы и не штрафуют.</w:t>
      </w:r>
    </w:p>
    <w:p w:rsidR="00E233B4" w:rsidRPr="00E233B4" w:rsidRDefault="00E233B4" w:rsidP="00E233B4">
      <w:pPr>
        <w:shd w:val="clear" w:color="auto" w:fill="FFFFFF"/>
        <w:spacing w:after="0" w:line="495" w:lineRule="atLeast"/>
        <w:outlineLvl w:val="1"/>
        <w:rPr>
          <w:rFonts w:ascii="Arial" w:eastAsia="Times New Roman" w:hAnsi="Arial" w:cs="Arial"/>
          <w:b/>
          <w:bCs/>
          <w:color w:val="000000"/>
          <w:sz w:val="44"/>
          <w:szCs w:val="44"/>
          <w:lang w:eastAsia="ru-RU"/>
        </w:rPr>
      </w:pPr>
      <w:r w:rsidRPr="00E233B4">
        <w:rPr>
          <w:rFonts w:ascii="Arial" w:eastAsia="Times New Roman" w:hAnsi="Arial" w:cs="Arial"/>
          <w:b/>
          <w:bCs/>
          <w:color w:val="000000"/>
          <w:sz w:val="44"/>
          <w:szCs w:val="44"/>
          <w:lang w:eastAsia="ru-RU"/>
        </w:rPr>
        <w:t>Обязательный профилактический визит: какие компании входят в список</w:t>
      </w:r>
    </w:p>
    <w:p w:rsidR="00E233B4" w:rsidRPr="00E233B4" w:rsidRDefault="00E233B4" w:rsidP="00E233B4">
      <w:pPr>
        <w:shd w:val="clear" w:color="auto" w:fill="FFFFFF"/>
        <w:spacing w:after="36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 xml:space="preserve">Как мы уже говорили, </w:t>
      </w:r>
      <w:proofErr w:type="spellStart"/>
      <w:r w:rsidRPr="00E233B4">
        <w:rPr>
          <w:rFonts w:ascii="Arial" w:eastAsia="Times New Roman" w:hAnsi="Arial" w:cs="Arial"/>
          <w:color w:val="000000"/>
          <w:sz w:val="24"/>
          <w:szCs w:val="24"/>
          <w:lang w:eastAsia="ru-RU"/>
        </w:rPr>
        <w:t>профвизит</w:t>
      </w:r>
      <w:proofErr w:type="spellEnd"/>
      <w:r w:rsidRPr="00E233B4">
        <w:rPr>
          <w:rFonts w:ascii="Arial" w:eastAsia="Times New Roman" w:hAnsi="Arial" w:cs="Arial"/>
          <w:color w:val="000000"/>
          <w:sz w:val="24"/>
          <w:szCs w:val="24"/>
          <w:lang w:eastAsia="ru-RU"/>
        </w:rPr>
        <w:t xml:space="preserve"> — это инструмент, который предусмотрен для помощи работодателям. Законом установлено, что сами руководители могут инициировать такой вид проверки. Но есть компании, которым не удастся избежать профилактического визита. Инспекторы ГИТ придут, если ваша организация:</w:t>
      </w:r>
    </w:p>
    <w:p w:rsidR="00E233B4" w:rsidRPr="00E233B4" w:rsidRDefault="00E233B4" w:rsidP="00E233B4">
      <w:pPr>
        <w:numPr>
          <w:ilvl w:val="0"/>
          <w:numId w:val="6"/>
        </w:numPr>
        <w:shd w:val="clear" w:color="auto" w:fill="FFFFFF"/>
        <w:spacing w:after="0" w:line="405" w:lineRule="atLeast"/>
        <w:ind w:left="0"/>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относится к компаниям с категорией высокого или значительного риска</w:t>
      </w:r>
    </w:p>
    <w:p w:rsidR="00E233B4" w:rsidRPr="00E233B4" w:rsidRDefault="00E233B4" w:rsidP="00E233B4">
      <w:pPr>
        <w:numPr>
          <w:ilvl w:val="0"/>
          <w:numId w:val="6"/>
        </w:numPr>
        <w:shd w:val="clear" w:color="auto" w:fill="FFFFFF"/>
        <w:spacing w:before="225" w:after="0" w:line="405" w:lineRule="atLeast"/>
        <w:ind w:left="0"/>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только начала свою деятельность в отрасли с высоким уровнем производственного травматизма</w:t>
      </w:r>
      <w:r w:rsidRPr="00E233B4">
        <w:rPr>
          <w:rFonts w:ascii="Arial" w:eastAsia="Times New Roman" w:hAnsi="Arial" w:cs="Arial"/>
          <w:noProof/>
          <w:color w:val="000000"/>
          <w:sz w:val="24"/>
          <w:szCs w:val="24"/>
          <w:lang w:eastAsia="ru-RU"/>
        </w:rPr>
        <w:drawing>
          <wp:inline distT="0" distB="0" distL="0" distR="0" wp14:anchorId="3D4E1F2E" wp14:editId="307C0C61">
            <wp:extent cx="5876202" cy="1943100"/>
            <wp:effectExtent l="0" t="0" r="0" b="0"/>
            <wp:docPr id="4" name="Рисунок 4" descr="https://coko1.ru/wp-content/uploads/2024/0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ko1.ru/wp-content/uploads/2024/03/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8947" cy="1947314"/>
                    </a:xfrm>
                    <a:prstGeom prst="rect">
                      <a:avLst/>
                    </a:prstGeom>
                    <a:noFill/>
                    <a:ln>
                      <a:noFill/>
                    </a:ln>
                  </pic:spPr>
                </pic:pic>
              </a:graphicData>
            </a:graphic>
          </wp:inline>
        </w:drawing>
      </w:r>
    </w:p>
    <w:p w:rsidR="00E233B4" w:rsidRPr="00E233B4" w:rsidRDefault="00E233B4" w:rsidP="00E233B4">
      <w:pPr>
        <w:shd w:val="clear" w:color="auto" w:fill="FFFFFF"/>
        <w:spacing w:after="36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lastRenderedPageBreak/>
        <w:t xml:space="preserve">Например, если новая компания занимается строительством, то в течение одного года с момента открытия к ним придет инспектор ГИТ с </w:t>
      </w:r>
      <w:proofErr w:type="spellStart"/>
      <w:r w:rsidRPr="00E233B4">
        <w:rPr>
          <w:rFonts w:ascii="Arial" w:eastAsia="Times New Roman" w:hAnsi="Arial" w:cs="Arial"/>
          <w:color w:val="000000"/>
          <w:sz w:val="24"/>
          <w:szCs w:val="24"/>
          <w:lang w:eastAsia="ru-RU"/>
        </w:rPr>
        <w:t>профвизитом</w:t>
      </w:r>
      <w:proofErr w:type="spellEnd"/>
      <w:r w:rsidRPr="00E233B4">
        <w:rPr>
          <w:rFonts w:ascii="Arial" w:eastAsia="Times New Roman" w:hAnsi="Arial" w:cs="Arial"/>
          <w:color w:val="000000"/>
          <w:sz w:val="24"/>
          <w:szCs w:val="24"/>
          <w:lang w:eastAsia="ru-RU"/>
        </w:rPr>
        <w:t>.</w:t>
      </w:r>
    </w:p>
    <w:p w:rsidR="00E233B4" w:rsidRPr="00E233B4" w:rsidRDefault="00E233B4" w:rsidP="00E233B4">
      <w:pPr>
        <w:shd w:val="clear" w:color="auto" w:fill="FFFFFF"/>
        <w:spacing w:after="0" w:line="540" w:lineRule="atLeast"/>
        <w:rPr>
          <w:rFonts w:ascii="Arial" w:eastAsia="Times New Roman" w:hAnsi="Arial" w:cs="Arial"/>
          <w:color w:val="000000"/>
          <w:sz w:val="28"/>
          <w:szCs w:val="28"/>
          <w:lang w:eastAsia="ru-RU"/>
        </w:rPr>
      </w:pPr>
      <w:r w:rsidRPr="00E233B4">
        <w:rPr>
          <w:rFonts w:ascii="Arial" w:eastAsia="Times New Roman" w:hAnsi="Arial" w:cs="Arial"/>
          <w:b/>
          <w:bCs/>
          <w:color w:val="FF0000"/>
          <w:sz w:val="28"/>
          <w:szCs w:val="28"/>
          <w:lang w:eastAsia="ru-RU"/>
        </w:rPr>
        <w:t>Вопрос эксперту ЦОКО№1.</w:t>
      </w:r>
      <w:r w:rsidRPr="00E233B4">
        <w:rPr>
          <w:rFonts w:ascii="Arial" w:eastAsia="Times New Roman" w:hAnsi="Arial" w:cs="Arial"/>
          <w:color w:val="000000"/>
          <w:sz w:val="28"/>
          <w:szCs w:val="28"/>
          <w:lang w:eastAsia="ru-RU"/>
        </w:rPr>
        <w:t> Можно ли отказаться от профилактического визита?</w:t>
      </w:r>
    </w:p>
    <w:p w:rsidR="00E233B4" w:rsidRPr="00E233B4" w:rsidRDefault="00E233B4" w:rsidP="00E233B4">
      <w:pPr>
        <w:shd w:val="clear" w:color="auto" w:fill="FFFFFF"/>
        <w:spacing w:line="540" w:lineRule="atLeast"/>
        <w:rPr>
          <w:rFonts w:ascii="Arial" w:eastAsia="Times New Roman" w:hAnsi="Arial" w:cs="Arial"/>
          <w:color w:val="000000"/>
          <w:sz w:val="28"/>
          <w:szCs w:val="28"/>
          <w:lang w:eastAsia="ru-RU"/>
        </w:rPr>
      </w:pPr>
      <w:r w:rsidRPr="00E233B4">
        <w:rPr>
          <w:rFonts w:ascii="Arial" w:eastAsia="Times New Roman" w:hAnsi="Arial" w:cs="Arial"/>
          <w:b/>
          <w:bCs/>
          <w:color w:val="FF0000"/>
          <w:sz w:val="28"/>
          <w:szCs w:val="28"/>
          <w:lang w:eastAsia="ru-RU"/>
        </w:rPr>
        <w:t>Ответ. </w:t>
      </w:r>
      <w:r w:rsidRPr="00E233B4">
        <w:rPr>
          <w:rFonts w:ascii="Arial" w:eastAsia="Times New Roman" w:hAnsi="Arial" w:cs="Arial"/>
          <w:color w:val="000000"/>
          <w:sz w:val="28"/>
          <w:szCs w:val="28"/>
          <w:lang w:eastAsia="ru-RU"/>
        </w:rPr>
        <w:t xml:space="preserve">Да, вы вправе отказаться от проведения </w:t>
      </w:r>
      <w:proofErr w:type="spellStart"/>
      <w:r w:rsidRPr="00E233B4">
        <w:rPr>
          <w:rFonts w:ascii="Arial" w:eastAsia="Times New Roman" w:hAnsi="Arial" w:cs="Arial"/>
          <w:color w:val="000000"/>
          <w:sz w:val="28"/>
          <w:szCs w:val="28"/>
          <w:lang w:eastAsia="ru-RU"/>
        </w:rPr>
        <w:t>профвизита</w:t>
      </w:r>
      <w:proofErr w:type="spellEnd"/>
      <w:r w:rsidRPr="00E233B4">
        <w:rPr>
          <w:rFonts w:ascii="Arial" w:eastAsia="Times New Roman" w:hAnsi="Arial" w:cs="Arial"/>
          <w:color w:val="000000"/>
          <w:sz w:val="28"/>
          <w:szCs w:val="28"/>
          <w:lang w:eastAsia="ru-RU"/>
        </w:rPr>
        <w:t xml:space="preserve">. Для этого уведомьте необходимо за три рабочих дня до срока проверки уведомить об этом инспекцию ГИТ. Сделать это вы можете в форме заказного письма, направить отказ по электронной почте или сообщить в инспекцию лично. Но есть и исключение. Отказаться от </w:t>
      </w:r>
      <w:proofErr w:type="spellStart"/>
      <w:r w:rsidRPr="00E233B4">
        <w:rPr>
          <w:rFonts w:ascii="Arial" w:eastAsia="Times New Roman" w:hAnsi="Arial" w:cs="Arial"/>
          <w:color w:val="000000"/>
          <w:sz w:val="28"/>
          <w:szCs w:val="28"/>
          <w:lang w:eastAsia="ru-RU"/>
        </w:rPr>
        <w:t>профвизита</w:t>
      </w:r>
      <w:proofErr w:type="spellEnd"/>
      <w:r w:rsidRPr="00E233B4">
        <w:rPr>
          <w:rFonts w:ascii="Arial" w:eastAsia="Times New Roman" w:hAnsi="Arial" w:cs="Arial"/>
          <w:color w:val="000000"/>
          <w:sz w:val="28"/>
          <w:szCs w:val="28"/>
          <w:lang w:eastAsia="ru-RU"/>
        </w:rPr>
        <w:t xml:space="preserve"> не получится, если этот вид проверки в вашем случае заменяет плановую проверку.</w:t>
      </w:r>
    </w:p>
    <w:p w:rsidR="00E233B4" w:rsidRPr="00E233B4" w:rsidRDefault="00E233B4" w:rsidP="00E233B4">
      <w:pPr>
        <w:shd w:val="clear" w:color="auto" w:fill="FFFFFF"/>
        <w:spacing w:after="0" w:line="495" w:lineRule="atLeast"/>
        <w:outlineLvl w:val="1"/>
        <w:rPr>
          <w:rFonts w:ascii="Arial" w:eastAsia="Times New Roman" w:hAnsi="Arial" w:cs="Arial"/>
          <w:b/>
          <w:bCs/>
          <w:color w:val="000000"/>
          <w:sz w:val="44"/>
          <w:szCs w:val="44"/>
          <w:lang w:eastAsia="ru-RU"/>
        </w:rPr>
      </w:pPr>
      <w:r w:rsidRPr="00E233B4">
        <w:rPr>
          <w:rFonts w:ascii="Arial" w:eastAsia="Times New Roman" w:hAnsi="Arial" w:cs="Arial"/>
          <w:b/>
          <w:bCs/>
          <w:color w:val="000000"/>
          <w:sz w:val="44"/>
          <w:szCs w:val="44"/>
          <w:lang w:eastAsia="ru-RU"/>
        </w:rPr>
        <w:t>Уведомление о профилактическом визите: как сообщают</w:t>
      </w:r>
    </w:p>
    <w:p w:rsidR="00E233B4" w:rsidRPr="00E233B4" w:rsidRDefault="00E233B4" w:rsidP="00E233B4">
      <w:pPr>
        <w:shd w:val="clear" w:color="auto" w:fill="FFFFFF"/>
        <w:spacing w:after="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Инспектор ГИТ обязан предупредить компанию о предстоящим профилактическом визите за пять рабочих дней до его начала. Это указано в части 5 статьи 52 </w:t>
      </w:r>
      <w:hyperlink r:id="rId13" w:history="1">
        <w:r w:rsidRPr="00E233B4">
          <w:rPr>
            <w:rFonts w:ascii="Arial" w:eastAsia="Times New Roman" w:hAnsi="Arial" w:cs="Arial"/>
            <w:b/>
            <w:bCs/>
            <w:color w:val="1990FE"/>
            <w:sz w:val="24"/>
            <w:szCs w:val="24"/>
            <w:u w:val="single"/>
            <w:lang w:eastAsia="ru-RU"/>
          </w:rPr>
          <w:t>Федерального закона от 31.07.2020 № 248-ФЗ</w:t>
        </w:r>
      </w:hyperlink>
      <w:r w:rsidRPr="00E233B4">
        <w:rPr>
          <w:rFonts w:ascii="Arial" w:eastAsia="Times New Roman" w:hAnsi="Arial" w:cs="Arial"/>
          <w:color w:val="000000"/>
          <w:sz w:val="24"/>
          <w:szCs w:val="24"/>
          <w:lang w:eastAsia="ru-RU"/>
        </w:rPr>
        <w:t xml:space="preserve">. Есть несколько способов, которые может использовать </w:t>
      </w:r>
      <w:proofErr w:type="spellStart"/>
      <w:r w:rsidRPr="00E233B4">
        <w:rPr>
          <w:rFonts w:ascii="Arial" w:eastAsia="Times New Roman" w:hAnsi="Arial" w:cs="Arial"/>
          <w:color w:val="000000"/>
          <w:sz w:val="24"/>
          <w:szCs w:val="24"/>
          <w:lang w:eastAsia="ru-RU"/>
        </w:rPr>
        <w:t>трудинспекция</w:t>
      </w:r>
      <w:proofErr w:type="spellEnd"/>
      <w:r w:rsidRPr="00E233B4">
        <w:rPr>
          <w:rFonts w:ascii="Arial" w:eastAsia="Times New Roman" w:hAnsi="Arial" w:cs="Arial"/>
          <w:color w:val="000000"/>
          <w:sz w:val="24"/>
          <w:szCs w:val="24"/>
          <w:lang w:eastAsia="ru-RU"/>
        </w:rPr>
        <w:t>:</w:t>
      </w:r>
    </w:p>
    <w:p w:rsidR="00E233B4" w:rsidRPr="00E233B4" w:rsidRDefault="00E233B4" w:rsidP="00E233B4">
      <w:pPr>
        <w:numPr>
          <w:ilvl w:val="0"/>
          <w:numId w:val="7"/>
        </w:numPr>
        <w:shd w:val="clear" w:color="auto" w:fill="FFFFFF"/>
        <w:spacing w:after="0" w:line="405" w:lineRule="atLeast"/>
        <w:ind w:left="0"/>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направить почтовое отправление</w:t>
      </w:r>
    </w:p>
    <w:p w:rsidR="00E233B4" w:rsidRPr="00E233B4" w:rsidRDefault="00E233B4" w:rsidP="00E233B4">
      <w:pPr>
        <w:numPr>
          <w:ilvl w:val="0"/>
          <w:numId w:val="7"/>
        </w:numPr>
        <w:shd w:val="clear" w:color="auto" w:fill="FFFFFF"/>
        <w:spacing w:before="225" w:after="0" w:line="405" w:lineRule="atLeast"/>
        <w:ind w:left="0"/>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вручить уведомления лично</w:t>
      </w:r>
    </w:p>
    <w:p w:rsidR="00E233B4" w:rsidRPr="00E233B4" w:rsidRDefault="00E233B4" w:rsidP="00E233B4">
      <w:pPr>
        <w:numPr>
          <w:ilvl w:val="0"/>
          <w:numId w:val="7"/>
        </w:numPr>
        <w:shd w:val="clear" w:color="auto" w:fill="FFFFFF"/>
        <w:spacing w:before="225" w:after="0" w:line="405" w:lineRule="atLeast"/>
        <w:ind w:left="0"/>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проинформировать вас через официальную электронную почту</w:t>
      </w:r>
    </w:p>
    <w:p w:rsidR="00E233B4" w:rsidRPr="00E233B4" w:rsidRDefault="00E233B4" w:rsidP="00E233B4">
      <w:pPr>
        <w:numPr>
          <w:ilvl w:val="0"/>
          <w:numId w:val="7"/>
        </w:numPr>
        <w:shd w:val="clear" w:color="auto" w:fill="FFFFFF"/>
        <w:spacing w:before="225" w:after="0" w:line="405" w:lineRule="atLeast"/>
        <w:ind w:left="0"/>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 xml:space="preserve">уведомить в личный кабинет на портале </w:t>
      </w:r>
      <w:proofErr w:type="spellStart"/>
      <w:r w:rsidRPr="00E233B4">
        <w:rPr>
          <w:rFonts w:ascii="Arial" w:eastAsia="Times New Roman" w:hAnsi="Arial" w:cs="Arial"/>
          <w:color w:val="000000"/>
          <w:sz w:val="24"/>
          <w:szCs w:val="24"/>
          <w:lang w:eastAsia="ru-RU"/>
        </w:rPr>
        <w:t>госуслуг</w:t>
      </w:r>
      <w:proofErr w:type="spellEnd"/>
      <w:r w:rsidRPr="00E233B4">
        <w:rPr>
          <w:rFonts w:ascii="Arial" w:eastAsia="Times New Roman" w:hAnsi="Arial" w:cs="Arial"/>
          <w:color w:val="000000"/>
          <w:sz w:val="24"/>
          <w:szCs w:val="24"/>
          <w:lang w:eastAsia="ru-RU"/>
        </w:rPr>
        <w:t xml:space="preserve"> (при наличии)</w:t>
      </w:r>
    </w:p>
    <w:p w:rsidR="00E233B4" w:rsidRPr="00E233B4" w:rsidRDefault="00E233B4" w:rsidP="00E233B4">
      <w:pPr>
        <w:shd w:val="clear" w:color="auto" w:fill="FFFFFF"/>
        <w:spacing w:after="36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 </w:t>
      </w:r>
    </w:p>
    <w:p w:rsidR="00E233B4" w:rsidRPr="00E233B4" w:rsidRDefault="00E233B4" w:rsidP="00E233B4">
      <w:pPr>
        <w:shd w:val="clear" w:color="auto" w:fill="FFFFFF"/>
        <w:spacing w:after="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Форма уведомления утверждена </w:t>
      </w:r>
      <w:hyperlink r:id="rId14" w:history="1">
        <w:r w:rsidRPr="00E233B4">
          <w:rPr>
            <w:rFonts w:ascii="Arial" w:eastAsia="Times New Roman" w:hAnsi="Arial" w:cs="Arial"/>
            <w:b/>
            <w:bCs/>
            <w:color w:val="1990FE"/>
            <w:sz w:val="24"/>
            <w:szCs w:val="24"/>
            <w:u w:val="single"/>
            <w:lang w:eastAsia="ru-RU"/>
          </w:rPr>
          <w:t xml:space="preserve">приказом </w:t>
        </w:r>
        <w:proofErr w:type="spellStart"/>
        <w:r w:rsidRPr="00E233B4">
          <w:rPr>
            <w:rFonts w:ascii="Arial" w:eastAsia="Times New Roman" w:hAnsi="Arial" w:cs="Arial"/>
            <w:b/>
            <w:bCs/>
            <w:color w:val="1990FE"/>
            <w:sz w:val="24"/>
            <w:szCs w:val="24"/>
            <w:u w:val="single"/>
            <w:lang w:eastAsia="ru-RU"/>
          </w:rPr>
          <w:t>Роструда</w:t>
        </w:r>
        <w:proofErr w:type="spellEnd"/>
        <w:r w:rsidRPr="00E233B4">
          <w:rPr>
            <w:rFonts w:ascii="Arial" w:eastAsia="Times New Roman" w:hAnsi="Arial" w:cs="Arial"/>
            <w:b/>
            <w:bCs/>
            <w:color w:val="1990FE"/>
            <w:sz w:val="24"/>
            <w:szCs w:val="24"/>
            <w:u w:val="single"/>
            <w:lang w:eastAsia="ru-RU"/>
          </w:rPr>
          <w:t xml:space="preserve"> от 14.03.2023 № 53</w:t>
        </w:r>
      </w:hyperlink>
      <w:r w:rsidRPr="00E233B4">
        <w:rPr>
          <w:rFonts w:ascii="Arial" w:eastAsia="Times New Roman" w:hAnsi="Arial" w:cs="Arial"/>
          <w:color w:val="000000"/>
          <w:sz w:val="24"/>
          <w:szCs w:val="24"/>
          <w:lang w:eastAsia="ru-RU"/>
        </w:rPr>
        <w:t xml:space="preserve">. В ней указывают общие сведения, например, дату </w:t>
      </w:r>
      <w:proofErr w:type="spellStart"/>
      <w:r w:rsidRPr="00E233B4">
        <w:rPr>
          <w:rFonts w:ascii="Arial" w:eastAsia="Times New Roman" w:hAnsi="Arial" w:cs="Arial"/>
          <w:color w:val="000000"/>
          <w:sz w:val="24"/>
          <w:szCs w:val="24"/>
          <w:lang w:eastAsia="ru-RU"/>
        </w:rPr>
        <w:t>профвизита</w:t>
      </w:r>
      <w:proofErr w:type="spellEnd"/>
      <w:r w:rsidRPr="00E233B4">
        <w:rPr>
          <w:rFonts w:ascii="Arial" w:eastAsia="Times New Roman" w:hAnsi="Arial" w:cs="Arial"/>
          <w:color w:val="000000"/>
          <w:sz w:val="24"/>
          <w:szCs w:val="24"/>
          <w:lang w:eastAsia="ru-RU"/>
        </w:rPr>
        <w:t>, формат, адрес, если планируется выездная проверка, а также основание.</w:t>
      </w:r>
    </w:p>
    <w:p w:rsidR="00E233B4" w:rsidRPr="00E233B4" w:rsidRDefault="00E233B4" w:rsidP="00E233B4">
      <w:pPr>
        <w:shd w:val="clear" w:color="auto" w:fill="FFFFFF"/>
        <w:spacing w:after="36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 </w:t>
      </w:r>
    </w:p>
    <w:p w:rsidR="00E233B4" w:rsidRPr="00E233B4" w:rsidRDefault="00E233B4" w:rsidP="00E233B4">
      <w:pPr>
        <w:shd w:val="clear" w:color="auto" w:fill="FFFFFF"/>
        <w:spacing w:after="360" w:line="405" w:lineRule="atLeast"/>
        <w:rPr>
          <w:rFonts w:ascii="Arial" w:eastAsia="Times New Roman" w:hAnsi="Arial" w:cs="Arial"/>
          <w:color w:val="000000"/>
          <w:sz w:val="24"/>
          <w:szCs w:val="24"/>
          <w:lang w:eastAsia="ru-RU"/>
        </w:rPr>
      </w:pPr>
      <w:r w:rsidRPr="00E233B4">
        <w:rPr>
          <w:rFonts w:ascii="Arial" w:eastAsia="Times New Roman" w:hAnsi="Arial" w:cs="Arial"/>
          <w:noProof/>
          <w:color w:val="000000"/>
          <w:sz w:val="24"/>
          <w:szCs w:val="24"/>
          <w:lang w:eastAsia="ru-RU"/>
        </w:rPr>
        <w:lastRenderedPageBreak/>
        <w:drawing>
          <wp:inline distT="0" distB="0" distL="0" distR="0" wp14:anchorId="790F0CA3" wp14:editId="7110FD34">
            <wp:extent cx="6760317" cy="4648200"/>
            <wp:effectExtent l="0" t="0" r="2540" b="0"/>
            <wp:docPr id="5" name="Рисунок 5" descr="https://coko1.ru/wp-content/uploads/2024/03/15_11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ko1.ru/wp-content/uploads/2024/03/15_11z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4238" cy="4650896"/>
                    </a:xfrm>
                    <a:prstGeom prst="rect">
                      <a:avLst/>
                    </a:prstGeom>
                    <a:noFill/>
                    <a:ln>
                      <a:noFill/>
                    </a:ln>
                  </pic:spPr>
                </pic:pic>
              </a:graphicData>
            </a:graphic>
          </wp:inline>
        </w:drawing>
      </w:r>
    </w:p>
    <w:p w:rsidR="00E233B4" w:rsidRPr="00E233B4" w:rsidRDefault="00E233B4" w:rsidP="00E233B4">
      <w:pPr>
        <w:shd w:val="clear" w:color="auto" w:fill="FFFFFF"/>
        <w:spacing w:after="36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 xml:space="preserve"> Кроме этого, вы сами можете периодически проверять информацию о возможном </w:t>
      </w:r>
      <w:proofErr w:type="spellStart"/>
      <w:r w:rsidRPr="00E233B4">
        <w:rPr>
          <w:rFonts w:ascii="Arial" w:eastAsia="Times New Roman" w:hAnsi="Arial" w:cs="Arial"/>
          <w:color w:val="000000"/>
          <w:sz w:val="24"/>
          <w:szCs w:val="24"/>
          <w:lang w:eastAsia="ru-RU"/>
        </w:rPr>
        <w:t>профвизите</w:t>
      </w:r>
      <w:proofErr w:type="spellEnd"/>
      <w:r w:rsidRPr="00E233B4">
        <w:rPr>
          <w:rFonts w:ascii="Arial" w:eastAsia="Times New Roman" w:hAnsi="Arial" w:cs="Arial"/>
          <w:color w:val="000000"/>
          <w:sz w:val="24"/>
          <w:szCs w:val="24"/>
          <w:lang w:eastAsia="ru-RU"/>
        </w:rPr>
        <w:t xml:space="preserve"> на </w:t>
      </w:r>
      <w:hyperlink r:id="rId16" w:history="1">
        <w:r w:rsidRPr="00E233B4">
          <w:rPr>
            <w:rFonts w:ascii="Arial" w:eastAsia="Times New Roman" w:hAnsi="Arial" w:cs="Arial"/>
            <w:b/>
            <w:bCs/>
            <w:color w:val="1990FE"/>
            <w:sz w:val="24"/>
            <w:szCs w:val="24"/>
            <w:u w:val="single"/>
            <w:lang w:eastAsia="ru-RU"/>
          </w:rPr>
          <w:t>сайте Генпрокуратуры</w:t>
        </w:r>
      </w:hyperlink>
      <w:r w:rsidRPr="00E233B4">
        <w:rPr>
          <w:rFonts w:ascii="Arial" w:eastAsia="Times New Roman" w:hAnsi="Arial" w:cs="Arial"/>
          <w:color w:val="000000"/>
          <w:sz w:val="24"/>
          <w:szCs w:val="24"/>
          <w:lang w:eastAsia="ru-RU"/>
        </w:rPr>
        <w:t>. Такие данные вносят в реестр контрольно-надзорных мероприятий (КНМ).</w:t>
      </w:r>
    </w:p>
    <w:p w:rsidR="00E233B4" w:rsidRPr="00E233B4" w:rsidRDefault="00E233B4" w:rsidP="00E233B4">
      <w:pPr>
        <w:shd w:val="clear" w:color="auto" w:fill="FFFFFF"/>
        <w:spacing w:after="36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 </w:t>
      </w:r>
      <w:r w:rsidRPr="00E233B4">
        <w:rPr>
          <w:rFonts w:ascii="Arial" w:eastAsia="Times New Roman" w:hAnsi="Arial" w:cs="Arial"/>
          <w:noProof/>
          <w:color w:val="000000"/>
          <w:sz w:val="24"/>
          <w:szCs w:val="24"/>
          <w:lang w:eastAsia="ru-RU"/>
        </w:rPr>
        <w:drawing>
          <wp:inline distT="0" distB="0" distL="0" distR="0" wp14:anchorId="5164BCC1" wp14:editId="2B28899A">
            <wp:extent cx="6767671" cy="3085955"/>
            <wp:effectExtent l="0" t="0" r="0" b="635"/>
            <wp:docPr id="6" name="Рисунок 6" descr="https://coko1.ru/wp-content/uploads/2024/03/16_11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ko1.ru/wp-content/uploads/2024/03/16_11z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03636" cy="3102355"/>
                    </a:xfrm>
                    <a:prstGeom prst="rect">
                      <a:avLst/>
                    </a:prstGeom>
                    <a:noFill/>
                    <a:ln>
                      <a:noFill/>
                    </a:ln>
                  </pic:spPr>
                </pic:pic>
              </a:graphicData>
            </a:graphic>
          </wp:inline>
        </w:drawing>
      </w:r>
    </w:p>
    <w:p w:rsidR="00E233B4" w:rsidRPr="00E233B4" w:rsidRDefault="00E233B4" w:rsidP="00E233B4">
      <w:pPr>
        <w:shd w:val="clear" w:color="auto" w:fill="FFFFFF"/>
        <w:spacing w:after="36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 </w:t>
      </w:r>
    </w:p>
    <w:p w:rsidR="00E233B4" w:rsidRPr="00E233B4" w:rsidRDefault="00E233B4" w:rsidP="00E233B4">
      <w:pPr>
        <w:shd w:val="clear" w:color="auto" w:fill="FFFFFF"/>
        <w:spacing w:after="36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lastRenderedPageBreak/>
        <w:t xml:space="preserve">Чтобы найти информацию о предстоящем профилактическом визите в реестре КНМ, введите в поисковой строке ИНН организации. Если организации нет в реестре КНМ, то проведение </w:t>
      </w:r>
      <w:proofErr w:type="spellStart"/>
      <w:r w:rsidRPr="00E233B4">
        <w:rPr>
          <w:rFonts w:ascii="Arial" w:eastAsia="Times New Roman" w:hAnsi="Arial" w:cs="Arial"/>
          <w:color w:val="000000"/>
          <w:sz w:val="24"/>
          <w:szCs w:val="24"/>
          <w:lang w:eastAsia="ru-RU"/>
        </w:rPr>
        <w:t>профвизита</w:t>
      </w:r>
      <w:proofErr w:type="spellEnd"/>
      <w:r w:rsidRPr="00E233B4">
        <w:rPr>
          <w:rFonts w:ascii="Arial" w:eastAsia="Times New Roman" w:hAnsi="Arial" w:cs="Arial"/>
          <w:color w:val="000000"/>
          <w:sz w:val="24"/>
          <w:szCs w:val="24"/>
          <w:lang w:eastAsia="ru-RU"/>
        </w:rPr>
        <w:t xml:space="preserve"> не планируется.</w:t>
      </w:r>
    </w:p>
    <w:p w:rsidR="00E233B4" w:rsidRPr="00E233B4" w:rsidRDefault="00E233B4" w:rsidP="00E233B4">
      <w:pPr>
        <w:shd w:val="clear" w:color="auto" w:fill="FFFFFF"/>
        <w:spacing w:after="0" w:line="495" w:lineRule="atLeast"/>
        <w:outlineLvl w:val="1"/>
        <w:rPr>
          <w:rFonts w:ascii="Arial" w:eastAsia="Times New Roman" w:hAnsi="Arial" w:cs="Arial"/>
          <w:b/>
          <w:bCs/>
          <w:color w:val="000000"/>
          <w:sz w:val="44"/>
          <w:szCs w:val="44"/>
          <w:lang w:eastAsia="ru-RU"/>
        </w:rPr>
      </w:pPr>
      <w:r w:rsidRPr="00E233B4">
        <w:rPr>
          <w:rFonts w:ascii="Arial" w:eastAsia="Times New Roman" w:hAnsi="Arial" w:cs="Arial"/>
          <w:b/>
          <w:bCs/>
          <w:color w:val="000000"/>
          <w:sz w:val="44"/>
          <w:szCs w:val="44"/>
          <w:lang w:eastAsia="ru-RU"/>
        </w:rPr>
        <w:t>Организация профилактического визита по просьбе работодателя</w:t>
      </w:r>
    </w:p>
    <w:p w:rsidR="00E233B4" w:rsidRPr="00E233B4" w:rsidRDefault="00E233B4" w:rsidP="00E233B4">
      <w:pPr>
        <w:shd w:val="clear" w:color="auto" w:fill="FFFFFF"/>
        <w:spacing w:after="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 xml:space="preserve">Если работодатель заинтересован в поддержке и рекомендациях инспектора ГИТ, он может самостоятельно инициировать проведение профилактического визита. Для этого необходимо обратиться в ГИТ с заявлением. Это указано </w:t>
      </w:r>
      <w:proofErr w:type="gramStart"/>
      <w:r w:rsidRPr="00E233B4">
        <w:rPr>
          <w:rFonts w:ascii="Arial" w:eastAsia="Times New Roman" w:hAnsi="Arial" w:cs="Arial"/>
          <w:color w:val="000000"/>
          <w:sz w:val="24"/>
          <w:szCs w:val="24"/>
          <w:lang w:eastAsia="ru-RU"/>
        </w:rPr>
        <w:t>в  </w:t>
      </w:r>
      <w:r w:rsidRPr="00E233B4">
        <w:rPr>
          <w:rFonts w:ascii="Arial" w:eastAsia="Times New Roman" w:hAnsi="Arial" w:cs="Arial"/>
          <w:b/>
          <w:bCs/>
          <w:color w:val="000000"/>
          <w:sz w:val="24"/>
          <w:szCs w:val="24"/>
          <w:lang w:eastAsia="ru-RU"/>
        </w:rPr>
        <w:t>статье</w:t>
      </w:r>
      <w:proofErr w:type="gramEnd"/>
      <w:r w:rsidRPr="00E233B4">
        <w:rPr>
          <w:rFonts w:ascii="Arial" w:eastAsia="Times New Roman" w:hAnsi="Arial" w:cs="Arial"/>
          <w:b/>
          <w:bCs/>
          <w:color w:val="000000"/>
          <w:sz w:val="24"/>
          <w:szCs w:val="24"/>
          <w:lang w:eastAsia="ru-RU"/>
        </w:rPr>
        <w:t xml:space="preserve"> 52 </w:t>
      </w:r>
      <w:hyperlink r:id="rId18" w:history="1">
        <w:r w:rsidRPr="00E233B4">
          <w:rPr>
            <w:rFonts w:ascii="Arial" w:eastAsia="Times New Roman" w:hAnsi="Arial" w:cs="Arial"/>
            <w:b/>
            <w:bCs/>
            <w:color w:val="1990FE"/>
            <w:sz w:val="24"/>
            <w:szCs w:val="24"/>
            <w:u w:val="single"/>
            <w:lang w:eastAsia="ru-RU"/>
          </w:rPr>
          <w:t>Федерального закона от 31.07.2020 № 248-ФЗ</w:t>
        </w:r>
      </w:hyperlink>
      <w:r w:rsidRPr="00E233B4">
        <w:rPr>
          <w:rFonts w:ascii="Arial" w:eastAsia="Times New Roman" w:hAnsi="Arial" w:cs="Arial"/>
          <w:color w:val="000000"/>
          <w:sz w:val="24"/>
          <w:szCs w:val="24"/>
          <w:lang w:eastAsia="ru-RU"/>
        </w:rPr>
        <w:t>.</w:t>
      </w:r>
    </w:p>
    <w:p w:rsidR="00E233B4" w:rsidRPr="00E233B4" w:rsidRDefault="00E233B4" w:rsidP="00E233B4">
      <w:pPr>
        <w:shd w:val="clear" w:color="auto" w:fill="FFFFFF"/>
        <w:spacing w:after="36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 </w:t>
      </w:r>
    </w:p>
    <w:p w:rsidR="00E233B4" w:rsidRPr="00E233B4" w:rsidRDefault="00E233B4" w:rsidP="00E233B4">
      <w:pPr>
        <w:shd w:val="clear" w:color="auto" w:fill="FFFFFF"/>
        <w:spacing w:after="360" w:line="405" w:lineRule="atLeast"/>
        <w:rPr>
          <w:rFonts w:ascii="Arial" w:eastAsia="Times New Roman" w:hAnsi="Arial" w:cs="Arial"/>
          <w:color w:val="000000"/>
          <w:sz w:val="24"/>
          <w:szCs w:val="24"/>
          <w:lang w:eastAsia="ru-RU"/>
        </w:rPr>
      </w:pPr>
      <w:r w:rsidRPr="00E233B4">
        <w:rPr>
          <w:rFonts w:ascii="Arial" w:eastAsia="Times New Roman" w:hAnsi="Arial" w:cs="Arial"/>
          <w:noProof/>
          <w:color w:val="000000"/>
          <w:sz w:val="24"/>
          <w:szCs w:val="24"/>
          <w:lang w:eastAsia="ru-RU"/>
        </w:rPr>
        <w:drawing>
          <wp:inline distT="0" distB="0" distL="0" distR="0" wp14:anchorId="20AA158D" wp14:editId="34E5098F">
            <wp:extent cx="6257925" cy="1791061"/>
            <wp:effectExtent l="0" t="0" r="0" b="0"/>
            <wp:docPr id="7" name="Рисунок 7" descr="https://coko1.ru/wp-content/uploads/2024/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ko1.ru/wp-content/uploads/2024/03/1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0368" cy="1797484"/>
                    </a:xfrm>
                    <a:prstGeom prst="rect">
                      <a:avLst/>
                    </a:prstGeom>
                    <a:noFill/>
                    <a:ln>
                      <a:noFill/>
                    </a:ln>
                  </pic:spPr>
                </pic:pic>
              </a:graphicData>
            </a:graphic>
          </wp:inline>
        </w:drawing>
      </w:r>
    </w:p>
    <w:p w:rsidR="00E233B4" w:rsidRPr="00E233B4" w:rsidRDefault="00E233B4" w:rsidP="00E233B4">
      <w:pPr>
        <w:shd w:val="clear" w:color="auto" w:fill="FFFFFF"/>
        <w:spacing w:after="36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 </w:t>
      </w:r>
    </w:p>
    <w:p w:rsidR="00E233B4" w:rsidRPr="00E233B4" w:rsidRDefault="00E233B4" w:rsidP="00E233B4">
      <w:pPr>
        <w:shd w:val="clear" w:color="auto" w:fill="FFFFFF"/>
        <w:spacing w:after="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Такое действие выгодно для работодателя, так как поможет «убить двух зайцев». Во-первых, вы получите </w:t>
      </w:r>
      <w:r w:rsidRPr="00E233B4">
        <w:rPr>
          <w:rFonts w:ascii="Arial" w:eastAsia="Times New Roman" w:hAnsi="Arial" w:cs="Arial"/>
          <w:b/>
          <w:bCs/>
          <w:color w:val="000000"/>
          <w:sz w:val="24"/>
          <w:szCs w:val="24"/>
          <w:lang w:eastAsia="ru-RU"/>
        </w:rPr>
        <w:t>бесплатную консультацию опытного инспектора ГИТ</w:t>
      </w:r>
      <w:r w:rsidRPr="00E233B4">
        <w:rPr>
          <w:rFonts w:ascii="Arial" w:eastAsia="Times New Roman" w:hAnsi="Arial" w:cs="Arial"/>
          <w:color w:val="000000"/>
          <w:sz w:val="24"/>
          <w:szCs w:val="24"/>
          <w:lang w:eastAsia="ru-RU"/>
        </w:rPr>
        <w:t xml:space="preserve"> по тем вопросам, которые вас больше всего волнуют. После такой консультации можно быть спокойным, что те изменения, которые вы внесете </w:t>
      </w:r>
      <w:proofErr w:type="gramStart"/>
      <w:r w:rsidRPr="00E233B4">
        <w:rPr>
          <w:rFonts w:ascii="Arial" w:eastAsia="Times New Roman" w:hAnsi="Arial" w:cs="Arial"/>
          <w:color w:val="000000"/>
          <w:sz w:val="24"/>
          <w:szCs w:val="24"/>
          <w:lang w:eastAsia="ru-RU"/>
        </w:rPr>
        <w:t>в ОТ</w:t>
      </w:r>
      <w:proofErr w:type="gramEnd"/>
      <w:r w:rsidRPr="00E233B4">
        <w:rPr>
          <w:rFonts w:ascii="Arial" w:eastAsia="Times New Roman" w:hAnsi="Arial" w:cs="Arial"/>
          <w:color w:val="000000"/>
          <w:sz w:val="24"/>
          <w:szCs w:val="24"/>
          <w:lang w:eastAsia="ru-RU"/>
        </w:rPr>
        <w:t xml:space="preserve"> по рекомендациям инспектора, будут правильными и не вызовут вопросов в ходе внеплановых проверок.</w:t>
      </w:r>
    </w:p>
    <w:p w:rsidR="00E233B4" w:rsidRPr="00E233B4" w:rsidRDefault="00E233B4" w:rsidP="00E233B4">
      <w:pPr>
        <w:shd w:val="clear" w:color="auto" w:fill="FFFFFF"/>
        <w:spacing w:after="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 xml:space="preserve">Во-вторых, вы сможете избежать реальной проверки, заменив ее на </w:t>
      </w:r>
      <w:proofErr w:type="spellStart"/>
      <w:r w:rsidRPr="00E233B4">
        <w:rPr>
          <w:rFonts w:ascii="Arial" w:eastAsia="Times New Roman" w:hAnsi="Arial" w:cs="Arial"/>
          <w:color w:val="000000"/>
          <w:sz w:val="24"/>
          <w:szCs w:val="24"/>
          <w:lang w:eastAsia="ru-RU"/>
        </w:rPr>
        <w:t>профвизит</w:t>
      </w:r>
      <w:proofErr w:type="spellEnd"/>
      <w:r w:rsidRPr="00E233B4">
        <w:rPr>
          <w:rFonts w:ascii="Arial" w:eastAsia="Times New Roman" w:hAnsi="Arial" w:cs="Arial"/>
          <w:color w:val="000000"/>
          <w:sz w:val="24"/>
          <w:szCs w:val="24"/>
          <w:lang w:eastAsia="ru-RU"/>
        </w:rPr>
        <w:t>. Например, ваша компания стоит в плане проверок на 2024 год. Исключить ее из плана можно, если инициировать профилактический визит в течение 3 месяцев до даты проведения плановой проверки. Это указано в </w:t>
      </w:r>
      <w:r w:rsidRPr="00E233B4">
        <w:rPr>
          <w:rFonts w:ascii="Arial" w:eastAsia="Times New Roman" w:hAnsi="Arial" w:cs="Arial"/>
          <w:b/>
          <w:bCs/>
          <w:color w:val="000000"/>
          <w:sz w:val="24"/>
          <w:szCs w:val="24"/>
          <w:lang w:eastAsia="ru-RU"/>
        </w:rPr>
        <w:t>пункте 11.3 </w:t>
      </w:r>
      <w:hyperlink r:id="rId20" w:history="1">
        <w:r w:rsidRPr="00E233B4">
          <w:rPr>
            <w:rFonts w:ascii="Arial" w:eastAsia="Times New Roman" w:hAnsi="Arial" w:cs="Arial"/>
            <w:b/>
            <w:bCs/>
            <w:color w:val="1990FE"/>
            <w:sz w:val="24"/>
            <w:szCs w:val="24"/>
            <w:u w:val="single"/>
            <w:lang w:eastAsia="ru-RU"/>
          </w:rPr>
          <w:t>Постановления Правительства РФ от 10.03.2022 № 336</w:t>
        </w:r>
      </w:hyperlink>
      <w:r w:rsidRPr="00E233B4">
        <w:rPr>
          <w:rFonts w:ascii="Arial" w:eastAsia="Times New Roman" w:hAnsi="Arial" w:cs="Arial"/>
          <w:color w:val="000000"/>
          <w:sz w:val="24"/>
          <w:szCs w:val="24"/>
          <w:lang w:eastAsia="ru-RU"/>
        </w:rPr>
        <w:t>.</w:t>
      </w:r>
    </w:p>
    <w:p w:rsidR="00E233B4" w:rsidRPr="00E233B4" w:rsidRDefault="00E233B4" w:rsidP="00E233B4">
      <w:pPr>
        <w:shd w:val="clear" w:color="auto" w:fill="FFFFFF"/>
        <w:spacing w:after="360" w:line="405" w:lineRule="atLeast"/>
        <w:rPr>
          <w:rFonts w:ascii="Arial" w:eastAsia="Times New Roman" w:hAnsi="Arial" w:cs="Arial"/>
          <w:color w:val="000000"/>
          <w:sz w:val="24"/>
          <w:szCs w:val="24"/>
          <w:lang w:eastAsia="ru-RU"/>
        </w:rPr>
      </w:pPr>
      <w:r w:rsidRPr="00E233B4">
        <w:rPr>
          <w:rFonts w:ascii="Arial" w:eastAsia="Times New Roman" w:hAnsi="Arial" w:cs="Arial"/>
          <w:noProof/>
          <w:color w:val="000000"/>
          <w:sz w:val="24"/>
          <w:szCs w:val="24"/>
          <w:lang w:eastAsia="ru-RU"/>
        </w:rPr>
        <w:lastRenderedPageBreak/>
        <w:drawing>
          <wp:inline distT="0" distB="0" distL="0" distR="0" wp14:anchorId="3809891B" wp14:editId="4B6512DD">
            <wp:extent cx="6354792" cy="1981200"/>
            <wp:effectExtent l="0" t="0" r="8255" b="0"/>
            <wp:docPr id="8" name="Рисунок 8" descr="https://coko1.ru/wp-content/uploads/2024/0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oko1.ru/wp-content/uploads/2024/03/1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9491" cy="1982665"/>
                    </a:xfrm>
                    <a:prstGeom prst="rect">
                      <a:avLst/>
                    </a:prstGeom>
                    <a:noFill/>
                    <a:ln>
                      <a:noFill/>
                    </a:ln>
                  </pic:spPr>
                </pic:pic>
              </a:graphicData>
            </a:graphic>
          </wp:inline>
        </w:drawing>
      </w:r>
    </w:p>
    <w:p w:rsidR="00E233B4" w:rsidRPr="00E233B4" w:rsidRDefault="00E233B4" w:rsidP="00E233B4">
      <w:pPr>
        <w:shd w:val="clear" w:color="auto" w:fill="FFFFFF"/>
        <w:spacing w:after="36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 xml:space="preserve">Заявление о проведении </w:t>
      </w:r>
      <w:proofErr w:type="spellStart"/>
      <w:r w:rsidRPr="00E233B4">
        <w:rPr>
          <w:rFonts w:ascii="Arial" w:eastAsia="Times New Roman" w:hAnsi="Arial" w:cs="Arial"/>
          <w:color w:val="000000"/>
          <w:sz w:val="24"/>
          <w:szCs w:val="24"/>
          <w:lang w:eastAsia="ru-RU"/>
        </w:rPr>
        <w:t>профвизита</w:t>
      </w:r>
      <w:proofErr w:type="spellEnd"/>
      <w:r w:rsidRPr="00E233B4">
        <w:rPr>
          <w:rFonts w:ascii="Arial" w:eastAsia="Times New Roman" w:hAnsi="Arial" w:cs="Arial"/>
          <w:color w:val="000000"/>
          <w:sz w:val="24"/>
          <w:szCs w:val="24"/>
          <w:lang w:eastAsia="ru-RU"/>
        </w:rPr>
        <w:t xml:space="preserve"> составьте в свободной форме. Укажите в нем данные вашей компании: ИНН, ОКВЭД, адрес фактического места нахождения. Не забудьте указать и контакты лица, с которым будет связываться инспектор ГИТ — номер телефона, адрес электронной почты. Также, вы можете указать и вопросы, по которым хотели бы получить консультацию. Направить заявление можно заказным письмом, через электронную почту или лично.</w:t>
      </w:r>
    </w:p>
    <w:p w:rsidR="00E233B4" w:rsidRPr="00E233B4" w:rsidRDefault="00E233B4" w:rsidP="00E233B4">
      <w:pPr>
        <w:shd w:val="clear" w:color="auto" w:fill="FFFFFF"/>
        <w:spacing w:after="0" w:line="495" w:lineRule="atLeast"/>
        <w:outlineLvl w:val="1"/>
        <w:rPr>
          <w:rFonts w:ascii="Arial" w:eastAsia="Times New Roman" w:hAnsi="Arial" w:cs="Arial"/>
          <w:b/>
          <w:bCs/>
          <w:color w:val="000000"/>
          <w:sz w:val="44"/>
          <w:szCs w:val="44"/>
          <w:lang w:eastAsia="ru-RU"/>
        </w:rPr>
      </w:pPr>
      <w:r w:rsidRPr="00E233B4">
        <w:rPr>
          <w:rFonts w:ascii="Arial" w:eastAsia="Times New Roman" w:hAnsi="Arial" w:cs="Arial"/>
          <w:b/>
          <w:bCs/>
          <w:color w:val="000000"/>
          <w:sz w:val="44"/>
          <w:szCs w:val="44"/>
          <w:lang w:eastAsia="ru-RU"/>
        </w:rPr>
        <w:t>Формат проведения профилактического визита</w:t>
      </w:r>
    </w:p>
    <w:p w:rsidR="00E233B4" w:rsidRPr="00E233B4" w:rsidRDefault="00E233B4" w:rsidP="00E233B4">
      <w:pPr>
        <w:shd w:val="clear" w:color="auto" w:fill="FFFFFF"/>
        <w:spacing w:after="0" w:line="405" w:lineRule="atLeast"/>
        <w:rPr>
          <w:rFonts w:ascii="Arial" w:eastAsia="Times New Roman" w:hAnsi="Arial" w:cs="Arial"/>
          <w:color w:val="000000"/>
          <w:sz w:val="24"/>
          <w:szCs w:val="24"/>
          <w:lang w:eastAsia="ru-RU"/>
        </w:rPr>
      </w:pPr>
      <w:r w:rsidRPr="00E233B4">
        <w:rPr>
          <w:rFonts w:ascii="Arial" w:eastAsia="Times New Roman" w:hAnsi="Arial" w:cs="Arial"/>
          <w:b/>
          <w:bCs/>
          <w:color w:val="000000"/>
          <w:sz w:val="24"/>
          <w:szCs w:val="24"/>
          <w:lang w:eastAsia="ru-RU"/>
        </w:rPr>
        <w:t>В каком формате проходит.</w:t>
      </w:r>
      <w:r w:rsidRPr="00E233B4">
        <w:rPr>
          <w:rFonts w:ascii="Arial" w:eastAsia="Times New Roman" w:hAnsi="Arial" w:cs="Arial"/>
          <w:color w:val="000000"/>
          <w:sz w:val="24"/>
          <w:szCs w:val="24"/>
          <w:lang w:eastAsia="ru-RU"/>
        </w:rPr>
        <w:t> Профилактический визит проходит в форме беседы. Вы можете задать инспектору любые вопросы по законодательству, которые касаются охраны труда. Их количество не ограничено.</w:t>
      </w:r>
    </w:p>
    <w:p w:rsidR="00E233B4" w:rsidRPr="00E233B4" w:rsidRDefault="00E233B4" w:rsidP="00E233B4">
      <w:pPr>
        <w:shd w:val="clear" w:color="auto" w:fill="FFFFFF"/>
        <w:spacing w:after="0" w:line="405" w:lineRule="atLeast"/>
        <w:rPr>
          <w:rFonts w:ascii="Arial" w:eastAsia="Times New Roman" w:hAnsi="Arial" w:cs="Arial"/>
          <w:color w:val="000000"/>
          <w:sz w:val="24"/>
          <w:szCs w:val="24"/>
          <w:lang w:eastAsia="ru-RU"/>
        </w:rPr>
      </w:pPr>
      <w:r w:rsidRPr="00E233B4">
        <w:rPr>
          <w:rFonts w:ascii="Arial" w:eastAsia="Times New Roman" w:hAnsi="Arial" w:cs="Arial"/>
          <w:b/>
          <w:bCs/>
          <w:color w:val="000000"/>
          <w:sz w:val="24"/>
          <w:szCs w:val="24"/>
          <w:lang w:eastAsia="ru-RU"/>
        </w:rPr>
        <w:t>Присвоение категории риска.</w:t>
      </w:r>
      <w:r w:rsidRPr="00E233B4">
        <w:rPr>
          <w:rFonts w:ascii="Arial" w:eastAsia="Times New Roman" w:hAnsi="Arial" w:cs="Arial"/>
          <w:color w:val="000000"/>
          <w:sz w:val="24"/>
          <w:szCs w:val="24"/>
          <w:lang w:eastAsia="ru-RU"/>
        </w:rPr>
        <w:t xml:space="preserve"> Во время проведения </w:t>
      </w:r>
      <w:proofErr w:type="spellStart"/>
      <w:r w:rsidRPr="00E233B4">
        <w:rPr>
          <w:rFonts w:ascii="Arial" w:eastAsia="Times New Roman" w:hAnsi="Arial" w:cs="Arial"/>
          <w:color w:val="000000"/>
          <w:sz w:val="24"/>
          <w:szCs w:val="24"/>
          <w:lang w:eastAsia="ru-RU"/>
        </w:rPr>
        <w:t>профвизита</w:t>
      </w:r>
      <w:proofErr w:type="spellEnd"/>
      <w:r w:rsidRPr="00E233B4">
        <w:rPr>
          <w:rFonts w:ascii="Arial" w:eastAsia="Times New Roman" w:hAnsi="Arial" w:cs="Arial"/>
          <w:color w:val="000000"/>
          <w:sz w:val="24"/>
          <w:szCs w:val="24"/>
          <w:lang w:eastAsia="ru-RU"/>
        </w:rPr>
        <w:t xml:space="preserve"> инспектор имеет право собирать информацию для присвоения компании категории риска. В этом случае, он может запросить у вас сведения о среднесписочной численности работников, задолженности по зарплате, попросить посмотреть журнал регистрации НС на производстве.</w:t>
      </w:r>
    </w:p>
    <w:p w:rsidR="00E233B4" w:rsidRPr="00E233B4" w:rsidRDefault="00E233B4" w:rsidP="00E233B4">
      <w:pPr>
        <w:shd w:val="clear" w:color="auto" w:fill="FFFFFF"/>
        <w:spacing w:after="0" w:line="405" w:lineRule="atLeast"/>
        <w:rPr>
          <w:rFonts w:ascii="Arial" w:eastAsia="Times New Roman" w:hAnsi="Arial" w:cs="Arial"/>
          <w:color w:val="000000"/>
          <w:sz w:val="24"/>
          <w:szCs w:val="24"/>
          <w:lang w:eastAsia="ru-RU"/>
        </w:rPr>
      </w:pPr>
      <w:r w:rsidRPr="00E233B4">
        <w:rPr>
          <w:rFonts w:ascii="Arial" w:eastAsia="Times New Roman" w:hAnsi="Arial" w:cs="Arial"/>
          <w:b/>
          <w:bCs/>
          <w:color w:val="000000"/>
          <w:sz w:val="24"/>
          <w:szCs w:val="24"/>
          <w:lang w:eastAsia="ru-RU"/>
        </w:rPr>
        <w:t>Где проходит.</w:t>
      </w:r>
      <w:r w:rsidRPr="00E233B4">
        <w:rPr>
          <w:rFonts w:ascii="Arial" w:eastAsia="Times New Roman" w:hAnsi="Arial" w:cs="Arial"/>
          <w:color w:val="000000"/>
          <w:sz w:val="24"/>
          <w:szCs w:val="24"/>
          <w:lang w:eastAsia="ru-RU"/>
        </w:rPr>
        <w:t xml:space="preserve"> Инспектор может принять решение проводить </w:t>
      </w:r>
      <w:proofErr w:type="spellStart"/>
      <w:r w:rsidRPr="00E233B4">
        <w:rPr>
          <w:rFonts w:ascii="Arial" w:eastAsia="Times New Roman" w:hAnsi="Arial" w:cs="Arial"/>
          <w:color w:val="000000"/>
          <w:sz w:val="24"/>
          <w:szCs w:val="24"/>
          <w:lang w:eastAsia="ru-RU"/>
        </w:rPr>
        <w:t>профвизит</w:t>
      </w:r>
      <w:proofErr w:type="spellEnd"/>
      <w:r w:rsidRPr="00E233B4">
        <w:rPr>
          <w:rFonts w:ascii="Arial" w:eastAsia="Times New Roman" w:hAnsi="Arial" w:cs="Arial"/>
          <w:color w:val="000000"/>
          <w:sz w:val="24"/>
          <w:szCs w:val="24"/>
          <w:lang w:eastAsia="ru-RU"/>
        </w:rPr>
        <w:t xml:space="preserve"> на территория вашей компании или онлайн в использование видео-конференц-связи.</w:t>
      </w:r>
    </w:p>
    <w:p w:rsidR="00E233B4" w:rsidRPr="00E233B4" w:rsidRDefault="00E233B4" w:rsidP="00E233B4">
      <w:pPr>
        <w:shd w:val="clear" w:color="auto" w:fill="FFFFFF"/>
        <w:spacing w:line="405" w:lineRule="atLeast"/>
        <w:rPr>
          <w:rFonts w:ascii="Arial" w:eastAsia="Times New Roman" w:hAnsi="Arial" w:cs="Arial"/>
          <w:color w:val="000000"/>
          <w:sz w:val="24"/>
          <w:szCs w:val="24"/>
          <w:lang w:eastAsia="ru-RU"/>
        </w:rPr>
      </w:pPr>
      <w:r w:rsidRPr="00E233B4">
        <w:rPr>
          <w:rFonts w:ascii="Arial" w:eastAsia="Times New Roman" w:hAnsi="Arial" w:cs="Arial"/>
          <w:b/>
          <w:bCs/>
          <w:color w:val="000000"/>
          <w:sz w:val="24"/>
          <w:szCs w:val="24"/>
          <w:lang w:eastAsia="ru-RU"/>
        </w:rPr>
        <w:t>Важно!</w:t>
      </w:r>
      <w:r w:rsidRPr="00E233B4">
        <w:rPr>
          <w:rFonts w:ascii="Arial" w:eastAsia="Times New Roman" w:hAnsi="Arial" w:cs="Arial"/>
          <w:color w:val="000000"/>
          <w:sz w:val="24"/>
          <w:szCs w:val="24"/>
          <w:lang w:eastAsia="ru-RU"/>
        </w:rPr>
        <w:t> Инспектором ГИТ запрещено использовать для видеосвязи иностранные программы. Заменой привычному зуму стали «</w:t>
      </w:r>
      <w:hyperlink r:id="rId22" w:history="1">
        <w:r w:rsidRPr="00E233B4">
          <w:rPr>
            <w:rFonts w:ascii="Arial" w:eastAsia="Times New Roman" w:hAnsi="Arial" w:cs="Arial"/>
            <w:color w:val="1990FE"/>
            <w:sz w:val="24"/>
            <w:szCs w:val="24"/>
            <w:u w:val="single"/>
            <w:lang w:eastAsia="ru-RU"/>
          </w:rPr>
          <w:t>Телемост от Яндекс</w:t>
        </w:r>
      </w:hyperlink>
      <w:r w:rsidRPr="00E233B4">
        <w:rPr>
          <w:rFonts w:ascii="Arial" w:eastAsia="Times New Roman" w:hAnsi="Arial" w:cs="Arial"/>
          <w:color w:val="000000"/>
          <w:sz w:val="24"/>
          <w:szCs w:val="24"/>
          <w:lang w:eastAsia="ru-RU"/>
        </w:rPr>
        <w:t>», «</w:t>
      </w:r>
      <w:proofErr w:type="spellStart"/>
      <w:r w:rsidRPr="00E233B4">
        <w:rPr>
          <w:rFonts w:ascii="Arial" w:eastAsia="Times New Roman" w:hAnsi="Arial" w:cs="Arial"/>
          <w:color w:val="000000"/>
          <w:sz w:val="24"/>
          <w:szCs w:val="24"/>
          <w:lang w:eastAsia="ru-RU"/>
        </w:rPr>
        <w:fldChar w:fldCharType="begin"/>
      </w:r>
      <w:r w:rsidRPr="00E233B4">
        <w:rPr>
          <w:rFonts w:ascii="Arial" w:eastAsia="Times New Roman" w:hAnsi="Arial" w:cs="Arial"/>
          <w:color w:val="000000"/>
          <w:sz w:val="24"/>
          <w:szCs w:val="24"/>
          <w:lang w:eastAsia="ru-RU"/>
        </w:rPr>
        <w:instrText xml:space="preserve"> HYPERLINK "https://www.videomost.com/" </w:instrText>
      </w:r>
      <w:r w:rsidRPr="00E233B4">
        <w:rPr>
          <w:rFonts w:ascii="Arial" w:eastAsia="Times New Roman" w:hAnsi="Arial" w:cs="Arial"/>
          <w:color w:val="000000"/>
          <w:sz w:val="24"/>
          <w:szCs w:val="24"/>
          <w:lang w:eastAsia="ru-RU"/>
        </w:rPr>
        <w:fldChar w:fldCharType="separate"/>
      </w:r>
      <w:r w:rsidRPr="00E233B4">
        <w:rPr>
          <w:rFonts w:ascii="Arial" w:eastAsia="Times New Roman" w:hAnsi="Arial" w:cs="Arial"/>
          <w:color w:val="1990FE"/>
          <w:sz w:val="24"/>
          <w:szCs w:val="24"/>
          <w:u w:val="single"/>
          <w:lang w:eastAsia="ru-RU"/>
        </w:rPr>
        <w:t>VideoMost</w:t>
      </w:r>
      <w:proofErr w:type="spellEnd"/>
      <w:r w:rsidRPr="00E233B4">
        <w:rPr>
          <w:rFonts w:ascii="Arial" w:eastAsia="Times New Roman" w:hAnsi="Arial" w:cs="Arial"/>
          <w:color w:val="000000"/>
          <w:sz w:val="24"/>
          <w:szCs w:val="24"/>
          <w:lang w:eastAsia="ru-RU"/>
        </w:rPr>
        <w:fldChar w:fldCharType="end"/>
      </w:r>
      <w:r w:rsidRPr="00E233B4">
        <w:rPr>
          <w:rFonts w:ascii="Arial" w:eastAsia="Times New Roman" w:hAnsi="Arial" w:cs="Arial"/>
          <w:color w:val="000000"/>
          <w:sz w:val="24"/>
          <w:szCs w:val="24"/>
          <w:lang w:eastAsia="ru-RU"/>
        </w:rPr>
        <w:t>», «</w:t>
      </w:r>
      <w:proofErr w:type="spellStart"/>
      <w:r w:rsidRPr="00E233B4">
        <w:rPr>
          <w:rFonts w:ascii="Arial" w:eastAsia="Times New Roman" w:hAnsi="Arial" w:cs="Arial"/>
          <w:color w:val="000000"/>
          <w:sz w:val="24"/>
          <w:szCs w:val="24"/>
          <w:lang w:eastAsia="ru-RU"/>
        </w:rPr>
        <w:fldChar w:fldCharType="begin"/>
      </w:r>
      <w:r w:rsidRPr="00E233B4">
        <w:rPr>
          <w:rFonts w:ascii="Arial" w:eastAsia="Times New Roman" w:hAnsi="Arial" w:cs="Arial"/>
          <w:color w:val="000000"/>
          <w:sz w:val="24"/>
          <w:szCs w:val="24"/>
          <w:lang w:eastAsia="ru-RU"/>
        </w:rPr>
        <w:instrText xml:space="preserve"> HYPERLINK "https://lessondelivery.com/services/e-learning/webinar-ru.html" </w:instrText>
      </w:r>
      <w:r w:rsidRPr="00E233B4">
        <w:rPr>
          <w:rFonts w:ascii="Arial" w:eastAsia="Times New Roman" w:hAnsi="Arial" w:cs="Arial"/>
          <w:color w:val="000000"/>
          <w:sz w:val="24"/>
          <w:szCs w:val="24"/>
          <w:lang w:eastAsia="ru-RU"/>
        </w:rPr>
        <w:fldChar w:fldCharType="separate"/>
      </w:r>
      <w:r w:rsidRPr="00E233B4">
        <w:rPr>
          <w:rFonts w:ascii="Arial" w:eastAsia="Times New Roman" w:hAnsi="Arial" w:cs="Arial"/>
          <w:color w:val="1990FE"/>
          <w:sz w:val="24"/>
          <w:szCs w:val="24"/>
          <w:u w:val="single"/>
          <w:lang w:eastAsia="ru-RU"/>
        </w:rPr>
        <w:t>Вебинар.ру</w:t>
      </w:r>
      <w:proofErr w:type="spellEnd"/>
      <w:r w:rsidRPr="00E233B4">
        <w:rPr>
          <w:rFonts w:ascii="Arial" w:eastAsia="Times New Roman" w:hAnsi="Arial" w:cs="Arial"/>
          <w:color w:val="000000"/>
          <w:sz w:val="24"/>
          <w:szCs w:val="24"/>
          <w:lang w:eastAsia="ru-RU"/>
        </w:rPr>
        <w:fldChar w:fldCharType="end"/>
      </w:r>
      <w:r w:rsidRPr="00E233B4">
        <w:rPr>
          <w:rFonts w:ascii="Arial" w:eastAsia="Times New Roman" w:hAnsi="Arial" w:cs="Arial"/>
          <w:color w:val="000000"/>
          <w:sz w:val="24"/>
          <w:szCs w:val="24"/>
          <w:lang w:eastAsia="ru-RU"/>
        </w:rPr>
        <w:t>».</w:t>
      </w:r>
    </w:p>
    <w:p w:rsidR="00E233B4" w:rsidRPr="00E233B4" w:rsidRDefault="00E233B4" w:rsidP="00E233B4">
      <w:pPr>
        <w:shd w:val="clear" w:color="auto" w:fill="FFFFFF"/>
        <w:spacing w:after="0" w:line="405" w:lineRule="atLeast"/>
        <w:rPr>
          <w:rFonts w:ascii="Arial" w:eastAsia="Times New Roman" w:hAnsi="Arial" w:cs="Arial"/>
          <w:color w:val="000000"/>
          <w:sz w:val="24"/>
          <w:szCs w:val="24"/>
          <w:lang w:eastAsia="ru-RU"/>
        </w:rPr>
      </w:pPr>
      <w:r w:rsidRPr="00E233B4">
        <w:rPr>
          <w:rFonts w:ascii="Arial" w:eastAsia="Times New Roman" w:hAnsi="Arial" w:cs="Arial"/>
          <w:b/>
          <w:bCs/>
          <w:color w:val="000000"/>
          <w:sz w:val="24"/>
          <w:szCs w:val="24"/>
          <w:lang w:eastAsia="ru-RU"/>
        </w:rPr>
        <w:t>Срок профилактического визита.</w:t>
      </w:r>
      <w:r w:rsidRPr="00E233B4">
        <w:rPr>
          <w:rFonts w:ascii="Arial" w:eastAsia="Times New Roman" w:hAnsi="Arial" w:cs="Arial"/>
          <w:color w:val="000000"/>
          <w:sz w:val="24"/>
          <w:szCs w:val="24"/>
          <w:lang w:eastAsia="ru-RU"/>
        </w:rPr>
        <w:t> Такой визит инспектора ГИТ ограничен законом, его продолжительность не может быть больше 8 часов. Это указано в </w:t>
      </w:r>
      <w:r w:rsidRPr="00E233B4">
        <w:rPr>
          <w:rFonts w:ascii="Arial" w:eastAsia="Times New Roman" w:hAnsi="Arial" w:cs="Arial"/>
          <w:b/>
          <w:bCs/>
          <w:color w:val="000000"/>
          <w:sz w:val="24"/>
          <w:szCs w:val="24"/>
          <w:lang w:eastAsia="ru-RU"/>
        </w:rPr>
        <w:t>пункте 33 </w:t>
      </w:r>
      <w:hyperlink r:id="rId23" w:history="1">
        <w:r w:rsidRPr="00E233B4">
          <w:rPr>
            <w:rFonts w:ascii="Arial" w:eastAsia="Times New Roman" w:hAnsi="Arial" w:cs="Arial"/>
            <w:b/>
            <w:bCs/>
            <w:color w:val="1990FE"/>
            <w:sz w:val="24"/>
            <w:szCs w:val="24"/>
            <w:u w:val="single"/>
            <w:lang w:eastAsia="ru-RU"/>
          </w:rPr>
          <w:t>Постановления Правительства РФ от 21.07.2021 № 1230</w:t>
        </w:r>
      </w:hyperlink>
      <w:r w:rsidRPr="00E233B4">
        <w:rPr>
          <w:rFonts w:ascii="Arial" w:eastAsia="Times New Roman" w:hAnsi="Arial" w:cs="Arial"/>
          <w:color w:val="000000"/>
          <w:sz w:val="24"/>
          <w:szCs w:val="24"/>
          <w:lang w:eastAsia="ru-RU"/>
        </w:rPr>
        <w:t>.</w:t>
      </w:r>
    </w:p>
    <w:p w:rsidR="00E233B4" w:rsidRPr="00E233B4" w:rsidRDefault="00E233B4" w:rsidP="00E233B4">
      <w:pPr>
        <w:shd w:val="clear" w:color="auto" w:fill="FFFFFF"/>
        <w:spacing w:after="0" w:line="405" w:lineRule="atLeast"/>
        <w:rPr>
          <w:rFonts w:ascii="Arial" w:eastAsia="Times New Roman" w:hAnsi="Arial" w:cs="Arial"/>
          <w:color w:val="000000"/>
          <w:sz w:val="24"/>
          <w:szCs w:val="24"/>
          <w:lang w:eastAsia="ru-RU"/>
        </w:rPr>
      </w:pPr>
      <w:r w:rsidRPr="00E233B4">
        <w:rPr>
          <w:rFonts w:ascii="Arial" w:eastAsia="Times New Roman" w:hAnsi="Arial" w:cs="Arial"/>
          <w:b/>
          <w:bCs/>
          <w:color w:val="000000"/>
          <w:sz w:val="24"/>
          <w:szCs w:val="24"/>
          <w:lang w:eastAsia="ru-RU"/>
        </w:rPr>
        <w:t xml:space="preserve">Итог </w:t>
      </w:r>
      <w:proofErr w:type="spellStart"/>
      <w:r w:rsidRPr="00E233B4">
        <w:rPr>
          <w:rFonts w:ascii="Arial" w:eastAsia="Times New Roman" w:hAnsi="Arial" w:cs="Arial"/>
          <w:b/>
          <w:bCs/>
          <w:color w:val="000000"/>
          <w:sz w:val="24"/>
          <w:szCs w:val="24"/>
          <w:lang w:eastAsia="ru-RU"/>
        </w:rPr>
        <w:t>профвизита</w:t>
      </w:r>
      <w:proofErr w:type="spellEnd"/>
      <w:r w:rsidRPr="00E233B4">
        <w:rPr>
          <w:rFonts w:ascii="Arial" w:eastAsia="Times New Roman" w:hAnsi="Arial" w:cs="Arial"/>
          <w:b/>
          <w:bCs/>
          <w:color w:val="000000"/>
          <w:sz w:val="24"/>
          <w:szCs w:val="24"/>
          <w:lang w:eastAsia="ru-RU"/>
        </w:rPr>
        <w:t>.</w:t>
      </w:r>
      <w:r w:rsidRPr="00E233B4">
        <w:rPr>
          <w:rFonts w:ascii="Arial" w:eastAsia="Times New Roman" w:hAnsi="Arial" w:cs="Arial"/>
          <w:color w:val="000000"/>
          <w:sz w:val="24"/>
          <w:szCs w:val="24"/>
          <w:lang w:eastAsia="ru-RU"/>
        </w:rPr>
        <w:t> После проведения профилактического визита инспектор оформляет акт, в котором указывает рекомендации для работодателя, чтобы избежать нарушений в охране труда. Форма акта утверждена </w:t>
      </w:r>
      <w:hyperlink r:id="rId24" w:history="1">
        <w:r w:rsidRPr="00E233B4">
          <w:rPr>
            <w:rFonts w:ascii="Arial" w:eastAsia="Times New Roman" w:hAnsi="Arial" w:cs="Arial"/>
            <w:b/>
            <w:bCs/>
            <w:color w:val="1990FE"/>
            <w:sz w:val="24"/>
            <w:szCs w:val="24"/>
            <w:u w:val="single"/>
            <w:lang w:eastAsia="ru-RU"/>
          </w:rPr>
          <w:t xml:space="preserve">приказом </w:t>
        </w:r>
        <w:proofErr w:type="spellStart"/>
        <w:r w:rsidRPr="00E233B4">
          <w:rPr>
            <w:rFonts w:ascii="Arial" w:eastAsia="Times New Roman" w:hAnsi="Arial" w:cs="Arial"/>
            <w:b/>
            <w:bCs/>
            <w:color w:val="1990FE"/>
            <w:sz w:val="24"/>
            <w:szCs w:val="24"/>
            <w:u w:val="single"/>
            <w:lang w:eastAsia="ru-RU"/>
          </w:rPr>
          <w:t>Роструда</w:t>
        </w:r>
        <w:proofErr w:type="spellEnd"/>
        <w:r w:rsidRPr="00E233B4">
          <w:rPr>
            <w:rFonts w:ascii="Arial" w:eastAsia="Times New Roman" w:hAnsi="Arial" w:cs="Arial"/>
            <w:b/>
            <w:bCs/>
            <w:color w:val="1990FE"/>
            <w:sz w:val="24"/>
            <w:szCs w:val="24"/>
            <w:u w:val="single"/>
            <w:lang w:eastAsia="ru-RU"/>
          </w:rPr>
          <w:t xml:space="preserve"> от 14.03.2023 № 53</w:t>
        </w:r>
      </w:hyperlink>
      <w:r w:rsidRPr="00E233B4">
        <w:rPr>
          <w:rFonts w:ascii="Arial" w:eastAsia="Times New Roman" w:hAnsi="Arial" w:cs="Arial"/>
          <w:color w:val="000000"/>
          <w:sz w:val="24"/>
          <w:szCs w:val="24"/>
          <w:lang w:eastAsia="ru-RU"/>
        </w:rPr>
        <w:t>.</w:t>
      </w:r>
    </w:p>
    <w:p w:rsidR="00E233B4" w:rsidRPr="00E233B4" w:rsidRDefault="00E233B4" w:rsidP="00E233B4">
      <w:pPr>
        <w:shd w:val="clear" w:color="auto" w:fill="FFFFFF"/>
        <w:spacing w:after="360" w:line="405" w:lineRule="atLeast"/>
        <w:rPr>
          <w:rFonts w:ascii="Arial" w:eastAsia="Times New Roman" w:hAnsi="Arial" w:cs="Arial"/>
          <w:color w:val="000000"/>
          <w:sz w:val="24"/>
          <w:szCs w:val="24"/>
          <w:lang w:eastAsia="ru-RU"/>
        </w:rPr>
      </w:pPr>
      <w:r w:rsidRPr="00E233B4">
        <w:rPr>
          <w:rFonts w:ascii="Arial" w:eastAsia="Times New Roman" w:hAnsi="Arial" w:cs="Arial"/>
          <w:noProof/>
          <w:color w:val="000000"/>
          <w:sz w:val="24"/>
          <w:szCs w:val="24"/>
          <w:lang w:eastAsia="ru-RU"/>
        </w:rPr>
        <w:lastRenderedPageBreak/>
        <w:drawing>
          <wp:inline distT="0" distB="0" distL="0" distR="0" wp14:anchorId="60DDA434" wp14:editId="1FC9B0B2">
            <wp:extent cx="6730107" cy="3876675"/>
            <wp:effectExtent l="0" t="0" r="0" b="0"/>
            <wp:docPr id="9" name="Рисунок 9" descr="https://coko1.ru/wp-content/uploads/2024/03/19_11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oko1.ru/wp-content/uploads/2024/03/19_11zo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37688" cy="3881042"/>
                    </a:xfrm>
                    <a:prstGeom prst="rect">
                      <a:avLst/>
                    </a:prstGeom>
                    <a:noFill/>
                    <a:ln>
                      <a:noFill/>
                    </a:ln>
                  </pic:spPr>
                </pic:pic>
              </a:graphicData>
            </a:graphic>
          </wp:inline>
        </w:drawing>
      </w:r>
    </w:p>
    <w:p w:rsidR="00E233B4" w:rsidRPr="00E233B4" w:rsidRDefault="00E233B4" w:rsidP="00E233B4">
      <w:pPr>
        <w:shd w:val="clear" w:color="auto" w:fill="FFFFFF"/>
        <w:spacing w:after="0" w:line="405" w:lineRule="atLeast"/>
        <w:rPr>
          <w:rFonts w:ascii="Arial" w:eastAsia="Times New Roman" w:hAnsi="Arial" w:cs="Arial"/>
          <w:color w:val="000000"/>
          <w:sz w:val="24"/>
          <w:szCs w:val="24"/>
          <w:lang w:eastAsia="ru-RU"/>
        </w:rPr>
      </w:pPr>
      <w:r w:rsidRPr="00E233B4">
        <w:rPr>
          <w:rFonts w:ascii="Arial" w:eastAsia="Times New Roman" w:hAnsi="Arial" w:cs="Arial"/>
          <w:color w:val="000000"/>
          <w:sz w:val="24"/>
          <w:szCs w:val="24"/>
          <w:lang w:eastAsia="ru-RU"/>
        </w:rPr>
        <w:t xml:space="preserve">Учтите, что инспектор ГИТ по результатам </w:t>
      </w:r>
      <w:proofErr w:type="spellStart"/>
      <w:r w:rsidRPr="00E233B4">
        <w:rPr>
          <w:rFonts w:ascii="Arial" w:eastAsia="Times New Roman" w:hAnsi="Arial" w:cs="Arial"/>
          <w:color w:val="000000"/>
          <w:sz w:val="24"/>
          <w:szCs w:val="24"/>
          <w:lang w:eastAsia="ru-RU"/>
        </w:rPr>
        <w:t>профвизита</w:t>
      </w:r>
      <w:proofErr w:type="spellEnd"/>
      <w:r w:rsidRPr="00E233B4">
        <w:rPr>
          <w:rFonts w:ascii="Arial" w:eastAsia="Times New Roman" w:hAnsi="Arial" w:cs="Arial"/>
          <w:color w:val="000000"/>
          <w:sz w:val="24"/>
          <w:szCs w:val="24"/>
          <w:lang w:eastAsia="ru-RU"/>
        </w:rPr>
        <w:t xml:space="preserve"> не имеет право выдавать предписания об устранении нарушений обязательных требований. Все разъяснения, которые дает инспектор, носят рекомендательный характер. Но есть одно исключение, которое нужно учитывать. </w:t>
      </w:r>
      <w:r w:rsidRPr="00E233B4">
        <w:rPr>
          <w:rFonts w:ascii="Arial" w:eastAsia="Times New Roman" w:hAnsi="Arial" w:cs="Arial"/>
          <w:b/>
          <w:bCs/>
          <w:color w:val="000000"/>
          <w:sz w:val="24"/>
          <w:szCs w:val="24"/>
          <w:lang w:eastAsia="ru-RU"/>
        </w:rPr>
        <w:t xml:space="preserve">Если </w:t>
      </w:r>
      <w:proofErr w:type="gramStart"/>
      <w:r w:rsidRPr="00E233B4">
        <w:rPr>
          <w:rFonts w:ascii="Arial" w:eastAsia="Times New Roman" w:hAnsi="Arial" w:cs="Arial"/>
          <w:b/>
          <w:bCs/>
          <w:color w:val="000000"/>
          <w:sz w:val="24"/>
          <w:szCs w:val="24"/>
          <w:lang w:eastAsia="ru-RU"/>
        </w:rPr>
        <w:t>во время</w:t>
      </w:r>
      <w:proofErr w:type="gramEnd"/>
      <w:r w:rsidRPr="00E233B4">
        <w:rPr>
          <w:rFonts w:ascii="Arial" w:eastAsia="Times New Roman" w:hAnsi="Arial" w:cs="Arial"/>
          <w:b/>
          <w:bCs/>
          <w:color w:val="000000"/>
          <w:sz w:val="24"/>
          <w:szCs w:val="24"/>
          <w:lang w:eastAsia="ru-RU"/>
        </w:rPr>
        <w:t xml:space="preserve"> </w:t>
      </w:r>
      <w:proofErr w:type="spellStart"/>
      <w:r w:rsidRPr="00E233B4">
        <w:rPr>
          <w:rFonts w:ascii="Arial" w:eastAsia="Times New Roman" w:hAnsi="Arial" w:cs="Arial"/>
          <w:b/>
          <w:bCs/>
          <w:color w:val="000000"/>
          <w:sz w:val="24"/>
          <w:szCs w:val="24"/>
          <w:lang w:eastAsia="ru-RU"/>
        </w:rPr>
        <w:t>профвизита</w:t>
      </w:r>
      <w:proofErr w:type="spellEnd"/>
      <w:r w:rsidRPr="00E233B4">
        <w:rPr>
          <w:rFonts w:ascii="Arial" w:eastAsia="Times New Roman" w:hAnsi="Arial" w:cs="Arial"/>
          <w:b/>
          <w:bCs/>
          <w:color w:val="000000"/>
          <w:sz w:val="24"/>
          <w:szCs w:val="24"/>
          <w:lang w:eastAsia="ru-RU"/>
        </w:rPr>
        <w:t xml:space="preserve"> инспектор обнаружит нарушения, которые угрожают жизни и здоровью работников, он имеет право инициировать внеплановую проверку. </w:t>
      </w:r>
    </w:p>
    <w:p w:rsidR="006A46D8" w:rsidRDefault="006A46D8"/>
    <w:sectPr w:rsidR="006A46D8" w:rsidSect="00E233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388"/>
    <w:multiLevelType w:val="multilevel"/>
    <w:tmpl w:val="7050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15CDE"/>
    <w:multiLevelType w:val="multilevel"/>
    <w:tmpl w:val="0F50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A5ABA"/>
    <w:multiLevelType w:val="multilevel"/>
    <w:tmpl w:val="B6C4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A3C40"/>
    <w:multiLevelType w:val="multilevel"/>
    <w:tmpl w:val="51C6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85A3F"/>
    <w:multiLevelType w:val="multilevel"/>
    <w:tmpl w:val="C80A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048C8"/>
    <w:multiLevelType w:val="multilevel"/>
    <w:tmpl w:val="A8B8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E287D"/>
    <w:multiLevelType w:val="multilevel"/>
    <w:tmpl w:val="14DE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B4"/>
    <w:rsid w:val="006A46D8"/>
    <w:rsid w:val="00E23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7C665-DEF9-4107-BEDC-59A52D2C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7922">
      <w:bodyDiv w:val="1"/>
      <w:marLeft w:val="0"/>
      <w:marRight w:val="0"/>
      <w:marTop w:val="0"/>
      <w:marBottom w:val="0"/>
      <w:divBdr>
        <w:top w:val="none" w:sz="0" w:space="0" w:color="auto"/>
        <w:left w:val="none" w:sz="0" w:space="0" w:color="auto"/>
        <w:bottom w:val="none" w:sz="0" w:space="0" w:color="auto"/>
        <w:right w:val="none" w:sz="0" w:space="0" w:color="auto"/>
      </w:divBdr>
      <w:divsChild>
        <w:div w:id="1655989407">
          <w:marLeft w:val="0"/>
          <w:marRight w:val="0"/>
          <w:marTop w:val="0"/>
          <w:marBottom w:val="0"/>
          <w:divBdr>
            <w:top w:val="none" w:sz="0" w:space="0" w:color="auto"/>
            <w:left w:val="none" w:sz="0" w:space="0" w:color="auto"/>
            <w:bottom w:val="none" w:sz="0" w:space="0" w:color="auto"/>
            <w:right w:val="none" w:sz="0" w:space="0" w:color="auto"/>
          </w:divBdr>
          <w:divsChild>
            <w:div w:id="214587968">
              <w:marLeft w:val="0"/>
              <w:marRight w:val="0"/>
              <w:marTop w:val="0"/>
              <w:marBottom w:val="0"/>
              <w:divBdr>
                <w:top w:val="none" w:sz="0" w:space="0" w:color="auto"/>
                <w:left w:val="none" w:sz="0" w:space="0" w:color="auto"/>
                <w:bottom w:val="none" w:sz="0" w:space="0" w:color="auto"/>
                <w:right w:val="none" w:sz="0" w:space="0" w:color="auto"/>
              </w:divBdr>
              <w:divsChild>
                <w:div w:id="1417552229">
                  <w:marLeft w:val="-360"/>
                  <w:marRight w:val="0"/>
                  <w:marTop w:val="150"/>
                  <w:marBottom w:val="360"/>
                  <w:divBdr>
                    <w:top w:val="none" w:sz="0" w:space="0" w:color="auto"/>
                    <w:left w:val="none" w:sz="0" w:space="0" w:color="auto"/>
                    <w:bottom w:val="none" w:sz="0" w:space="0" w:color="auto"/>
                    <w:right w:val="none" w:sz="0" w:space="0" w:color="auto"/>
                  </w:divBdr>
                  <w:divsChild>
                    <w:div w:id="1162819163">
                      <w:marLeft w:val="360"/>
                      <w:marRight w:val="0"/>
                      <w:marTop w:val="0"/>
                      <w:marBottom w:val="0"/>
                      <w:divBdr>
                        <w:top w:val="none" w:sz="0" w:space="0" w:color="auto"/>
                        <w:left w:val="none" w:sz="0" w:space="0" w:color="auto"/>
                        <w:bottom w:val="none" w:sz="0" w:space="0" w:color="auto"/>
                        <w:right w:val="none" w:sz="0" w:space="0" w:color="auto"/>
                      </w:divBdr>
                    </w:div>
                    <w:div w:id="1711688295">
                      <w:marLeft w:val="360"/>
                      <w:marRight w:val="0"/>
                      <w:marTop w:val="0"/>
                      <w:marBottom w:val="0"/>
                      <w:divBdr>
                        <w:top w:val="none" w:sz="0" w:space="0" w:color="auto"/>
                        <w:left w:val="none" w:sz="0" w:space="0" w:color="auto"/>
                        <w:bottom w:val="none" w:sz="0" w:space="0" w:color="auto"/>
                        <w:right w:val="none" w:sz="0" w:space="0" w:color="auto"/>
                      </w:divBdr>
                    </w:div>
                    <w:div w:id="2141222519">
                      <w:marLeft w:val="360"/>
                      <w:marRight w:val="0"/>
                      <w:marTop w:val="0"/>
                      <w:marBottom w:val="0"/>
                      <w:divBdr>
                        <w:top w:val="none" w:sz="0" w:space="0" w:color="auto"/>
                        <w:left w:val="none" w:sz="0" w:space="0" w:color="auto"/>
                        <w:bottom w:val="none" w:sz="0" w:space="0" w:color="auto"/>
                        <w:right w:val="none" w:sz="0" w:space="0" w:color="auto"/>
                      </w:divBdr>
                    </w:div>
                    <w:div w:id="1573541693">
                      <w:marLeft w:val="360"/>
                      <w:marRight w:val="0"/>
                      <w:marTop w:val="0"/>
                      <w:marBottom w:val="0"/>
                      <w:divBdr>
                        <w:top w:val="none" w:sz="0" w:space="0" w:color="auto"/>
                        <w:left w:val="none" w:sz="0" w:space="0" w:color="auto"/>
                        <w:bottom w:val="none" w:sz="0" w:space="0" w:color="auto"/>
                        <w:right w:val="none" w:sz="0" w:space="0" w:color="auto"/>
                      </w:divBdr>
                    </w:div>
                  </w:divsChild>
                </w:div>
                <w:div w:id="74719023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 w:id="1116412843">
          <w:marLeft w:val="0"/>
          <w:marRight w:val="0"/>
          <w:marTop w:val="0"/>
          <w:marBottom w:val="0"/>
          <w:divBdr>
            <w:top w:val="none" w:sz="0" w:space="0" w:color="auto"/>
            <w:left w:val="none" w:sz="0" w:space="0" w:color="auto"/>
            <w:bottom w:val="none" w:sz="0" w:space="0" w:color="auto"/>
            <w:right w:val="none" w:sz="0" w:space="0" w:color="auto"/>
          </w:divBdr>
          <w:divsChild>
            <w:div w:id="1628463063">
              <w:marLeft w:val="0"/>
              <w:marRight w:val="0"/>
              <w:marTop w:val="480"/>
              <w:marBottom w:val="480"/>
              <w:divBdr>
                <w:top w:val="none" w:sz="0" w:space="0" w:color="auto"/>
                <w:left w:val="none" w:sz="0" w:space="0" w:color="auto"/>
                <w:bottom w:val="none" w:sz="0" w:space="0" w:color="auto"/>
                <w:right w:val="none" w:sz="0" w:space="0" w:color="auto"/>
              </w:divBdr>
              <w:divsChild>
                <w:div w:id="1109546791">
                  <w:marLeft w:val="0"/>
                  <w:marRight w:val="0"/>
                  <w:marTop w:val="0"/>
                  <w:marBottom w:val="375"/>
                  <w:divBdr>
                    <w:top w:val="none" w:sz="0" w:space="0" w:color="auto"/>
                    <w:left w:val="none" w:sz="0" w:space="0" w:color="auto"/>
                    <w:bottom w:val="none" w:sz="0" w:space="0" w:color="auto"/>
                    <w:right w:val="none" w:sz="0" w:space="0" w:color="auto"/>
                  </w:divBdr>
                </w:div>
                <w:div w:id="997415958">
                  <w:marLeft w:val="0"/>
                  <w:marRight w:val="0"/>
                  <w:marTop w:val="0"/>
                  <w:marBottom w:val="0"/>
                  <w:divBdr>
                    <w:top w:val="none" w:sz="0" w:space="0" w:color="auto"/>
                    <w:left w:val="none" w:sz="0" w:space="0" w:color="auto"/>
                    <w:bottom w:val="none" w:sz="0" w:space="0" w:color="auto"/>
                    <w:right w:val="none" w:sz="0" w:space="0" w:color="auto"/>
                  </w:divBdr>
                </w:div>
              </w:divsChild>
            </w:div>
            <w:div w:id="913397891">
              <w:marLeft w:val="0"/>
              <w:marRight w:val="0"/>
              <w:marTop w:val="960"/>
              <w:marBottom w:val="960"/>
              <w:divBdr>
                <w:top w:val="none" w:sz="0" w:space="0" w:color="auto"/>
                <w:left w:val="none" w:sz="0" w:space="0" w:color="auto"/>
                <w:bottom w:val="none" w:sz="0" w:space="0" w:color="auto"/>
                <w:right w:val="none" w:sz="0" w:space="0" w:color="auto"/>
              </w:divBdr>
              <w:divsChild>
                <w:div w:id="1597976671">
                  <w:blockQuote w:val="1"/>
                  <w:marLeft w:val="0"/>
                  <w:marRight w:val="0"/>
                  <w:marTop w:val="0"/>
                  <w:marBottom w:val="525"/>
                  <w:divBdr>
                    <w:top w:val="none" w:sz="0" w:space="0" w:color="auto"/>
                    <w:left w:val="none" w:sz="0" w:space="0" w:color="auto"/>
                    <w:bottom w:val="none" w:sz="0" w:space="0" w:color="auto"/>
                    <w:right w:val="none" w:sz="0" w:space="0" w:color="auto"/>
                  </w:divBdr>
                </w:div>
                <w:div w:id="1594434450">
                  <w:marLeft w:val="570"/>
                  <w:marRight w:val="0"/>
                  <w:marTop w:val="660"/>
                  <w:marBottom w:val="0"/>
                  <w:divBdr>
                    <w:top w:val="none" w:sz="0" w:space="0" w:color="auto"/>
                    <w:left w:val="none" w:sz="0" w:space="0" w:color="auto"/>
                    <w:bottom w:val="none" w:sz="0" w:space="0" w:color="auto"/>
                    <w:right w:val="none" w:sz="0" w:space="0" w:color="auto"/>
                  </w:divBdr>
                  <w:divsChild>
                    <w:div w:id="1340549156">
                      <w:marLeft w:val="0"/>
                      <w:marRight w:val="240"/>
                      <w:marTop w:val="0"/>
                      <w:marBottom w:val="0"/>
                      <w:divBdr>
                        <w:top w:val="none" w:sz="0" w:space="0" w:color="auto"/>
                        <w:left w:val="none" w:sz="0" w:space="0" w:color="auto"/>
                        <w:bottom w:val="none" w:sz="0" w:space="0" w:color="auto"/>
                        <w:right w:val="none" w:sz="0" w:space="0" w:color="auto"/>
                      </w:divBdr>
                    </w:div>
                    <w:div w:id="1511870612">
                      <w:marLeft w:val="0"/>
                      <w:marRight w:val="0"/>
                      <w:marTop w:val="0"/>
                      <w:marBottom w:val="0"/>
                      <w:divBdr>
                        <w:top w:val="none" w:sz="0" w:space="0" w:color="auto"/>
                        <w:left w:val="none" w:sz="0" w:space="0" w:color="auto"/>
                        <w:bottom w:val="none" w:sz="0" w:space="0" w:color="auto"/>
                        <w:right w:val="none" w:sz="0" w:space="0" w:color="auto"/>
                      </w:divBdr>
                      <w:divsChild>
                        <w:div w:id="236525059">
                          <w:marLeft w:val="0"/>
                          <w:marRight w:val="0"/>
                          <w:marTop w:val="0"/>
                          <w:marBottom w:val="180"/>
                          <w:divBdr>
                            <w:top w:val="none" w:sz="0" w:space="0" w:color="auto"/>
                            <w:left w:val="none" w:sz="0" w:space="0" w:color="auto"/>
                            <w:bottom w:val="none" w:sz="0" w:space="0" w:color="auto"/>
                            <w:right w:val="none" w:sz="0" w:space="0" w:color="auto"/>
                          </w:divBdr>
                        </w:div>
                        <w:div w:id="20859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3764">
              <w:marLeft w:val="0"/>
              <w:marRight w:val="0"/>
              <w:marTop w:val="0"/>
              <w:marBottom w:val="0"/>
              <w:divBdr>
                <w:top w:val="none" w:sz="0" w:space="0" w:color="auto"/>
                <w:left w:val="none" w:sz="0" w:space="0" w:color="auto"/>
                <w:bottom w:val="none" w:sz="0" w:space="0" w:color="auto"/>
                <w:right w:val="none" w:sz="0" w:space="0" w:color="auto"/>
              </w:divBdr>
            </w:div>
            <w:div w:id="1094327231">
              <w:marLeft w:val="0"/>
              <w:marRight w:val="0"/>
              <w:marTop w:val="0"/>
              <w:marBottom w:val="720"/>
              <w:divBdr>
                <w:top w:val="single" w:sz="12" w:space="24" w:color="FADF73"/>
                <w:left w:val="none" w:sz="0" w:space="0" w:color="auto"/>
                <w:bottom w:val="single" w:sz="12" w:space="24" w:color="FADF73"/>
                <w:right w:val="none" w:sz="0" w:space="0" w:color="auto"/>
              </w:divBdr>
            </w:div>
            <w:div w:id="1259949814">
              <w:blockQuote w:val="1"/>
              <w:marLeft w:val="0"/>
              <w:marRight w:val="0"/>
              <w:marTop w:val="525"/>
              <w:marBottom w:val="525"/>
              <w:divBdr>
                <w:top w:val="single" w:sz="6" w:space="15" w:color="7F7F7F"/>
                <w:left w:val="none" w:sz="0" w:space="0" w:color="auto"/>
                <w:bottom w:val="single" w:sz="6" w:space="15" w:color="7F7F7F"/>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ko1.ru/upravlenie-riskami/" TargetMode="External"/><Relationship Id="rId13" Type="http://schemas.openxmlformats.org/officeDocument/2006/relationships/hyperlink" Target="http://publication.pravo.gov.ru/Document/View/0001202007310018" TargetMode="External"/><Relationship Id="rId18" Type="http://schemas.openxmlformats.org/officeDocument/2006/relationships/hyperlink" Target="http://publication.pravo.gov.ru/Document/View/000120200731001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proverki.gov.ru/portal" TargetMode="External"/><Relationship Id="rId20" Type="http://schemas.openxmlformats.org/officeDocument/2006/relationships/hyperlink" Target="https://docs.cntd.ru/document/728401034" TargetMode="External"/><Relationship Id="rId1" Type="http://schemas.openxmlformats.org/officeDocument/2006/relationships/numbering" Target="numbering.xml"/><Relationship Id="rId6" Type="http://schemas.openxmlformats.org/officeDocument/2006/relationships/hyperlink" Target="http://publication.pravo.gov.ru/Document/View/0001202107230011" TargetMode="External"/><Relationship Id="rId11" Type="http://schemas.openxmlformats.org/officeDocument/2006/relationships/hyperlink" Target="https://coko1.ru/konsalting-po-ohrane-truda/" TargetMode="External"/><Relationship Id="rId24" Type="http://schemas.openxmlformats.org/officeDocument/2006/relationships/hyperlink" Target="https://docs.cntd.ru/document/1301105820" TargetMode="External"/><Relationship Id="rId5" Type="http://schemas.openxmlformats.org/officeDocument/2006/relationships/hyperlink" Target="http://publication.pravo.gov.ru/Document/View/0001202007310018" TargetMode="External"/><Relationship Id="rId15" Type="http://schemas.openxmlformats.org/officeDocument/2006/relationships/image" Target="media/image3.jpeg"/><Relationship Id="rId23" Type="http://schemas.openxmlformats.org/officeDocument/2006/relationships/hyperlink" Target="http://publication.pravo.gov.ru/Document/View/0001202107230011" TargetMode="External"/><Relationship Id="rId10" Type="http://schemas.openxmlformats.org/officeDocument/2006/relationships/hyperlink" Target="https://coko1.ru/konsalting-po-ohrane-truda/"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coko1.ru/konsalting-po-ohrane-truda/" TargetMode="External"/><Relationship Id="rId14" Type="http://schemas.openxmlformats.org/officeDocument/2006/relationships/hyperlink" Target="https://docs.cntd.ru/document/1301105820" TargetMode="External"/><Relationship Id="rId22" Type="http://schemas.openxmlformats.org/officeDocument/2006/relationships/hyperlink" Target="https://telemost.yandex.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1342</Words>
  <Characters>7655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2024-03-19T06:04:00Z</dcterms:created>
  <dcterms:modified xsi:type="dcterms:W3CDTF">2024-03-19T06:09:00Z</dcterms:modified>
</cp:coreProperties>
</file>