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4" w:rsidRPr="005B48CE" w:rsidRDefault="002D2E74" w:rsidP="00791B61">
      <w:pPr>
        <w:ind w:right="-456"/>
        <w:rPr>
          <w:rFonts w:ascii="Times New Roman" w:hAnsi="Times New Roman" w:cs="Times New Roman"/>
          <w:b/>
          <w:sz w:val="28"/>
          <w:szCs w:val="28"/>
        </w:rPr>
      </w:pPr>
      <w:r w:rsidRPr="005B48CE">
        <w:rPr>
          <w:rFonts w:ascii="Times New Roman" w:hAnsi="Times New Roman" w:cs="Times New Roman"/>
          <w:b/>
          <w:sz w:val="28"/>
          <w:szCs w:val="28"/>
        </w:rPr>
        <w:t>Информация о предоставлении депутатами Совета МР «Сретенский район»  сведений    о доходах, расходах, об имуществе и обязательствах имущественного характера</w:t>
      </w:r>
      <w:r w:rsidR="005B48CE" w:rsidRPr="005B48CE">
        <w:rPr>
          <w:rFonts w:ascii="Times New Roman" w:hAnsi="Times New Roman" w:cs="Times New Roman"/>
          <w:b/>
          <w:sz w:val="28"/>
          <w:szCs w:val="28"/>
        </w:rPr>
        <w:t xml:space="preserve">  за 2023</w:t>
      </w:r>
      <w:r w:rsidR="005B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2D2E74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</w:p>
    <w:p w:rsidR="00087F7D" w:rsidRDefault="002D2E74" w:rsidP="00791B61">
      <w:pPr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93C" w:rsidRPr="002D2E74">
        <w:rPr>
          <w:rFonts w:ascii="Times New Roman" w:hAnsi="Times New Roman" w:cs="Times New Roman"/>
          <w:sz w:val="28"/>
          <w:szCs w:val="28"/>
        </w:rPr>
        <w:t xml:space="preserve"> соответствии с 12-ФЗ от 06.02.2023 г., </w:t>
      </w:r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A14206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7E411F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Pr="002D2E7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E74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работающими</w:t>
      </w:r>
      <w:r w:rsidR="005B48CE">
        <w:rPr>
          <w:rFonts w:ascii="Times New Roman" w:hAnsi="Times New Roman" w:cs="Times New Roman"/>
          <w:sz w:val="28"/>
          <w:szCs w:val="28"/>
        </w:rPr>
        <w:t xml:space="preserve"> на не</w:t>
      </w:r>
      <w:r w:rsidRPr="002D2E74">
        <w:rPr>
          <w:rFonts w:ascii="Times New Roman" w:hAnsi="Times New Roman" w:cs="Times New Roman"/>
          <w:sz w:val="28"/>
          <w:szCs w:val="28"/>
        </w:rPr>
        <w:t>постоянной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предоставлены сведения</w:t>
      </w:r>
      <w:r w:rsidR="007E411F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087F7D" w:rsidRPr="002D2E74">
        <w:rPr>
          <w:rFonts w:ascii="Times New Roman" w:hAnsi="Times New Roman" w:cs="Times New Roman"/>
          <w:sz w:val="28"/>
          <w:szCs w:val="28"/>
        </w:rPr>
        <w:t xml:space="preserve">  </w:t>
      </w:r>
      <w:r w:rsidR="007E411F" w:rsidRPr="002D2E7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A14206" w:rsidRPr="002D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3C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555F7E" w:rsidRPr="002D2E74">
        <w:rPr>
          <w:rFonts w:ascii="Times New Roman" w:hAnsi="Times New Roman" w:cs="Times New Roman"/>
          <w:sz w:val="28"/>
          <w:szCs w:val="28"/>
        </w:rPr>
        <w:t xml:space="preserve"> </w:t>
      </w:r>
      <w:r w:rsidR="00087F7D" w:rsidRPr="002D2E74">
        <w:rPr>
          <w:rFonts w:ascii="Times New Roman" w:hAnsi="Times New Roman" w:cs="Times New Roman"/>
          <w:sz w:val="28"/>
          <w:szCs w:val="28"/>
        </w:rPr>
        <w:t>по состоянию на 31 декабря</w:t>
      </w:r>
      <w:r w:rsidR="005B48CE">
        <w:rPr>
          <w:rFonts w:ascii="Times New Roman" w:hAnsi="Times New Roman" w:cs="Times New Roman"/>
          <w:sz w:val="28"/>
          <w:szCs w:val="28"/>
        </w:rPr>
        <w:t xml:space="preserve"> 2023</w:t>
      </w:r>
      <w:r w:rsidR="00087F7D" w:rsidRPr="002D2E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791B61" w:rsidRPr="002D2E74">
        <w:rPr>
          <w:rFonts w:ascii="Times New Roman" w:hAnsi="Times New Roman" w:cs="Times New Roman"/>
          <w:sz w:val="28"/>
          <w:szCs w:val="28"/>
        </w:rPr>
        <w:t>:</w:t>
      </w:r>
      <w:r w:rsidR="00282836" w:rsidRPr="002D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CE" w:rsidRDefault="005B48CE" w:rsidP="00791B61">
      <w:pPr>
        <w:ind w:right="-45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985"/>
        <w:gridCol w:w="4678"/>
        <w:gridCol w:w="4961"/>
      </w:tblGrid>
      <w:tr w:rsidR="005B48CE" w:rsidTr="00100FB4">
        <w:tc>
          <w:tcPr>
            <w:tcW w:w="594" w:type="dxa"/>
          </w:tcPr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6" w:type="dxa"/>
          </w:tcPr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985" w:type="dxa"/>
          </w:tcPr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6159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1" w:type="dxa"/>
          </w:tcPr>
          <w:p w:rsidR="005B48CE" w:rsidRPr="0076159F" w:rsidRDefault="005B48CE" w:rsidP="0010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которым представлены сведения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  <w:vMerge w:val="restart"/>
            <w:vAlign w:val="center"/>
          </w:tcPr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МР «Сретенский район»</w:t>
            </w: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1C07D0" w:rsidRDefault="005B48CE" w:rsidP="0010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5E3340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Бочкарников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961" w:type="dxa"/>
          </w:tcPr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5E3340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961" w:type="dxa"/>
          </w:tcPr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Верхотуров Валерий Валентинович</w:t>
            </w:r>
          </w:p>
        </w:tc>
        <w:tc>
          <w:tcPr>
            <w:tcW w:w="4961" w:type="dxa"/>
          </w:tcPr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Вологдина Анна Алексеевна</w:t>
            </w:r>
          </w:p>
        </w:tc>
        <w:tc>
          <w:tcPr>
            <w:tcW w:w="4961" w:type="dxa"/>
          </w:tcPr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961" w:type="dxa"/>
          </w:tcPr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Горкин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4961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Данилов Юрий Владимирович</w:t>
            </w:r>
          </w:p>
        </w:tc>
        <w:tc>
          <w:tcPr>
            <w:tcW w:w="4961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CE" w:rsidTr="00100FB4">
        <w:trPr>
          <w:trHeight w:val="533"/>
        </w:trPr>
        <w:tc>
          <w:tcPr>
            <w:tcW w:w="594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6" w:type="dxa"/>
            <w:vMerge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Pr="001C07D0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Кархова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CE" w:rsidTr="00100FB4">
        <w:trPr>
          <w:trHeight w:val="402"/>
        </w:trPr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Кочмарев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961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 </w:t>
            </w:r>
          </w:p>
          <w:p w:rsidR="005B48CE" w:rsidRPr="002867D8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Окладникова Татьяна Иннокентьевна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Панина Ирина Геннадьевна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БК    </w:t>
            </w: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Псенкова Елена Анатольевна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Рыбаков Данил Васильевич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Галина Федоровна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БК (передача мандата 23.11.23 г.), Сообщение </w:t>
            </w:r>
          </w:p>
        </w:tc>
      </w:tr>
      <w:tr w:rsidR="005B48CE" w:rsidTr="00100FB4">
        <w:tc>
          <w:tcPr>
            <w:tcW w:w="594" w:type="dxa"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16" w:type="dxa"/>
            <w:vMerge/>
          </w:tcPr>
          <w:p w:rsidR="005B48CE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48CE" w:rsidRDefault="005B48CE" w:rsidP="00100FB4">
            <w:r w:rsidRPr="00B62CC3"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</w:p>
        </w:tc>
        <w:tc>
          <w:tcPr>
            <w:tcW w:w="4678" w:type="dxa"/>
          </w:tcPr>
          <w:p w:rsidR="005B48CE" w:rsidRPr="002207B3" w:rsidRDefault="005B48CE" w:rsidP="0010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2207B3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961" w:type="dxa"/>
          </w:tcPr>
          <w:p w:rsidR="005B48CE" w:rsidRDefault="005B48CE" w:rsidP="00100FB4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</w:p>
        </w:tc>
      </w:tr>
    </w:tbl>
    <w:p w:rsidR="005B48CE" w:rsidRDefault="005B48CE" w:rsidP="005B4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8CE" w:rsidSect="0027543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F7D"/>
    <w:rsid w:val="00087F7D"/>
    <w:rsid w:val="00154188"/>
    <w:rsid w:val="00170FF6"/>
    <w:rsid w:val="001C07D0"/>
    <w:rsid w:val="002207B3"/>
    <w:rsid w:val="002618EC"/>
    <w:rsid w:val="00275433"/>
    <w:rsid w:val="00282836"/>
    <w:rsid w:val="002867D8"/>
    <w:rsid w:val="002D2E74"/>
    <w:rsid w:val="0034675A"/>
    <w:rsid w:val="004A5FC7"/>
    <w:rsid w:val="004A7465"/>
    <w:rsid w:val="005312EB"/>
    <w:rsid w:val="00555F7E"/>
    <w:rsid w:val="005B48CE"/>
    <w:rsid w:val="00617D0A"/>
    <w:rsid w:val="006440B2"/>
    <w:rsid w:val="0076159F"/>
    <w:rsid w:val="007644A2"/>
    <w:rsid w:val="00791B61"/>
    <w:rsid w:val="007A093C"/>
    <w:rsid w:val="007E411F"/>
    <w:rsid w:val="008A7D40"/>
    <w:rsid w:val="008B109F"/>
    <w:rsid w:val="00916950"/>
    <w:rsid w:val="00971FCC"/>
    <w:rsid w:val="00A1036A"/>
    <w:rsid w:val="00A14206"/>
    <w:rsid w:val="00A54484"/>
    <w:rsid w:val="00B619F7"/>
    <w:rsid w:val="00BA3292"/>
    <w:rsid w:val="00BD4647"/>
    <w:rsid w:val="00CA59C6"/>
    <w:rsid w:val="00CE68BD"/>
    <w:rsid w:val="00E13CA0"/>
    <w:rsid w:val="00F317CE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 12</cp:lastModifiedBy>
  <cp:revision>32</cp:revision>
  <cp:lastPrinted>2023-05-17T01:49:00Z</cp:lastPrinted>
  <dcterms:created xsi:type="dcterms:W3CDTF">2018-04-02T04:25:00Z</dcterms:created>
  <dcterms:modified xsi:type="dcterms:W3CDTF">2024-03-11T05:36:00Z</dcterms:modified>
</cp:coreProperties>
</file>