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6B" w:rsidRDefault="00165B6B" w:rsidP="00A02381">
      <w:pPr>
        <w:jc w:val="center"/>
        <w:rPr>
          <w:b/>
          <w:lang w:val="ru-RU"/>
        </w:rPr>
      </w:pPr>
    </w:p>
    <w:p w:rsidR="00165B6B" w:rsidRDefault="00165B6B" w:rsidP="00A02381">
      <w:pPr>
        <w:jc w:val="center"/>
        <w:rPr>
          <w:b/>
          <w:lang w:val="ru-RU"/>
        </w:rPr>
      </w:pPr>
    </w:p>
    <w:p w:rsidR="003F0C30" w:rsidRPr="003F0C30" w:rsidRDefault="003F0C30" w:rsidP="003F0C30">
      <w:pPr>
        <w:shd w:val="clear" w:color="auto" w:fill="FFFFFF"/>
        <w:jc w:val="center"/>
        <w:rPr>
          <w:bCs/>
          <w:noProof w:val="0"/>
          <w:snapToGrid/>
          <w:sz w:val="24"/>
          <w:szCs w:val="24"/>
          <w:lang w:val="ru-RU"/>
        </w:rPr>
      </w:pPr>
      <w:r>
        <w:rPr>
          <w:b/>
          <w:lang w:val="ru-RU"/>
        </w:rPr>
        <w:t xml:space="preserve"> </w:t>
      </w:r>
      <w:r w:rsidRPr="003F0C30">
        <w:rPr>
          <w:snapToGrid/>
          <w:sz w:val="24"/>
          <w:szCs w:val="24"/>
          <w:lang w:val="ru-RU"/>
        </w:rPr>
        <w:drawing>
          <wp:inline distT="0" distB="0" distL="0" distR="0" wp14:anchorId="17F3CDDE" wp14:editId="7F2D6E59">
            <wp:extent cx="714375" cy="885825"/>
            <wp:effectExtent l="0" t="0" r="9525" b="9525"/>
            <wp:docPr id="1" name="Рисунок 1" descr="Описание: C:\Users\Sergei1971\Pictur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Sergei1971\Pictures\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30" w:rsidRPr="003F0C30" w:rsidRDefault="003F0C30" w:rsidP="003F0C30">
      <w:pPr>
        <w:spacing w:line="240" w:lineRule="atLeast"/>
        <w:jc w:val="center"/>
        <w:rPr>
          <w:noProof w:val="0"/>
          <w:snapToGrid/>
          <w:lang w:val="ru-RU"/>
        </w:rPr>
      </w:pPr>
      <w:r w:rsidRPr="003F0C30">
        <w:rPr>
          <w:noProof w:val="0"/>
          <w:snapToGrid/>
          <w:lang w:val="ru-RU"/>
        </w:rPr>
        <w:t>СОВЕТ МУНИЦИПАЛЬНОГО РАЙОНА</w:t>
      </w:r>
    </w:p>
    <w:p w:rsidR="003F0C30" w:rsidRPr="003F0C30" w:rsidRDefault="003F0C30" w:rsidP="003F0C30">
      <w:pPr>
        <w:spacing w:line="240" w:lineRule="atLeast"/>
        <w:jc w:val="center"/>
        <w:rPr>
          <w:noProof w:val="0"/>
          <w:snapToGrid/>
          <w:lang w:val="ru-RU"/>
        </w:rPr>
      </w:pPr>
      <w:r w:rsidRPr="003F0C30">
        <w:rPr>
          <w:noProof w:val="0"/>
          <w:snapToGrid/>
          <w:lang w:val="ru-RU"/>
        </w:rPr>
        <w:t>«СРЕТЕНСКИЙ РАЙОН» ЗАБАЙКАЛЬСКОГО КРАЯ</w:t>
      </w:r>
    </w:p>
    <w:p w:rsidR="003F0C30" w:rsidRPr="003F0C30" w:rsidRDefault="003F0C30" w:rsidP="003F0C30">
      <w:pPr>
        <w:jc w:val="center"/>
        <w:rPr>
          <w:noProof w:val="0"/>
          <w:snapToGrid/>
          <w:lang w:val="ru-RU"/>
        </w:rPr>
      </w:pPr>
    </w:p>
    <w:p w:rsidR="003F0C30" w:rsidRPr="003F0C30" w:rsidRDefault="003F0C30" w:rsidP="003F0C30">
      <w:pPr>
        <w:jc w:val="center"/>
        <w:rPr>
          <w:noProof w:val="0"/>
          <w:snapToGrid/>
          <w:lang w:val="ru-RU"/>
        </w:rPr>
      </w:pPr>
    </w:p>
    <w:p w:rsidR="003F0C30" w:rsidRPr="003F0C30" w:rsidRDefault="003F0C30" w:rsidP="003F0C30">
      <w:pPr>
        <w:jc w:val="center"/>
        <w:rPr>
          <w:b/>
          <w:bCs/>
          <w:noProof w:val="0"/>
          <w:snapToGrid/>
          <w:lang w:val="ru-RU"/>
        </w:rPr>
      </w:pPr>
      <w:r w:rsidRPr="003F0C30">
        <w:rPr>
          <w:b/>
          <w:bCs/>
          <w:noProof w:val="0"/>
          <w:snapToGrid/>
          <w:lang w:val="ru-RU"/>
        </w:rPr>
        <w:t>РЕШЕНИЕ</w:t>
      </w:r>
    </w:p>
    <w:p w:rsidR="003F0C30" w:rsidRPr="003F0C30" w:rsidRDefault="000523B2" w:rsidP="003F0C30">
      <w:pPr>
        <w:spacing w:line="240" w:lineRule="atLeast"/>
        <w:rPr>
          <w:noProof w:val="0"/>
          <w:snapToGrid/>
          <w:lang w:val="ru-RU"/>
        </w:rPr>
      </w:pPr>
      <w:r>
        <w:rPr>
          <w:noProof w:val="0"/>
          <w:snapToGrid/>
          <w:lang w:val="ru-RU"/>
        </w:rPr>
        <w:t>28 марта</w:t>
      </w:r>
      <w:r w:rsidR="003F0C30" w:rsidRPr="003F0C30">
        <w:rPr>
          <w:noProof w:val="0"/>
          <w:snapToGrid/>
          <w:lang w:val="ru-RU"/>
        </w:rPr>
        <w:t xml:space="preserve"> 2024г</w:t>
      </w:r>
      <w:r>
        <w:rPr>
          <w:noProof w:val="0"/>
          <w:snapToGrid/>
          <w:lang w:val="ru-RU"/>
        </w:rPr>
        <w:t>.</w:t>
      </w:r>
      <w:r w:rsidR="003F0C30" w:rsidRPr="003F0C30">
        <w:rPr>
          <w:noProof w:val="0"/>
          <w:snapToGrid/>
          <w:lang w:val="ru-RU"/>
        </w:rPr>
        <w:t xml:space="preserve">                                           </w:t>
      </w:r>
      <w:r w:rsidR="003F0C30">
        <w:rPr>
          <w:noProof w:val="0"/>
          <w:snapToGrid/>
          <w:lang w:val="ru-RU"/>
        </w:rPr>
        <w:t xml:space="preserve">                           </w:t>
      </w:r>
      <w:r w:rsidR="003F0C30" w:rsidRPr="003F0C30">
        <w:rPr>
          <w:noProof w:val="0"/>
          <w:snapToGrid/>
          <w:lang w:val="ru-RU"/>
        </w:rPr>
        <w:t xml:space="preserve"> </w:t>
      </w:r>
      <w:r>
        <w:rPr>
          <w:noProof w:val="0"/>
          <w:snapToGrid/>
          <w:lang w:val="ru-RU"/>
        </w:rPr>
        <w:t xml:space="preserve">               </w:t>
      </w:r>
      <w:r w:rsidR="00FD2488">
        <w:rPr>
          <w:noProof w:val="0"/>
          <w:snapToGrid/>
          <w:lang w:val="ru-RU"/>
        </w:rPr>
        <w:t>№ 52</w:t>
      </w:r>
      <w:bookmarkStart w:id="0" w:name="_GoBack"/>
      <w:bookmarkEnd w:id="0"/>
      <w:r w:rsidR="003F0C30" w:rsidRPr="003F0C30">
        <w:rPr>
          <w:noProof w:val="0"/>
          <w:snapToGrid/>
          <w:lang w:val="ru-RU"/>
        </w:rPr>
        <w:t xml:space="preserve"> -РНП                                                                 </w:t>
      </w:r>
    </w:p>
    <w:p w:rsidR="003F0C30" w:rsidRPr="003F0C30" w:rsidRDefault="003F0C30" w:rsidP="003F0C30">
      <w:pPr>
        <w:spacing w:line="240" w:lineRule="atLeast"/>
        <w:jc w:val="center"/>
        <w:rPr>
          <w:noProof w:val="0"/>
          <w:snapToGrid/>
          <w:lang w:val="ru-RU"/>
        </w:rPr>
      </w:pPr>
    </w:p>
    <w:p w:rsidR="003F0C30" w:rsidRPr="003F0C30" w:rsidRDefault="003F0C30" w:rsidP="003F0C30">
      <w:pPr>
        <w:spacing w:line="240" w:lineRule="atLeast"/>
        <w:jc w:val="center"/>
        <w:rPr>
          <w:noProof w:val="0"/>
          <w:snapToGrid/>
          <w:lang w:val="ru-RU"/>
        </w:rPr>
      </w:pPr>
    </w:p>
    <w:p w:rsidR="003F0C30" w:rsidRPr="003F0C30" w:rsidRDefault="003F0C30" w:rsidP="003F0C30">
      <w:pPr>
        <w:spacing w:line="240" w:lineRule="atLeast"/>
        <w:jc w:val="center"/>
        <w:rPr>
          <w:noProof w:val="0"/>
          <w:snapToGrid/>
          <w:lang w:val="ru-RU"/>
        </w:rPr>
      </w:pPr>
      <w:r w:rsidRPr="003F0C30">
        <w:rPr>
          <w:noProof w:val="0"/>
          <w:snapToGrid/>
          <w:lang w:val="ru-RU"/>
        </w:rPr>
        <w:t>г. Сретенск</w:t>
      </w:r>
    </w:p>
    <w:p w:rsidR="00A02381" w:rsidRDefault="00A02381" w:rsidP="00A02381">
      <w:pPr>
        <w:rPr>
          <w:b/>
          <w:lang w:val="ru-RU"/>
        </w:rPr>
      </w:pPr>
    </w:p>
    <w:p w:rsidR="00A02381" w:rsidRPr="00DB6369" w:rsidRDefault="00A02381" w:rsidP="00A02381">
      <w:pPr>
        <w:rPr>
          <w:b/>
          <w:lang w:val="ru-RU"/>
        </w:rPr>
      </w:pPr>
      <w:r>
        <w:rPr>
          <w:lang w:val="ru-RU"/>
        </w:rPr>
        <w:tab/>
      </w:r>
    </w:p>
    <w:p w:rsidR="00165B6B" w:rsidRDefault="00165B6B" w:rsidP="00A02381">
      <w:pPr>
        <w:jc w:val="both"/>
        <w:rPr>
          <w:b/>
          <w:lang w:val="ru-RU"/>
        </w:rPr>
      </w:pPr>
    </w:p>
    <w:p w:rsidR="00A02381" w:rsidRDefault="003F0C30" w:rsidP="00A02381">
      <w:pPr>
        <w:jc w:val="both"/>
        <w:rPr>
          <w:b/>
          <w:lang w:val="ru-RU"/>
        </w:rPr>
      </w:pPr>
      <w:r>
        <w:rPr>
          <w:b/>
          <w:lang w:val="ru-RU"/>
        </w:rPr>
        <w:t>«</w:t>
      </w:r>
      <w:r w:rsidR="00A02381">
        <w:rPr>
          <w:b/>
          <w:lang w:val="ru-RU"/>
        </w:rPr>
        <w:t xml:space="preserve">О внесении изменений в решение Совета муниципального района «Сретенский район» </w:t>
      </w:r>
      <w:r w:rsidR="00A02381" w:rsidRPr="0067035B">
        <w:rPr>
          <w:b/>
          <w:lang w:val="ru-RU"/>
        </w:rPr>
        <w:t xml:space="preserve">от </w:t>
      </w:r>
      <w:r w:rsidR="00C523E9">
        <w:rPr>
          <w:b/>
          <w:lang w:val="ru-RU"/>
        </w:rPr>
        <w:t>2</w:t>
      </w:r>
      <w:r w:rsidR="00AF680A">
        <w:rPr>
          <w:b/>
          <w:lang w:val="ru-RU"/>
        </w:rPr>
        <w:t>1</w:t>
      </w:r>
      <w:r w:rsidR="00A02381" w:rsidRPr="0067035B">
        <w:rPr>
          <w:b/>
          <w:lang w:val="ru-RU"/>
        </w:rPr>
        <w:t>.12.202</w:t>
      </w:r>
      <w:r w:rsidR="00AF680A">
        <w:rPr>
          <w:b/>
          <w:lang w:val="ru-RU"/>
        </w:rPr>
        <w:t>3</w:t>
      </w:r>
      <w:r w:rsidR="00A02381" w:rsidRPr="0067035B">
        <w:rPr>
          <w:b/>
          <w:lang w:val="ru-RU"/>
        </w:rPr>
        <w:t xml:space="preserve"> года № </w:t>
      </w:r>
      <w:r w:rsidR="00AF680A">
        <w:rPr>
          <w:b/>
          <w:lang w:val="ru-RU"/>
        </w:rPr>
        <w:t>36</w:t>
      </w:r>
      <w:r w:rsidR="00A02381" w:rsidRPr="0067035B">
        <w:rPr>
          <w:b/>
          <w:lang w:val="ru-RU"/>
        </w:rPr>
        <w:t>-РНП</w:t>
      </w:r>
      <w:r w:rsidR="00A02381">
        <w:rPr>
          <w:b/>
          <w:lang w:val="ru-RU"/>
        </w:rPr>
        <w:t xml:space="preserve"> «О бюджете</w:t>
      </w:r>
      <w:r w:rsidR="00A02381" w:rsidRPr="002C2A29">
        <w:rPr>
          <w:b/>
          <w:lang w:val="ru-RU"/>
        </w:rPr>
        <w:t xml:space="preserve"> </w:t>
      </w:r>
      <w:r w:rsidR="00A02381">
        <w:rPr>
          <w:b/>
          <w:lang w:val="ru-RU"/>
        </w:rPr>
        <w:t>муниципального района «Сретенский район»  на 20</w:t>
      </w:r>
      <w:r w:rsidR="00AF680A">
        <w:rPr>
          <w:b/>
          <w:lang w:val="ru-RU"/>
        </w:rPr>
        <w:t>24</w:t>
      </w:r>
      <w:r w:rsidR="00A02381" w:rsidRPr="00DB4FD4">
        <w:rPr>
          <w:b/>
          <w:lang w:val="ru-RU"/>
        </w:rPr>
        <w:t xml:space="preserve"> </w:t>
      </w:r>
      <w:r w:rsidR="00A02381">
        <w:rPr>
          <w:b/>
          <w:lang w:val="ru-RU"/>
        </w:rPr>
        <w:t>год и плановый период 20</w:t>
      </w:r>
      <w:r w:rsidR="00AF680A">
        <w:rPr>
          <w:b/>
          <w:lang w:val="ru-RU"/>
        </w:rPr>
        <w:t xml:space="preserve">25 </w:t>
      </w:r>
      <w:r w:rsidR="00A02381">
        <w:rPr>
          <w:b/>
          <w:lang w:val="ru-RU"/>
        </w:rPr>
        <w:t>и 20</w:t>
      </w:r>
      <w:r w:rsidR="00AF680A">
        <w:rPr>
          <w:b/>
          <w:lang w:val="ru-RU"/>
        </w:rPr>
        <w:t>26</w:t>
      </w:r>
      <w:r w:rsidR="00A02381">
        <w:rPr>
          <w:b/>
          <w:lang w:val="ru-RU"/>
        </w:rPr>
        <w:t xml:space="preserve"> годов»</w:t>
      </w:r>
    </w:p>
    <w:p w:rsidR="00012998" w:rsidRDefault="00012998" w:rsidP="00A02381">
      <w:pPr>
        <w:jc w:val="both"/>
        <w:rPr>
          <w:b/>
          <w:lang w:val="ru-RU"/>
        </w:rPr>
      </w:pPr>
    </w:p>
    <w:p w:rsidR="00012998" w:rsidRPr="00012998" w:rsidRDefault="00012998" w:rsidP="00012998">
      <w:pPr>
        <w:ind w:firstLine="567"/>
        <w:jc w:val="both"/>
        <w:rPr>
          <w:lang w:val="ru-RU"/>
        </w:rPr>
      </w:pPr>
      <w:r w:rsidRPr="00012998">
        <w:rPr>
          <w:lang w:val="ru-RU"/>
        </w:rPr>
        <w:t xml:space="preserve">В соответствии с Положением «О бюджетном процессе  в муниципальном </w:t>
      </w:r>
    </w:p>
    <w:p w:rsidR="00012998" w:rsidRDefault="00852BD2" w:rsidP="00012998">
      <w:pPr>
        <w:jc w:val="both"/>
        <w:rPr>
          <w:lang w:val="ru-RU"/>
        </w:rPr>
      </w:pPr>
      <w:r>
        <w:rPr>
          <w:lang w:val="ru-RU"/>
        </w:rPr>
        <w:t xml:space="preserve">районе  «Сретенский район», </w:t>
      </w:r>
      <w:r w:rsidR="00012998" w:rsidRPr="00012998">
        <w:rPr>
          <w:lang w:val="ru-RU"/>
        </w:rPr>
        <w:t xml:space="preserve"> Уставом муниципального района Сретенский район», Совет муниципального района «Сретенский район» решил:</w:t>
      </w:r>
    </w:p>
    <w:p w:rsidR="00852BD2" w:rsidRPr="00012998" w:rsidRDefault="00852BD2" w:rsidP="00012998">
      <w:pPr>
        <w:jc w:val="both"/>
        <w:rPr>
          <w:lang w:val="ru-RU"/>
        </w:rPr>
      </w:pPr>
    </w:p>
    <w:p w:rsidR="00A02381" w:rsidRPr="00E863F4" w:rsidRDefault="00A02381" w:rsidP="00E863F4">
      <w:pPr>
        <w:pStyle w:val="a5"/>
        <w:numPr>
          <w:ilvl w:val="0"/>
          <w:numId w:val="4"/>
        </w:numPr>
        <w:ind w:left="0" w:firstLine="360"/>
        <w:jc w:val="both"/>
        <w:rPr>
          <w:lang w:val="ru-RU"/>
        </w:rPr>
      </w:pPr>
      <w:r w:rsidRPr="00E863F4">
        <w:rPr>
          <w:lang w:val="ru-RU"/>
        </w:rPr>
        <w:t xml:space="preserve">Внести в решение Совета муниципального района «Сретенский район» </w:t>
      </w:r>
      <w:r w:rsidR="00C523E9" w:rsidRPr="00E863F4">
        <w:rPr>
          <w:lang w:val="ru-RU"/>
        </w:rPr>
        <w:t xml:space="preserve">от </w:t>
      </w:r>
      <w:r w:rsidR="00AF680A" w:rsidRPr="00E863F4">
        <w:rPr>
          <w:lang w:val="ru-RU"/>
        </w:rPr>
        <w:t>21</w:t>
      </w:r>
      <w:r w:rsidR="00C523E9" w:rsidRPr="00E863F4">
        <w:rPr>
          <w:lang w:val="ru-RU"/>
        </w:rPr>
        <w:t>.12.20</w:t>
      </w:r>
      <w:r w:rsidR="00AF680A" w:rsidRPr="00E863F4">
        <w:rPr>
          <w:lang w:val="ru-RU"/>
        </w:rPr>
        <w:t>23</w:t>
      </w:r>
      <w:r w:rsidR="00C523E9" w:rsidRPr="00E863F4">
        <w:rPr>
          <w:lang w:val="ru-RU"/>
        </w:rPr>
        <w:t xml:space="preserve"> года № </w:t>
      </w:r>
      <w:r w:rsidR="00AF680A" w:rsidRPr="00E863F4">
        <w:rPr>
          <w:lang w:val="ru-RU"/>
        </w:rPr>
        <w:t>36</w:t>
      </w:r>
      <w:r w:rsidR="00C523E9" w:rsidRPr="00E863F4">
        <w:rPr>
          <w:lang w:val="ru-RU"/>
        </w:rPr>
        <w:t>-РНП «О бюджете муниципального района «Сретенский район»  на 20</w:t>
      </w:r>
      <w:r w:rsidR="00AF680A" w:rsidRPr="00E863F4">
        <w:rPr>
          <w:lang w:val="ru-RU"/>
        </w:rPr>
        <w:t>24</w:t>
      </w:r>
      <w:r w:rsidR="00C523E9" w:rsidRPr="00E863F4">
        <w:rPr>
          <w:lang w:val="ru-RU"/>
        </w:rPr>
        <w:t xml:space="preserve"> год и плановый период 20</w:t>
      </w:r>
      <w:r w:rsidR="00AF680A" w:rsidRPr="00E863F4">
        <w:rPr>
          <w:lang w:val="ru-RU"/>
        </w:rPr>
        <w:t>25</w:t>
      </w:r>
      <w:r w:rsidR="00C523E9" w:rsidRPr="00E863F4">
        <w:rPr>
          <w:lang w:val="ru-RU"/>
        </w:rPr>
        <w:t xml:space="preserve"> и 20</w:t>
      </w:r>
      <w:r w:rsidR="00AF680A" w:rsidRPr="00E863F4">
        <w:rPr>
          <w:lang w:val="ru-RU"/>
        </w:rPr>
        <w:t>26</w:t>
      </w:r>
      <w:r w:rsidR="00C523E9" w:rsidRPr="00E863F4">
        <w:rPr>
          <w:lang w:val="ru-RU"/>
        </w:rPr>
        <w:t xml:space="preserve"> годов»</w:t>
      </w:r>
      <w:r w:rsidR="00852BD2" w:rsidRPr="00E863F4">
        <w:rPr>
          <w:lang w:val="ru-RU"/>
        </w:rPr>
        <w:t xml:space="preserve"> </w:t>
      </w:r>
      <w:r w:rsidRPr="00E863F4">
        <w:rPr>
          <w:lang w:val="ru-RU"/>
        </w:rPr>
        <w:t>следующие изменения:</w:t>
      </w:r>
    </w:p>
    <w:p w:rsidR="00E863F4" w:rsidRPr="00E863F4" w:rsidRDefault="00E863F4" w:rsidP="00E863F4">
      <w:pPr>
        <w:ind w:left="360"/>
        <w:jc w:val="both"/>
        <w:rPr>
          <w:lang w:val="ru-RU"/>
        </w:rPr>
      </w:pPr>
    </w:p>
    <w:p w:rsidR="00A02381" w:rsidRPr="00E50446" w:rsidRDefault="00A1477A" w:rsidP="00A02381">
      <w:pPr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lang w:val="ru-RU"/>
        </w:rPr>
        <w:t>П</w:t>
      </w:r>
      <w:r w:rsidR="00A02381">
        <w:rPr>
          <w:lang w:val="ru-RU"/>
        </w:rPr>
        <w:t xml:space="preserve">ункт 1 статьи 1 </w:t>
      </w:r>
      <w:r w:rsidR="00A02381" w:rsidRPr="00E50446">
        <w:rPr>
          <w:lang w:val="ru-RU"/>
        </w:rPr>
        <w:t>изложить в следующей редакции:</w:t>
      </w:r>
    </w:p>
    <w:p w:rsidR="00A02381" w:rsidRDefault="00A02381" w:rsidP="00A02381">
      <w:pPr>
        <w:spacing w:line="276" w:lineRule="auto"/>
        <w:jc w:val="both"/>
        <w:rPr>
          <w:lang w:val="ru-RU"/>
        </w:rPr>
      </w:pPr>
      <w:r>
        <w:rPr>
          <w:lang w:val="ru-RU"/>
        </w:rPr>
        <w:t>общий объем доходов</w:t>
      </w:r>
      <w:r w:rsidRPr="00E50446">
        <w:rPr>
          <w:lang w:val="ru-RU"/>
        </w:rPr>
        <w:t xml:space="preserve"> в сумме</w:t>
      </w:r>
      <w:r>
        <w:rPr>
          <w:lang w:val="ru-RU"/>
        </w:rPr>
        <w:t xml:space="preserve"> </w:t>
      </w:r>
      <w:r w:rsidR="00BC040A">
        <w:rPr>
          <w:lang w:val="ru-RU"/>
        </w:rPr>
        <w:t>1 192 733,1</w:t>
      </w:r>
      <w:r>
        <w:rPr>
          <w:lang w:val="ru-RU"/>
        </w:rPr>
        <w:t xml:space="preserve"> </w:t>
      </w:r>
      <w:r w:rsidRPr="00E50446">
        <w:rPr>
          <w:lang w:val="ru-RU"/>
        </w:rPr>
        <w:t>тысяч рублей</w:t>
      </w:r>
      <w:r>
        <w:rPr>
          <w:lang w:val="ru-RU"/>
        </w:rPr>
        <w:t xml:space="preserve">, в том числе безвозмездные поступления в сумме </w:t>
      </w:r>
      <w:r w:rsidR="00BC040A">
        <w:rPr>
          <w:lang w:val="ru-RU"/>
        </w:rPr>
        <w:t>876 941,0</w:t>
      </w:r>
      <w:r>
        <w:rPr>
          <w:lang w:val="ru-RU"/>
        </w:rPr>
        <w:t xml:space="preserve"> тысяч рублей;</w:t>
      </w:r>
    </w:p>
    <w:p w:rsidR="00BC040A" w:rsidRPr="00BC040A" w:rsidRDefault="00A1477A" w:rsidP="00BC040A">
      <w:pPr>
        <w:pStyle w:val="a5"/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lang w:val="ru-RU"/>
        </w:rPr>
        <w:t>П</w:t>
      </w:r>
      <w:r w:rsidR="00BC040A">
        <w:rPr>
          <w:lang w:val="ru-RU"/>
        </w:rPr>
        <w:t xml:space="preserve">ункт 2 статьи 1 </w:t>
      </w:r>
      <w:r w:rsidR="00BC040A" w:rsidRPr="00E50446">
        <w:rPr>
          <w:lang w:val="ru-RU"/>
        </w:rPr>
        <w:t>изложить в следующей редакции</w:t>
      </w:r>
      <w:r w:rsidR="000A090E">
        <w:rPr>
          <w:lang w:val="ru-RU"/>
        </w:rPr>
        <w:t>:</w:t>
      </w:r>
    </w:p>
    <w:p w:rsidR="00A02381" w:rsidRDefault="00A02381" w:rsidP="00A02381">
      <w:pPr>
        <w:spacing w:line="276" w:lineRule="auto"/>
        <w:jc w:val="both"/>
        <w:rPr>
          <w:lang w:val="ru-RU"/>
        </w:rPr>
      </w:pPr>
      <w:r>
        <w:rPr>
          <w:lang w:val="ru-RU"/>
        </w:rPr>
        <w:t>общий объем расходов</w:t>
      </w:r>
      <w:r w:rsidRPr="00E50446">
        <w:rPr>
          <w:lang w:val="ru-RU"/>
        </w:rPr>
        <w:t xml:space="preserve"> в сумме  </w:t>
      </w:r>
      <w:r w:rsidR="00BC040A">
        <w:rPr>
          <w:lang w:val="ru-RU"/>
        </w:rPr>
        <w:t>1 212 563,4</w:t>
      </w:r>
      <w:r>
        <w:rPr>
          <w:lang w:val="ru-RU"/>
        </w:rPr>
        <w:t xml:space="preserve"> тысяч рублей;</w:t>
      </w:r>
    </w:p>
    <w:p w:rsidR="000A090E" w:rsidRPr="000A090E" w:rsidRDefault="00A1477A" w:rsidP="000A090E">
      <w:pPr>
        <w:pStyle w:val="a5"/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lang w:val="ru-RU"/>
        </w:rPr>
        <w:t>П</w:t>
      </w:r>
      <w:r w:rsidR="000A090E">
        <w:rPr>
          <w:lang w:val="ru-RU"/>
        </w:rPr>
        <w:t xml:space="preserve">ункт 3 статьи 1 </w:t>
      </w:r>
      <w:r w:rsidR="000A090E" w:rsidRPr="00E50446">
        <w:rPr>
          <w:lang w:val="ru-RU"/>
        </w:rPr>
        <w:t>изложить в следующей редакции</w:t>
      </w:r>
      <w:r w:rsidR="000A090E">
        <w:rPr>
          <w:lang w:val="ru-RU"/>
        </w:rPr>
        <w:t>:</w:t>
      </w:r>
    </w:p>
    <w:p w:rsidR="00A02381" w:rsidRDefault="00A02381" w:rsidP="00A02381">
      <w:pPr>
        <w:spacing w:line="276" w:lineRule="auto"/>
        <w:jc w:val="both"/>
        <w:rPr>
          <w:lang w:val="ru-RU"/>
        </w:rPr>
      </w:pPr>
      <w:r>
        <w:rPr>
          <w:lang w:val="ru-RU"/>
        </w:rPr>
        <w:t>размер дефицита  бюджета район</w:t>
      </w:r>
      <w:r w:rsidR="00165B6B">
        <w:rPr>
          <w:lang w:val="ru-RU"/>
        </w:rPr>
        <w:t xml:space="preserve">а в сумме </w:t>
      </w:r>
      <w:r w:rsidR="00BC040A">
        <w:rPr>
          <w:lang w:val="ru-RU"/>
        </w:rPr>
        <w:t>19 830,3</w:t>
      </w:r>
      <w:r w:rsidR="00165B6B">
        <w:rPr>
          <w:lang w:val="ru-RU"/>
        </w:rPr>
        <w:t xml:space="preserve"> тысяч рублей.</w:t>
      </w:r>
    </w:p>
    <w:p w:rsidR="00CD2554" w:rsidRDefault="00A1477A" w:rsidP="00CD2554">
      <w:pPr>
        <w:pStyle w:val="a5"/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Пункт 1 статьи 2 </w:t>
      </w:r>
      <w:r w:rsidRPr="00E50446">
        <w:rPr>
          <w:lang w:val="ru-RU"/>
        </w:rPr>
        <w:t>изложить в следующей редакции</w:t>
      </w:r>
      <w:r>
        <w:rPr>
          <w:lang w:val="ru-RU"/>
        </w:rPr>
        <w:t>:</w:t>
      </w:r>
    </w:p>
    <w:p w:rsidR="00A1477A" w:rsidRDefault="00896877" w:rsidP="00896877">
      <w:pPr>
        <w:pStyle w:val="a5"/>
        <w:spacing w:line="276" w:lineRule="auto"/>
        <w:ind w:left="0"/>
        <w:jc w:val="both"/>
        <w:rPr>
          <w:color w:val="000000"/>
          <w:lang w:val="ru-RU"/>
        </w:rPr>
      </w:pPr>
      <w:r w:rsidRPr="00896877">
        <w:rPr>
          <w:color w:val="000000"/>
          <w:lang w:val="ru-RU"/>
        </w:rPr>
        <w:t xml:space="preserve">общий объем доходов бюджета района на 2025 год в сумме </w:t>
      </w:r>
      <w:r>
        <w:rPr>
          <w:lang w:val="ru-RU"/>
        </w:rPr>
        <w:t>997 924,6</w:t>
      </w:r>
      <w:r w:rsidRPr="00896877">
        <w:rPr>
          <w:color w:val="000000"/>
          <w:lang w:val="ru-RU"/>
        </w:rPr>
        <w:t xml:space="preserve"> тыс. рублей и на 2026 год в сумме </w:t>
      </w:r>
      <w:r>
        <w:rPr>
          <w:lang w:val="ru-RU"/>
        </w:rPr>
        <w:t>1 009 006,8</w:t>
      </w:r>
      <w:r w:rsidRPr="00896877">
        <w:rPr>
          <w:color w:val="000000"/>
          <w:lang w:val="ru-RU"/>
        </w:rPr>
        <w:t xml:space="preserve"> тыс. рублей, в том числе безвозмездные поступления соответственно </w:t>
      </w:r>
      <w:r>
        <w:rPr>
          <w:color w:val="000000"/>
          <w:lang w:val="ru-RU"/>
        </w:rPr>
        <w:t>666 587,5</w:t>
      </w:r>
      <w:r w:rsidRPr="00896877">
        <w:rPr>
          <w:color w:val="000000"/>
          <w:lang w:val="ru-RU"/>
        </w:rPr>
        <w:t xml:space="preserve"> тыс. рублей и </w:t>
      </w:r>
      <w:r>
        <w:rPr>
          <w:color w:val="000000"/>
          <w:lang w:val="ru-RU"/>
        </w:rPr>
        <w:t>646 886,6</w:t>
      </w:r>
      <w:r w:rsidRPr="00896877">
        <w:rPr>
          <w:color w:val="000000"/>
          <w:lang w:val="ru-RU"/>
        </w:rPr>
        <w:t xml:space="preserve"> тыс. рублей.</w:t>
      </w:r>
    </w:p>
    <w:p w:rsidR="00896877" w:rsidRDefault="00896877" w:rsidP="00896877">
      <w:pPr>
        <w:pStyle w:val="a5"/>
        <w:numPr>
          <w:ilvl w:val="0"/>
          <w:numId w:val="2"/>
        </w:numPr>
        <w:shd w:val="clear" w:color="auto" w:fill="FFFFFF"/>
        <w:spacing w:before="120" w:line="276" w:lineRule="auto"/>
        <w:jc w:val="both"/>
        <w:rPr>
          <w:lang w:val="ru-RU"/>
        </w:rPr>
      </w:pPr>
      <w:r w:rsidRPr="00896877">
        <w:rPr>
          <w:lang w:val="ru-RU"/>
        </w:rPr>
        <w:t>Пункт 2 статьи 2 изложить в следующей редакции:</w:t>
      </w:r>
    </w:p>
    <w:p w:rsidR="00896877" w:rsidRPr="00896877" w:rsidRDefault="00896877" w:rsidP="00896877">
      <w:pPr>
        <w:pStyle w:val="a5"/>
        <w:shd w:val="clear" w:color="auto" w:fill="FFFFFF"/>
        <w:spacing w:before="120" w:line="276" w:lineRule="auto"/>
        <w:ind w:left="0"/>
        <w:jc w:val="both"/>
        <w:rPr>
          <w:lang w:val="ru-RU"/>
        </w:rPr>
      </w:pPr>
      <w:r w:rsidRPr="00896877">
        <w:rPr>
          <w:color w:val="000000"/>
          <w:lang w:val="ru-RU"/>
        </w:rPr>
        <w:lastRenderedPageBreak/>
        <w:t xml:space="preserve">общий объем расходов бюджета района на 2025 год в сумме </w:t>
      </w:r>
      <w:r>
        <w:rPr>
          <w:lang w:val="ru-RU"/>
        </w:rPr>
        <w:t>995 787,0</w:t>
      </w:r>
      <w:r w:rsidRPr="00896877">
        <w:rPr>
          <w:color w:val="000000"/>
          <w:lang w:val="ru-RU"/>
        </w:rPr>
        <w:t xml:space="preserve"> тыс. рублей, в том числе условно утверждаемые расходы в сумме 12342,2 тыс. рублей и на 2026 год в сумме </w:t>
      </w:r>
      <w:r>
        <w:rPr>
          <w:lang w:val="ru-RU"/>
        </w:rPr>
        <w:t>1 006 869,</w:t>
      </w:r>
      <w:r w:rsidR="000274F1">
        <w:rPr>
          <w:lang w:val="ru-RU"/>
        </w:rPr>
        <w:t>2</w:t>
      </w:r>
      <w:r w:rsidRPr="00896877">
        <w:rPr>
          <w:color w:val="000000"/>
          <w:lang w:val="ru-RU"/>
        </w:rPr>
        <w:t xml:space="preserve"> тыс. рублей, в том числе условно утверждаемые расходы в сумме 26099,4 тыс. рублей. </w:t>
      </w:r>
    </w:p>
    <w:p w:rsidR="00896877" w:rsidRDefault="00896877" w:rsidP="00896877">
      <w:pPr>
        <w:spacing w:before="120"/>
        <w:jc w:val="both"/>
        <w:rPr>
          <w:color w:val="000000"/>
          <w:lang w:val="ru-RU"/>
        </w:rPr>
      </w:pPr>
      <w:r w:rsidRPr="00896877">
        <w:rPr>
          <w:color w:val="000000"/>
          <w:lang w:val="ru-RU"/>
        </w:rPr>
        <w:t>Профицит бюджета района на 2025 год в сумме 2137,6 тыс. рублей и на 2026 год в сумме 2137,6 тыс. рублей</w:t>
      </w:r>
    </w:p>
    <w:p w:rsidR="00896877" w:rsidRPr="008F7D31" w:rsidRDefault="00896877" w:rsidP="00896877">
      <w:pPr>
        <w:pStyle w:val="a5"/>
        <w:numPr>
          <w:ilvl w:val="0"/>
          <w:numId w:val="2"/>
        </w:numPr>
        <w:shd w:val="clear" w:color="auto" w:fill="FFFFFF"/>
        <w:spacing w:before="120" w:line="276" w:lineRule="auto"/>
        <w:jc w:val="both"/>
        <w:rPr>
          <w:lang w:val="ru-RU"/>
        </w:rPr>
      </w:pPr>
      <w:r w:rsidRPr="00295965">
        <w:rPr>
          <w:color w:val="000000"/>
          <w:lang w:val="ru-RU"/>
        </w:rPr>
        <w:t>Статью 2 признатьутратившей силу;</w:t>
      </w:r>
    </w:p>
    <w:p w:rsidR="008F7D31" w:rsidRDefault="008F7D31" w:rsidP="00516CEE">
      <w:pPr>
        <w:pStyle w:val="a5"/>
        <w:numPr>
          <w:ilvl w:val="0"/>
          <w:numId w:val="2"/>
        </w:numPr>
        <w:shd w:val="clear" w:color="auto" w:fill="FFFFFF"/>
        <w:spacing w:before="120"/>
        <w:jc w:val="both"/>
        <w:rPr>
          <w:lang w:val="ru-RU"/>
        </w:rPr>
      </w:pPr>
      <w:r>
        <w:rPr>
          <w:lang w:val="ru-RU"/>
        </w:rPr>
        <w:t>Статью 6 изложить в следующей редакции:</w:t>
      </w:r>
    </w:p>
    <w:p w:rsidR="008F7D31" w:rsidRDefault="007974AD" w:rsidP="00516CEE">
      <w:pPr>
        <w:spacing w:before="60"/>
        <w:jc w:val="both"/>
        <w:rPr>
          <w:lang w:val="ru-RU"/>
        </w:rPr>
      </w:pPr>
      <w:proofErr w:type="gramStart"/>
      <w:r w:rsidRPr="007974AD">
        <w:rPr>
          <w:lang w:val="ru-RU"/>
        </w:rPr>
        <w:t xml:space="preserve">Установить общий объем межбюджетных трансфертов, получаемых из других бюджетов бюджетной системы в 2024 году в сумме </w:t>
      </w:r>
      <w:r>
        <w:rPr>
          <w:color w:val="000000"/>
          <w:lang w:val="ru-RU"/>
        </w:rPr>
        <w:t>876 941,0</w:t>
      </w:r>
      <w:r w:rsidRPr="007974AD">
        <w:rPr>
          <w:color w:val="000000"/>
          <w:lang w:val="ru-RU"/>
        </w:rPr>
        <w:t xml:space="preserve"> </w:t>
      </w:r>
      <w:r w:rsidRPr="007974AD">
        <w:rPr>
          <w:lang w:val="ru-RU"/>
        </w:rPr>
        <w:t xml:space="preserve">тыс. рублей, в 2025 году в сумме </w:t>
      </w:r>
      <w:r>
        <w:rPr>
          <w:color w:val="000000"/>
          <w:lang w:val="ru-RU"/>
        </w:rPr>
        <w:t>666 587,5</w:t>
      </w:r>
      <w:r w:rsidRPr="007974AD">
        <w:rPr>
          <w:color w:val="000000"/>
          <w:lang w:val="ru-RU"/>
        </w:rPr>
        <w:t xml:space="preserve"> </w:t>
      </w:r>
      <w:r w:rsidRPr="007974AD">
        <w:rPr>
          <w:lang w:val="ru-RU"/>
        </w:rPr>
        <w:t xml:space="preserve">тыс. рублей, в 2026 году в сумме </w:t>
      </w:r>
      <w:r>
        <w:rPr>
          <w:color w:val="000000"/>
          <w:lang w:val="ru-RU"/>
        </w:rPr>
        <w:t>646 886,6</w:t>
      </w:r>
      <w:r w:rsidRPr="007974AD">
        <w:rPr>
          <w:color w:val="000000"/>
          <w:lang w:val="ru-RU"/>
        </w:rPr>
        <w:t xml:space="preserve"> </w:t>
      </w:r>
      <w:r w:rsidRPr="007974AD">
        <w:rPr>
          <w:lang w:val="ru-RU"/>
        </w:rPr>
        <w:t xml:space="preserve">тыс. рублей с распределением по формам межбюджетных трансфертов согласно приложению № 7 </w:t>
      </w:r>
      <w:r w:rsidR="00535FB7">
        <w:t>(</w:t>
      </w:r>
      <w:r w:rsidR="00535FB7">
        <w:rPr>
          <w:lang w:val="ru-RU"/>
        </w:rPr>
        <w:t xml:space="preserve">таблицы №1,2) </w:t>
      </w:r>
      <w:r w:rsidRPr="007974AD">
        <w:rPr>
          <w:lang w:val="ru-RU"/>
        </w:rPr>
        <w:t>к настоящему Решению Совета муниципального района «Сретенский район».</w:t>
      </w:r>
      <w:proofErr w:type="gramEnd"/>
    </w:p>
    <w:p w:rsidR="002C1399" w:rsidRDefault="002C1399" w:rsidP="00516CEE">
      <w:pPr>
        <w:pStyle w:val="a5"/>
        <w:numPr>
          <w:ilvl w:val="0"/>
          <w:numId w:val="2"/>
        </w:numPr>
        <w:spacing w:before="60"/>
        <w:jc w:val="both"/>
        <w:rPr>
          <w:lang w:val="ru-RU"/>
        </w:rPr>
      </w:pPr>
      <w:r>
        <w:rPr>
          <w:lang w:val="ru-RU"/>
        </w:rPr>
        <w:t xml:space="preserve">Пункт 5 статьи 7 </w:t>
      </w:r>
      <w:r w:rsidRPr="00E50446">
        <w:rPr>
          <w:lang w:val="ru-RU"/>
        </w:rPr>
        <w:t>изложить в следующей редакции</w:t>
      </w:r>
      <w:r>
        <w:rPr>
          <w:lang w:val="ru-RU"/>
        </w:rPr>
        <w:t>:</w:t>
      </w:r>
    </w:p>
    <w:p w:rsidR="002C1399" w:rsidRDefault="002C1399" w:rsidP="00516CEE">
      <w:pPr>
        <w:snapToGrid w:val="0"/>
        <w:spacing w:before="120"/>
        <w:jc w:val="both"/>
        <w:rPr>
          <w:lang w:val="ru-RU"/>
        </w:rPr>
      </w:pPr>
      <w:r w:rsidRPr="002C1399">
        <w:rPr>
          <w:lang w:val="ru-RU"/>
        </w:rPr>
        <w:t xml:space="preserve">Установить объем бюджетных ассигнований дорожного фонда Сретенского района на 2024 год в сумме </w:t>
      </w:r>
      <w:r w:rsidR="002A48C7">
        <w:rPr>
          <w:lang w:val="ru-RU"/>
        </w:rPr>
        <w:t>22 439,3</w:t>
      </w:r>
      <w:r w:rsidRPr="002C1399">
        <w:rPr>
          <w:lang w:val="ru-RU"/>
        </w:rPr>
        <w:t xml:space="preserve"> тыс. руб. и плановый период 2025 год в сумме  16505,3 тыс. руб., 2026 год в сумме 17463,9 тыс. рублей.</w:t>
      </w:r>
    </w:p>
    <w:p w:rsidR="002A48C7" w:rsidRPr="004A2994" w:rsidRDefault="00143417" w:rsidP="004A2994">
      <w:pPr>
        <w:pStyle w:val="a5"/>
        <w:numPr>
          <w:ilvl w:val="0"/>
          <w:numId w:val="2"/>
        </w:numPr>
        <w:snapToGrid w:val="0"/>
        <w:spacing w:before="120"/>
        <w:ind w:left="0" w:firstLine="360"/>
        <w:jc w:val="both"/>
        <w:rPr>
          <w:lang w:val="ru-RU"/>
        </w:rPr>
      </w:pPr>
      <w:r>
        <w:rPr>
          <w:lang w:val="ru-RU"/>
        </w:rPr>
        <w:t>В подпункте 2 Пункта 3 статьи 8 цифры «</w:t>
      </w:r>
      <w:r w:rsidR="004A2994">
        <w:rPr>
          <w:color w:val="000000"/>
          <w:lang w:val="ru-RU"/>
        </w:rPr>
        <w:t>36 625,3</w:t>
      </w:r>
      <w:r>
        <w:rPr>
          <w:color w:val="000000"/>
          <w:lang w:val="ru-RU"/>
        </w:rPr>
        <w:t>»</w:t>
      </w:r>
      <w:r w:rsidR="004A2994">
        <w:rPr>
          <w:color w:val="000000"/>
          <w:lang w:val="ru-RU"/>
        </w:rPr>
        <w:t xml:space="preserve"> заменить цифрами «40 262,0»;</w:t>
      </w:r>
    </w:p>
    <w:p w:rsidR="004A2994" w:rsidRPr="004A2994" w:rsidRDefault="004A2994" w:rsidP="004A2994">
      <w:pPr>
        <w:pStyle w:val="a5"/>
        <w:numPr>
          <w:ilvl w:val="0"/>
          <w:numId w:val="2"/>
        </w:numPr>
        <w:snapToGrid w:val="0"/>
        <w:spacing w:before="120"/>
        <w:ind w:left="0" w:firstLine="360"/>
        <w:jc w:val="both"/>
        <w:rPr>
          <w:lang w:val="ru-RU"/>
        </w:rPr>
      </w:pPr>
      <w:r w:rsidRPr="004A2994">
        <w:rPr>
          <w:lang w:val="ru-RU"/>
        </w:rPr>
        <w:t xml:space="preserve">В подпункте </w:t>
      </w:r>
      <w:r w:rsidR="00535FB7">
        <w:rPr>
          <w:lang w:val="ru-RU"/>
        </w:rPr>
        <w:t>3</w:t>
      </w:r>
      <w:r w:rsidRPr="004A2994">
        <w:rPr>
          <w:lang w:val="ru-RU"/>
        </w:rPr>
        <w:t xml:space="preserve"> Пункта 3 статьи 8 цифры «</w:t>
      </w:r>
      <w:r>
        <w:rPr>
          <w:color w:val="000000"/>
          <w:lang w:val="ru-RU"/>
        </w:rPr>
        <w:t>10 294,1</w:t>
      </w:r>
      <w:r w:rsidRPr="004A2994">
        <w:rPr>
          <w:color w:val="000000"/>
          <w:lang w:val="ru-RU"/>
        </w:rPr>
        <w:t>» заменить цифрами «</w:t>
      </w:r>
      <w:r>
        <w:rPr>
          <w:color w:val="000000"/>
          <w:lang w:val="ru-RU"/>
        </w:rPr>
        <w:t>12 626,3</w:t>
      </w:r>
      <w:r w:rsidRPr="004A2994">
        <w:rPr>
          <w:color w:val="000000"/>
          <w:lang w:val="ru-RU"/>
        </w:rPr>
        <w:t>»;</w:t>
      </w:r>
    </w:p>
    <w:p w:rsidR="004A2994" w:rsidRDefault="004A2994" w:rsidP="004A2994">
      <w:pPr>
        <w:pStyle w:val="a5"/>
        <w:numPr>
          <w:ilvl w:val="0"/>
          <w:numId w:val="2"/>
        </w:numPr>
        <w:snapToGrid w:val="0"/>
        <w:spacing w:before="120"/>
        <w:ind w:left="0" w:firstLine="360"/>
        <w:jc w:val="both"/>
        <w:rPr>
          <w:lang w:val="ru-RU"/>
        </w:rPr>
      </w:pPr>
      <w:r>
        <w:rPr>
          <w:lang w:val="ru-RU"/>
        </w:rPr>
        <w:t>Статью 8 пункт 3 дополнить подпунктом 4</w:t>
      </w:r>
      <w:r w:rsidRPr="004A2994">
        <w:rPr>
          <w:lang w:val="ru-RU"/>
        </w:rPr>
        <w:t xml:space="preserve"> следующего содержания</w:t>
      </w:r>
      <w:r>
        <w:rPr>
          <w:lang w:val="ru-RU"/>
        </w:rPr>
        <w:t>:</w:t>
      </w:r>
    </w:p>
    <w:p w:rsidR="004A2994" w:rsidRPr="00535FB7" w:rsidRDefault="004A2994" w:rsidP="004A2994">
      <w:pPr>
        <w:snapToGrid w:val="0"/>
        <w:spacing w:before="120" w:line="276" w:lineRule="auto"/>
        <w:ind w:firstLine="284"/>
        <w:jc w:val="both"/>
        <w:rPr>
          <w:lang w:val="ru-RU"/>
        </w:rPr>
      </w:pPr>
      <w:r>
        <w:rPr>
          <w:lang w:val="ru-RU"/>
        </w:rPr>
        <w:t xml:space="preserve">«4) </w:t>
      </w:r>
      <w:r w:rsidRPr="004A2994">
        <w:rPr>
          <w:lang w:val="ru-RU"/>
        </w:rPr>
        <w:t xml:space="preserve">Объем межбюджетных трансфертов, предоставляемых из бюджета района бюджетам городских и сельских поселений </w:t>
      </w:r>
      <w:r>
        <w:rPr>
          <w:lang w:val="ru-RU"/>
        </w:rPr>
        <w:t>в виде субсидий</w:t>
      </w:r>
      <w:r w:rsidRPr="004A2994">
        <w:rPr>
          <w:lang w:val="ru-RU"/>
        </w:rPr>
        <w:t xml:space="preserve"> на 2024 год в сумме </w:t>
      </w:r>
      <w:r>
        <w:rPr>
          <w:lang w:val="ru-RU"/>
        </w:rPr>
        <w:t>72499,4</w:t>
      </w:r>
      <w:r w:rsidRPr="004A2994">
        <w:rPr>
          <w:lang w:val="ru-RU"/>
        </w:rPr>
        <w:t xml:space="preserve"> тыс. рублей</w:t>
      </w:r>
      <w:r>
        <w:rPr>
          <w:lang w:val="ru-RU"/>
        </w:rPr>
        <w:t xml:space="preserve"> </w:t>
      </w:r>
      <w:r w:rsidRPr="004A2994">
        <w:rPr>
          <w:lang w:val="ru-RU"/>
        </w:rPr>
        <w:t xml:space="preserve">согласно приложению </w:t>
      </w:r>
      <w:r w:rsidRPr="00535FB7">
        <w:rPr>
          <w:lang w:val="ru-RU"/>
        </w:rPr>
        <w:t xml:space="preserve">№ </w:t>
      </w:r>
      <w:r>
        <w:rPr>
          <w:lang w:val="ru-RU"/>
        </w:rPr>
        <w:t>17</w:t>
      </w:r>
      <w:r w:rsidRPr="00535FB7">
        <w:rPr>
          <w:lang w:val="ru-RU"/>
        </w:rPr>
        <w:t>к настоящему Решению Совета муниципального района «Сретенский район».</w:t>
      </w:r>
    </w:p>
    <w:p w:rsidR="00FE5315" w:rsidRPr="00FE5315" w:rsidRDefault="005828FF" w:rsidP="00FE5315">
      <w:pPr>
        <w:pStyle w:val="a5"/>
        <w:numPr>
          <w:ilvl w:val="0"/>
          <w:numId w:val="2"/>
        </w:numPr>
        <w:shd w:val="clear" w:color="auto" w:fill="FFFFFF"/>
        <w:spacing w:line="276" w:lineRule="auto"/>
        <w:rPr>
          <w:lang w:val="ru-RU"/>
        </w:rPr>
      </w:pPr>
      <w:r>
        <w:rPr>
          <w:lang w:val="ru-RU"/>
        </w:rPr>
        <w:t>Пункт 2 с</w:t>
      </w:r>
      <w:r w:rsidR="00FE5315" w:rsidRPr="00FE5315">
        <w:rPr>
          <w:lang w:val="ru-RU"/>
        </w:rPr>
        <w:t>тат</w:t>
      </w:r>
      <w:r>
        <w:rPr>
          <w:lang w:val="ru-RU"/>
        </w:rPr>
        <w:t>ьи</w:t>
      </w:r>
      <w:r w:rsidR="00FE5315" w:rsidRPr="00FE5315">
        <w:rPr>
          <w:lang w:val="ru-RU"/>
        </w:rPr>
        <w:t xml:space="preserve"> 11 изложить в </w:t>
      </w:r>
      <w:r w:rsidR="006903BF">
        <w:rPr>
          <w:lang w:val="ru-RU"/>
        </w:rPr>
        <w:t xml:space="preserve">следующей </w:t>
      </w:r>
      <w:r w:rsidR="00FE5315" w:rsidRPr="00FE5315">
        <w:rPr>
          <w:lang w:val="ru-RU"/>
        </w:rPr>
        <w:t xml:space="preserve">редакции </w:t>
      </w:r>
      <w:r w:rsidR="006903BF" w:rsidRPr="006903BF">
        <w:rPr>
          <w:lang w:val="ru-RU"/>
        </w:rPr>
        <w:t>:</w:t>
      </w:r>
    </w:p>
    <w:p w:rsidR="005828FF" w:rsidRDefault="005828FF" w:rsidP="00E863F4">
      <w:pPr>
        <w:pStyle w:val="a5"/>
        <w:snapToGrid w:val="0"/>
        <w:spacing w:before="80"/>
        <w:ind w:left="0" w:right="113" w:firstLine="360"/>
        <w:jc w:val="both"/>
        <w:rPr>
          <w:color w:val="000000"/>
          <w:lang w:val="ru-RU"/>
        </w:rPr>
      </w:pPr>
      <w:r w:rsidRPr="005828FF">
        <w:rPr>
          <w:lang w:val="ru-RU"/>
        </w:rPr>
        <w:t xml:space="preserve">Установить объем расходов на обслуживание муниципального долга Сретенского района в 2024  года </w:t>
      </w:r>
      <w:r>
        <w:rPr>
          <w:lang w:val="ru-RU"/>
        </w:rPr>
        <w:t>21,2</w:t>
      </w:r>
      <w:r w:rsidRPr="005828FF">
        <w:rPr>
          <w:lang w:val="ru-RU"/>
        </w:rPr>
        <w:t xml:space="preserve"> тыс. </w:t>
      </w:r>
      <w:r w:rsidRPr="005828FF">
        <w:rPr>
          <w:color w:val="000000"/>
          <w:lang w:val="ru-RU"/>
        </w:rPr>
        <w:t>рублей, в</w:t>
      </w:r>
      <w:r w:rsidRPr="005828FF">
        <w:rPr>
          <w:lang w:val="ru-RU"/>
        </w:rPr>
        <w:t xml:space="preserve"> 2025 года  </w:t>
      </w:r>
      <w:r>
        <w:rPr>
          <w:lang w:val="ru-RU"/>
        </w:rPr>
        <w:t>19,6</w:t>
      </w:r>
      <w:r w:rsidRPr="005828FF">
        <w:rPr>
          <w:lang w:val="ru-RU"/>
        </w:rPr>
        <w:t xml:space="preserve"> </w:t>
      </w:r>
      <w:r w:rsidRPr="005828FF">
        <w:rPr>
          <w:color w:val="000000"/>
          <w:lang w:val="ru-RU"/>
        </w:rPr>
        <w:t xml:space="preserve"> </w:t>
      </w:r>
      <w:r w:rsidRPr="005828FF">
        <w:rPr>
          <w:lang w:val="ru-RU"/>
        </w:rPr>
        <w:t xml:space="preserve">тыс. </w:t>
      </w:r>
      <w:r w:rsidRPr="005828FF">
        <w:rPr>
          <w:color w:val="000000"/>
          <w:lang w:val="ru-RU"/>
        </w:rPr>
        <w:t>рублей, в</w:t>
      </w:r>
      <w:r w:rsidRPr="005828FF">
        <w:rPr>
          <w:lang w:val="ru-RU"/>
        </w:rPr>
        <w:t xml:space="preserve"> 2026 года </w:t>
      </w:r>
      <w:r>
        <w:rPr>
          <w:lang w:val="ru-RU"/>
        </w:rPr>
        <w:t>15,8</w:t>
      </w:r>
      <w:r w:rsidRPr="005828FF">
        <w:rPr>
          <w:lang w:val="ru-RU"/>
        </w:rPr>
        <w:t xml:space="preserve"> тыс. </w:t>
      </w:r>
      <w:r w:rsidRPr="005828FF">
        <w:rPr>
          <w:color w:val="000000"/>
          <w:lang w:val="ru-RU"/>
        </w:rPr>
        <w:t>рублей.</w:t>
      </w:r>
    </w:p>
    <w:p w:rsidR="00E863F4" w:rsidRDefault="00E863F4" w:rsidP="00E863F4">
      <w:pPr>
        <w:shd w:val="clear" w:color="auto" w:fill="FFFFFF"/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13)</w:t>
      </w:r>
      <w:r w:rsidRPr="00E863F4">
        <w:rPr>
          <w:lang w:val="ru-RU"/>
        </w:rPr>
        <w:t xml:space="preserve">  Приложени</w:t>
      </w:r>
      <w:r>
        <w:rPr>
          <w:lang w:val="ru-RU"/>
        </w:rPr>
        <w:t>я</w:t>
      </w:r>
      <w:r w:rsidRPr="00E863F4">
        <w:rPr>
          <w:lang w:val="ru-RU"/>
        </w:rPr>
        <w:t xml:space="preserve"> № </w:t>
      </w:r>
      <w:r>
        <w:rPr>
          <w:lang w:val="ru-RU"/>
        </w:rPr>
        <w:t>1,2,3</w:t>
      </w:r>
      <w:r w:rsidRPr="00E863F4">
        <w:rPr>
          <w:lang w:val="ru-RU"/>
        </w:rPr>
        <w:t xml:space="preserve"> </w:t>
      </w:r>
      <w:r>
        <w:rPr>
          <w:lang w:val="ru-RU"/>
        </w:rPr>
        <w:t>исключить;</w:t>
      </w:r>
    </w:p>
    <w:p w:rsidR="0080365B" w:rsidRPr="0080365B" w:rsidRDefault="00E863F4" w:rsidP="0080365B">
      <w:pPr>
        <w:shd w:val="clear" w:color="auto" w:fill="FFFFFF"/>
        <w:spacing w:line="276" w:lineRule="auto"/>
        <w:jc w:val="both"/>
        <w:rPr>
          <w:lang w:val="ru-RU"/>
        </w:rPr>
      </w:pPr>
      <w:r w:rsidRPr="00E863F4">
        <w:rPr>
          <w:lang w:val="ru-RU"/>
        </w:rPr>
        <w:t xml:space="preserve">     </w:t>
      </w:r>
      <w:r>
        <w:rPr>
          <w:lang w:val="ru-RU"/>
        </w:rPr>
        <w:t>14</w:t>
      </w:r>
      <w:r w:rsidR="0080365B" w:rsidRPr="0080365B">
        <w:rPr>
          <w:lang w:val="ru-RU"/>
        </w:rPr>
        <w:t xml:space="preserve">)  Приложение № </w:t>
      </w:r>
      <w:r w:rsidR="0080365B">
        <w:rPr>
          <w:lang w:val="ru-RU"/>
        </w:rPr>
        <w:t>5</w:t>
      </w:r>
      <w:r w:rsidR="0080365B" w:rsidRPr="0080365B">
        <w:rPr>
          <w:lang w:val="ru-RU"/>
        </w:rPr>
        <w:t xml:space="preserve"> (таблица №</w:t>
      </w:r>
      <w:r w:rsidR="0080365B">
        <w:rPr>
          <w:lang w:val="ru-RU"/>
        </w:rPr>
        <w:t>1</w:t>
      </w:r>
      <w:r w:rsidR="0080365B" w:rsidRPr="0080365B">
        <w:rPr>
          <w:lang w:val="ru-RU"/>
        </w:rPr>
        <w:t>)изложить в новой редакции (прилагается);</w:t>
      </w:r>
    </w:p>
    <w:p w:rsidR="0080365B" w:rsidRDefault="0080365B" w:rsidP="0080365B">
      <w:pPr>
        <w:shd w:val="clear" w:color="auto" w:fill="FFFFFF"/>
        <w:spacing w:line="276" w:lineRule="auto"/>
        <w:jc w:val="both"/>
        <w:rPr>
          <w:lang w:val="ru-RU"/>
        </w:rPr>
      </w:pPr>
      <w:r w:rsidRPr="0080365B">
        <w:rPr>
          <w:lang w:val="ru-RU"/>
        </w:rPr>
        <w:t xml:space="preserve">     </w:t>
      </w:r>
      <w:r w:rsidR="00E863F4">
        <w:rPr>
          <w:lang w:val="ru-RU"/>
        </w:rPr>
        <w:t>15</w:t>
      </w:r>
      <w:r w:rsidRPr="0080365B">
        <w:rPr>
          <w:lang w:val="ru-RU"/>
        </w:rPr>
        <w:t xml:space="preserve">)  Приложение № </w:t>
      </w:r>
      <w:r>
        <w:rPr>
          <w:lang w:val="ru-RU"/>
        </w:rPr>
        <w:t>5</w:t>
      </w:r>
      <w:r w:rsidRPr="0080365B">
        <w:rPr>
          <w:lang w:val="ru-RU"/>
        </w:rPr>
        <w:t xml:space="preserve"> (таблица №2) изложить в новой редакции (прилагается);</w:t>
      </w:r>
    </w:p>
    <w:p w:rsidR="00E863F4" w:rsidRPr="00E863F4" w:rsidRDefault="00E863F4" w:rsidP="00E863F4">
      <w:pPr>
        <w:snapToGrid w:val="0"/>
        <w:spacing w:before="80"/>
        <w:ind w:right="113"/>
        <w:jc w:val="both"/>
        <w:rPr>
          <w:color w:val="000000"/>
          <w:lang w:val="ru-RU"/>
        </w:rPr>
      </w:pPr>
      <w:r>
        <w:rPr>
          <w:lang w:val="ru-RU"/>
        </w:rPr>
        <w:t xml:space="preserve">  </w:t>
      </w:r>
      <w:r w:rsidRPr="00E863F4">
        <w:rPr>
          <w:lang w:val="ru-RU"/>
        </w:rPr>
        <w:t xml:space="preserve">   16) Приложение № 7 (таблица №1)изложить в новой редакции (прилагается);</w:t>
      </w:r>
    </w:p>
    <w:p w:rsidR="00E863F4" w:rsidRDefault="00E863F4" w:rsidP="0080365B">
      <w:pPr>
        <w:shd w:val="clear" w:color="auto" w:fill="FFFFFF"/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17)</w:t>
      </w:r>
      <w:r w:rsidRPr="00E863F4">
        <w:rPr>
          <w:lang w:val="ru-RU"/>
        </w:rPr>
        <w:t xml:space="preserve"> Приложение № 7 (таблица №</w:t>
      </w:r>
      <w:r>
        <w:rPr>
          <w:lang w:val="ru-RU"/>
        </w:rPr>
        <w:t>2</w:t>
      </w:r>
      <w:r w:rsidRPr="00E863F4">
        <w:rPr>
          <w:lang w:val="ru-RU"/>
        </w:rPr>
        <w:t>)изложить в новой редакции (прилагается);</w:t>
      </w:r>
    </w:p>
    <w:p w:rsidR="00E863F4" w:rsidRDefault="00E863F4" w:rsidP="00E863F4">
      <w:pPr>
        <w:shd w:val="clear" w:color="auto" w:fill="FFFFFF"/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18)  </w:t>
      </w:r>
      <w:r w:rsidRPr="00045EA3">
        <w:rPr>
          <w:lang w:val="ru-RU"/>
        </w:rPr>
        <w:t>Приложение № 8 (таблица №1)изложить в новой редакции (прилагается)</w:t>
      </w:r>
      <w:r>
        <w:rPr>
          <w:lang w:val="ru-RU"/>
        </w:rPr>
        <w:t xml:space="preserve">;             </w:t>
      </w:r>
    </w:p>
    <w:p w:rsidR="00E863F4" w:rsidRDefault="00E863F4" w:rsidP="00E863F4">
      <w:pPr>
        <w:shd w:val="clear" w:color="auto" w:fill="FFFFFF"/>
        <w:spacing w:line="276" w:lineRule="auto"/>
        <w:jc w:val="both"/>
        <w:rPr>
          <w:lang w:val="ru-RU"/>
        </w:rPr>
      </w:pPr>
      <w:r>
        <w:rPr>
          <w:lang w:val="ru-RU"/>
        </w:rPr>
        <w:lastRenderedPageBreak/>
        <w:t xml:space="preserve">     19)  </w:t>
      </w:r>
      <w:r w:rsidRPr="00045EA3">
        <w:rPr>
          <w:lang w:val="ru-RU"/>
        </w:rPr>
        <w:t>Приложение № 9 (таблица №1) изложить в новой редакции (прилагается)</w:t>
      </w:r>
      <w:r>
        <w:rPr>
          <w:lang w:val="ru-RU"/>
        </w:rPr>
        <w:t>;</w:t>
      </w:r>
    </w:p>
    <w:p w:rsidR="00E863F4" w:rsidRPr="00045EA3" w:rsidRDefault="00E863F4" w:rsidP="00E863F4">
      <w:pPr>
        <w:shd w:val="clear" w:color="auto" w:fill="FFFFFF"/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20)  </w:t>
      </w:r>
      <w:r w:rsidRPr="00045EA3">
        <w:rPr>
          <w:lang w:val="ru-RU"/>
        </w:rPr>
        <w:t>Приложение № 8 (таблица №</w:t>
      </w:r>
      <w:r>
        <w:rPr>
          <w:lang w:val="ru-RU"/>
        </w:rPr>
        <w:t>2</w:t>
      </w:r>
      <w:r w:rsidRPr="00045EA3">
        <w:rPr>
          <w:lang w:val="ru-RU"/>
        </w:rPr>
        <w:t>)изложить в новой редакции (прилагается)</w:t>
      </w:r>
      <w:r>
        <w:rPr>
          <w:lang w:val="ru-RU"/>
        </w:rPr>
        <w:t>;</w:t>
      </w:r>
    </w:p>
    <w:p w:rsidR="00E863F4" w:rsidRDefault="00E863F4" w:rsidP="00E863F4">
      <w:pPr>
        <w:shd w:val="clear" w:color="auto" w:fill="FFFFFF"/>
        <w:spacing w:line="276" w:lineRule="auto"/>
        <w:jc w:val="both"/>
        <w:rPr>
          <w:lang w:val="ru-RU"/>
        </w:rPr>
      </w:pPr>
      <w:r w:rsidRPr="00045EA3">
        <w:rPr>
          <w:lang w:val="ru-RU"/>
        </w:rPr>
        <w:t xml:space="preserve">   </w:t>
      </w:r>
      <w:r>
        <w:rPr>
          <w:lang w:val="ru-RU"/>
        </w:rPr>
        <w:t xml:space="preserve">  21)  </w:t>
      </w:r>
      <w:r w:rsidRPr="00045EA3">
        <w:rPr>
          <w:lang w:val="ru-RU"/>
        </w:rPr>
        <w:t>Приложение № 9 (таблица №</w:t>
      </w:r>
      <w:r>
        <w:rPr>
          <w:lang w:val="ru-RU"/>
        </w:rPr>
        <w:t>2</w:t>
      </w:r>
      <w:r w:rsidRPr="00045EA3">
        <w:rPr>
          <w:lang w:val="ru-RU"/>
        </w:rPr>
        <w:t>) изложить в новой редакции (прилагается)</w:t>
      </w:r>
      <w:r>
        <w:rPr>
          <w:lang w:val="ru-RU"/>
        </w:rPr>
        <w:t>;</w:t>
      </w:r>
    </w:p>
    <w:p w:rsidR="00E863F4" w:rsidRPr="00E863F4" w:rsidRDefault="00E863F4" w:rsidP="00E863F4">
      <w:pPr>
        <w:shd w:val="clear" w:color="auto" w:fill="FFFFFF"/>
        <w:spacing w:line="276" w:lineRule="auto"/>
        <w:jc w:val="both"/>
        <w:rPr>
          <w:lang w:val="ru-RU"/>
        </w:rPr>
      </w:pPr>
      <w:r w:rsidRPr="00E863F4">
        <w:rPr>
          <w:lang w:val="ru-RU"/>
        </w:rPr>
        <w:t xml:space="preserve">     </w:t>
      </w:r>
      <w:r>
        <w:rPr>
          <w:lang w:val="ru-RU"/>
        </w:rPr>
        <w:t>22</w:t>
      </w:r>
      <w:r w:rsidRPr="00E863F4">
        <w:rPr>
          <w:lang w:val="ru-RU"/>
        </w:rPr>
        <w:t>)</w:t>
      </w:r>
      <w:r>
        <w:rPr>
          <w:lang w:val="ru-RU"/>
        </w:rPr>
        <w:t xml:space="preserve"> </w:t>
      </w:r>
      <w:r w:rsidRPr="00045EA3">
        <w:rPr>
          <w:lang w:val="ru-RU"/>
        </w:rPr>
        <w:t xml:space="preserve">Приложение № </w:t>
      </w:r>
      <w:r>
        <w:rPr>
          <w:lang w:val="ru-RU"/>
        </w:rPr>
        <w:t>12</w:t>
      </w:r>
      <w:r w:rsidRPr="00045EA3">
        <w:rPr>
          <w:lang w:val="ru-RU"/>
        </w:rPr>
        <w:t xml:space="preserve"> (таблица №</w:t>
      </w:r>
      <w:r>
        <w:rPr>
          <w:lang w:val="ru-RU"/>
        </w:rPr>
        <w:t>1</w:t>
      </w:r>
      <w:r w:rsidRPr="00045EA3">
        <w:rPr>
          <w:lang w:val="ru-RU"/>
        </w:rPr>
        <w:t>) изложить в новой редакции (прилагается)</w:t>
      </w:r>
      <w:r>
        <w:rPr>
          <w:lang w:val="ru-RU"/>
        </w:rPr>
        <w:t xml:space="preserve">;  </w:t>
      </w:r>
      <w:r w:rsidRPr="00E863F4">
        <w:rPr>
          <w:lang w:val="ru-RU"/>
        </w:rPr>
        <w:t xml:space="preserve">  </w:t>
      </w:r>
    </w:p>
    <w:p w:rsidR="00E863F4" w:rsidRPr="00E863F4" w:rsidRDefault="00E863F4" w:rsidP="00E863F4">
      <w:pPr>
        <w:shd w:val="clear" w:color="auto" w:fill="FFFFFF"/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23</w:t>
      </w:r>
      <w:r w:rsidRPr="00E863F4">
        <w:rPr>
          <w:lang w:val="ru-RU"/>
        </w:rPr>
        <w:t>)</w:t>
      </w:r>
      <w:r>
        <w:rPr>
          <w:lang w:val="ru-RU"/>
        </w:rPr>
        <w:t xml:space="preserve"> </w:t>
      </w:r>
      <w:r w:rsidRPr="00E863F4">
        <w:rPr>
          <w:lang w:val="ru-RU"/>
        </w:rPr>
        <w:t xml:space="preserve">Приложение № </w:t>
      </w:r>
      <w:r>
        <w:rPr>
          <w:lang w:val="ru-RU"/>
        </w:rPr>
        <w:t>13</w:t>
      </w:r>
      <w:r w:rsidRPr="00E863F4">
        <w:rPr>
          <w:lang w:val="ru-RU"/>
        </w:rPr>
        <w:t>(таблица №1) изложить в новой редакции (прилагается);</w:t>
      </w:r>
    </w:p>
    <w:p w:rsidR="00E863F4" w:rsidRDefault="00E863F4" w:rsidP="0080365B">
      <w:pPr>
        <w:shd w:val="clear" w:color="auto" w:fill="FFFFFF"/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24</w:t>
      </w:r>
      <w:r w:rsidRPr="00E863F4">
        <w:rPr>
          <w:lang w:val="ru-RU"/>
        </w:rPr>
        <w:t>)</w:t>
      </w:r>
      <w:r>
        <w:rPr>
          <w:lang w:val="ru-RU"/>
        </w:rPr>
        <w:t xml:space="preserve"> Дополнить </w:t>
      </w:r>
      <w:r w:rsidRPr="00045EA3">
        <w:rPr>
          <w:lang w:val="ru-RU"/>
        </w:rPr>
        <w:t>Приложение</w:t>
      </w:r>
      <w:r>
        <w:rPr>
          <w:lang w:val="ru-RU"/>
        </w:rPr>
        <w:t xml:space="preserve">м </w:t>
      </w:r>
      <w:r w:rsidRPr="00045EA3">
        <w:rPr>
          <w:lang w:val="ru-RU"/>
        </w:rPr>
        <w:t xml:space="preserve"> №</w:t>
      </w:r>
      <w:r>
        <w:rPr>
          <w:lang w:val="ru-RU"/>
        </w:rPr>
        <w:t xml:space="preserve">17 </w:t>
      </w:r>
      <w:r w:rsidRPr="00045EA3">
        <w:rPr>
          <w:lang w:val="ru-RU"/>
        </w:rPr>
        <w:t>(прилагается)</w:t>
      </w:r>
      <w:r>
        <w:rPr>
          <w:lang w:val="ru-RU"/>
        </w:rPr>
        <w:t>;</w:t>
      </w:r>
    </w:p>
    <w:p w:rsidR="00E863F4" w:rsidRPr="0080365B" w:rsidRDefault="00E863F4" w:rsidP="0080365B">
      <w:pPr>
        <w:shd w:val="clear" w:color="auto" w:fill="FFFFFF"/>
        <w:spacing w:line="276" w:lineRule="auto"/>
        <w:jc w:val="both"/>
        <w:rPr>
          <w:lang w:val="ru-RU"/>
        </w:rPr>
      </w:pPr>
    </w:p>
    <w:p w:rsidR="00A02381" w:rsidRPr="00E863F4" w:rsidRDefault="00A02381" w:rsidP="001A52CD">
      <w:pPr>
        <w:pStyle w:val="a5"/>
        <w:numPr>
          <w:ilvl w:val="0"/>
          <w:numId w:val="4"/>
        </w:numPr>
        <w:shd w:val="clear" w:color="auto" w:fill="FFFFFF"/>
        <w:spacing w:line="276" w:lineRule="auto"/>
        <w:ind w:left="567" w:hanging="283"/>
        <w:jc w:val="both"/>
        <w:rPr>
          <w:lang w:val="ru-RU"/>
        </w:rPr>
      </w:pPr>
      <w:r w:rsidRPr="00E863F4">
        <w:rPr>
          <w:lang w:val="ru-RU"/>
        </w:rPr>
        <w:t>Настоящее решение опубликовать (обнародовать) в порядке, предусмотренном Уставом муниципального района «Сретенский район».</w:t>
      </w:r>
    </w:p>
    <w:p w:rsidR="00A02381" w:rsidRPr="001A52CD" w:rsidRDefault="00A02381" w:rsidP="001C18BE">
      <w:pPr>
        <w:pStyle w:val="a5"/>
        <w:numPr>
          <w:ilvl w:val="0"/>
          <w:numId w:val="4"/>
        </w:numPr>
        <w:shd w:val="clear" w:color="auto" w:fill="FFFFFF"/>
        <w:tabs>
          <w:tab w:val="left" w:pos="8445"/>
        </w:tabs>
        <w:spacing w:line="276" w:lineRule="auto"/>
        <w:ind w:left="567" w:hanging="283"/>
        <w:jc w:val="both"/>
        <w:rPr>
          <w:lang w:val="ru-RU"/>
        </w:rPr>
      </w:pPr>
      <w:r w:rsidRPr="00E863F4">
        <w:rPr>
          <w:lang w:val="ru-RU"/>
        </w:rPr>
        <w:t>Настоящее решение вступает в силу после его официа</w:t>
      </w:r>
      <w:r w:rsidR="001A52CD">
        <w:rPr>
          <w:lang w:val="ru-RU"/>
        </w:rPr>
        <w:t xml:space="preserve">льного </w:t>
      </w:r>
      <w:r w:rsidRPr="001A52CD">
        <w:rPr>
          <w:lang w:val="ru-RU"/>
        </w:rPr>
        <w:t>опубликования  (обнародования).</w:t>
      </w:r>
    </w:p>
    <w:p w:rsidR="00A02381" w:rsidRPr="008C6BFA" w:rsidRDefault="00A02381" w:rsidP="00A02381">
      <w:pPr>
        <w:jc w:val="both"/>
        <w:rPr>
          <w:lang w:val="ru-RU"/>
        </w:rPr>
      </w:pPr>
    </w:p>
    <w:p w:rsidR="00A02381" w:rsidRDefault="00A02381" w:rsidP="00A02381">
      <w:pPr>
        <w:jc w:val="center"/>
        <w:rPr>
          <w:lang w:val="ru-RU"/>
        </w:rPr>
      </w:pPr>
    </w:p>
    <w:p w:rsidR="00165B6B" w:rsidRDefault="00165B6B" w:rsidP="00A02381">
      <w:pPr>
        <w:rPr>
          <w:lang w:val="ru-RU"/>
        </w:rPr>
      </w:pPr>
    </w:p>
    <w:p w:rsidR="00A02381" w:rsidRDefault="00A02381" w:rsidP="00A02381">
      <w:pPr>
        <w:rPr>
          <w:lang w:val="ru-RU"/>
        </w:rPr>
      </w:pPr>
      <w:r>
        <w:rPr>
          <w:lang w:val="ru-RU"/>
        </w:rPr>
        <w:t>Председател</w:t>
      </w:r>
      <w:r w:rsidR="00881F09">
        <w:rPr>
          <w:lang w:val="ru-RU"/>
        </w:rPr>
        <w:t>ь</w:t>
      </w:r>
      <w:r>
        <w:rPr>
          <w:lang w:val="ru-RU"/>
        </w:rPr>
        <w:t xml:space="preserve"> Совета муниципального района</w:t>
      </w:r>
    </w:p>
    <w:p w:rsidR="00A02381" w:rsidRDefault="00A02381" w:rsidP="00A02381">
      <w:pPr>
        <w:rPr>
          <w:lang w:val="ru-RU"/>
        </w:rPr>
      </w:pPr>
      <w:r>
        <w:rPr>
          <w:lang w:val="ru-RU"/>
        </w:rPr>
        <w:t xml:space="preserve">«Сретенский район»                                       </w:t>
      </w:r>
      <w:r w:rsidR="000523B2">
        <w:rPr>
          <w:lang w:val="ru-RU"/>
        </w:rPr>
        <w:t xml:space="preserve">      </w:t>
      </w:r>
      <w:r w:rsidR="00881F09">
        <w:rPr>
          <w:lang w:val="ru-RU"/>
        </w:rPr>
        <w:t xml:space="preserve">                             В</w:t>
      </w:r>
      <w:r>
        <w:rPr>
          <w:lang w:val="ru-RU"/>
        </w:rPr>
        <w:t xml:space="preserve">.В. </w:t>
      </w:r>
      <w:r w:rsidR="00881F09">
        <w:rPr>
          <w:lang w:val="ru-RU"/>
        </w:rPr>
        <w:t>Верхотуров</w:t>
      </w:r>
    </w:p>
    <w:p w:rsidR="00A02381" w:rsidRDefault="00A02381" w:rsidP="00A02381">
      <w:pPr>
        <w:jc w:val="center"/>
        <w:rPr>
          <w:lang w:val="ru-RU"/>
        </w:rPr>
      </w:pPr>
    </w:p>
    <w:p w:rsidR="00A02381" w:rsidRDefault="00A02381" w:rsidP="00A02381">
      <w:pPr>
        <w:jc w:val="center"/>
        <w:rPr>
          <w:lang w:val="ru-RU"/>
        </w:rPr>
      </w:pPr>
    </w:p>
    <w:p w:rsidR="00A02381" w:rsidRDefault="000523B2" w:rsidP="00A02381">
      <w:pPr>
        <w:rPr>
          <w:lang w:val="ru-RU"/>
        </w:rPr>
      </w:pPr>
      <w:r>
        <w:rPr>
          <w:lang w:val="ru-RU"/>
        </w:rPr>
        <w:t>И.О.</w:t>
      </w:r>
      <w:r w:rsidR="00A02381">
        <w:rPr>
          <w:lang w:val="ru-RU"/>
        </w:rPr>
        <w:t>Глав</w:t>
      </w:r>
      <w:r>
        <w:rPr>
          <w:lang w:val="ru-RU"/>
        </w:rPr>
        <w:t>ы</w:t>
      </w:r>
      <w:r w:rsidR="00A02381">
        <w:rPr>
          <w:lang w:val="ru-RU"/>
        </w:rPr>
        <w:t xml:space="preserve"> муниципального района</w:t>
      </w:r>
    </w:p>
    <w:p w:rsidR="00A02381" w:rsidRDefault="00A02381" w:rsidP="00A02381">
      <w:pPr>
        <w:rPr>
          <w:lang w:val="ru-RU"/>
        </w:rPr>
      </w:pPr>
      <w:r>
        <w:rPr>
          <w:lang w:val="ru-RU"/>
        </w:rPr>
        <w:t xml:space="preserve">«Сретенский район»                                      </w:t>
      </w:r>
      <w:r w:rsidRPr="001C066D">
        <w:rPr>
          <w:lang w:val="ru-RU"/>
        </w:rPr>
        <w:t xml:space="preserve"> </w:t>
      </w:r>
      <w:r>
        <w:rPr>
          <w:lang w:val="ru-RU"/>
        </w:rPr>
        <w:t xml:space="preserve">                                </w:t>
      </w:r>
      <w:r w:rsidR="000523B2">
        <w:rPr>
          <w:lang w:val="ru-RU"/>
        </w:rPr>
        <w:t xml:space="preserve">     С.А.Скворцов</w:t>
      </w:r>
    </w:p>
    <w:p w:rsidR="00D87572" w:rsidRPr="00A02381" w:rsidRDefault="00D87572">
      <w:pPr>
        <w:rPr>
          <w:lang w:val="ru-RU"/>
        </w:rPr>
      </w:pPr>
    </w:p>
    <w:sectPr w:rsidR="00D87572" w:rsidRPr="00A02381" w:rsidSect="00A02381">
      <w:pgSz w:w="11909" w:h="16834"/>
      <w:pgMar w:top="567" w:right="567" w:bottom="567" w:left="1701" w:header="720" w:footer="720" w:gutter="0"/>
      <w:cols w:space="708"/>
      <w:noEndnote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1D94"/>
    <w:multiLevelType w:val="hybridMultilevel"/>
    <w:tmpl w:val="E82A4D5C"/>
    <w:lvl w:ilvl="0" w:tplc="EEE6B2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D0967"/>
    <w:multiLevelType w:val="hybridMultilevel"/>
    <w:tmpl w:val="6B0E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47689"/>
    <w:multiLevelType w:val="hybridMultilevel"/>
    <w:tmpl w:val="E3469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7634C"/>
    <w:multiLevelType w:val="hybridMultilevel"/>
    <w:tmpl w:val="E3469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81"/>
    <w:rsid w:val="00012998"/>
    <w:rsid w:val="000274F1"/>
    <w:rsid w:val="000523B2"/>
    <w:rsid w:val="000A090E"/>
    <w:rsid w:val="000D0655"/>
    <w:rsid w:val="00143417"/>
    <w:rsid w:val="00165B6B"/>
    <w:rsid w:val="001A52CD"/>
    <w:rsid w:val="001C18BE"/>
    <w:rsid w:val="002341DD"/>
    <w:rsid w:val="00263ABB"/>
    <w:rsid w:val="00271BBB"/>
    <w:rsid w:val="00295965"/>
    <w:rsid w:val="002A45FD"/>
    <w:rsid w:val="002A48C7"/>
    <w:rsid w:val="002C1399"/>
    <w:rsid w:val="003F0C30"/>
    <w:rsid w:val="004A2994"/>
    <w:rsid w:val="00516CEE"/>
    <w:rsid w:val="00535FB7"/>
    <w:rsid w:val="005828FF"/>
    <w:rsid w:val="00634B87"/>
    <w:rsid w:val="006903BF"/>
    <w:rsid w:val="007974AD"/>
    <w:rsid w:val="0080365B"/>
    <w:rsid w:val="008442C1"/>
    <w:rsid w:val="00852BD2"/>
    <w:rsid w:val="00881F09"/>
    <w:rsid w:val="00896877"/>
    <w:rsid w:val="008F7D31"/>
    <w:rsid w:val="009351F5"/>
    <w:rsid w:val="009E71D4"/>
    <w:rsid w:val="00A02381"/>
    <w:rsid w:val="00A1477A"/>
    <w:rsid w:val="00AF680A"/>
    <w:rsid w:val="00AF75DF"/>
    <w:rsid w:val="00BC040A"/>
    <w:rsid w:val="00BD1B8B"/>
    <w:rsid w:val="00C1112F"/>
    <w:rsid w:val="00C523E9"/>
    <w:rsid w:val="00CD2554"/>
    <w:rsid w:val="00D81F6C"/>
    <w:rsid w:val="00D87572"/>
    <w:rsid w:val="00E863F4"/>
    <w:rsid w:val="00EF3EA2"/>
    <w:rsid w:val="00EF7E3C"/>
    <w:rsid w:val="00FD2488"/>
    <w:rsid w:val="00FE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81"/>
    <w:pPr>
      <w:spacing w:after="0" w:line="240" w:lineRule="auto"/>
    </w:pPr>
    <w:rPr>
      <w:rFonts w:ascii="Times New Roman" w:eastAsia="Times New Roman" w:hAnsi="Times New Roman" w:cs="Times New Roman"/>
      <w:noProof/>
      <w:snapToGrid w:val="0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B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5B6B"/>
    <w:rPr>
      <w:rFonts w:ascii="Segoe UI" w:eastAsia="Times New Roman" w:hAnsi="Segoe UI" w:cs="Segoe UI"/>
      <w:noProof/>
      <w:snapToGrid w:val="0"/>
      <w:sz w:val="18"/>
      <w:szCs w:val="18"/>
      <w:lang w:val="en-US" w:eastAsia="ru-RU"/>
    </w:rPr>
  </w:style>
  <w:style w:type="paragraph" w:styleId="a5">
    <w:name w:val="List Paragraph"/>
    <w:basedOn w:val="a"/>
    <w:uiPriority w:val="34"/>
    <w:qFormat/>
    <w:rsid w:val="00FE5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81"/>
    <w:pPr>
      <w:spacing w:after="0" w:line="240" w:lineRule="auto"/>
    </w:pPr>
    <w:rPr>
      <w:rFonts w:ascii="Times New Roman" w:eastAsia="Times New Roman" w:hAnsi="Times New Roman" w:cs="Times New Roman"/>
      <w:noProof/>
      <w:snapToGrid w:val="0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B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5B6B"/>
    <w:rPr>
      <w:rFonts w:ascii="Segoe UI" w:eastAsia="Times New Roman" w:hAnsi="Segoe UI" w:cs="Segoe UI"/>
      <w:noProof/>
      <w:snapToGrid w:val="0"/>
      <w:sz w:val="18"/>
      <w:szCs w:val="18"/>
      <w:lang w:val="en-US" w:eastAsia="ru-RU"/>
    </w:rPr>
  </w:style>
  <w:style w:type="paragraph" w:styleId="a5">
    <w:name w:val="List Paragraph"/>
    <w:basedOn w:val="a"/>
    <w:uiPriority w:val="34"/>
    <w:qFormat/>
    <w:rsid w:val="00FE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 12</cp:lastModifiedBy>
  <cp:revision>13</cp:revision>
  <cp:lastPrinted>2024-03-27T01:09:00Z</cp:lastPrinted>
  <dcterms:created xsi:type="dcterms:W3CDTF">2024-03-24T05:35:00Z</dcterms:created>
  <dcterms:modified xsi:type="dcterms:W3CDTF">2024-03-29T01:27:00Z</dcterms:modified>
</cp:coreProperties>
</file>