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FF3" w:rsidRPr="00054FF3" w:rsidRDefault="00054FF3" w:rsidP="00054FF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054FF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Смягчение уголовной ответственности за налоговые преступления</w:t>
      </w:r>
    </w:p>
    <w:bookmarkEnd w:id="0"/>
    <w:p w:rsidR="00054FF3" w:rsidRDefault="00054FF3" w:rsidP="00054FF3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33"/>
          <w:szCs w:val="33"/>
          <w:shd w:val="clear" w:color="auto" w:fill="FFFFFF"/>
        </w:rPr>
      </w:pPr>
    </w:p>
    <w:p w:rsidR="00054FF3" w:rsidRPr="0015291C" w:rsidRDefault="00054FF3" w:rsidP="00054FF3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/>
          <w:bCs/>
          <w:sz w:val="28"/>
          <w:szCs w:val="33"/>
          <w:shd w:val="clear" w:color="auto" w:fill="FFFFFF"/>
        </w:rPr>
      </w:pPr>
      <w:r w:rsidRPr="0015291C">
        <w:rPr>
          <w:rFonts w:ascii="Times New Roman" w:hAnsi="Times New Roman" w:cs="Times New Roman"/>
          <w:b/>
          <w:bCs/>
          <w:sz w:val="28"/>
          <w:szCs w:val="33"/>
          <w:shd w:val="clear" w:color="auto" w:fill="FFFFFF"/>
        </w:rPr>
        <w:t xml:space="preserve">Помощник прокурора Сретенского района Наталия </w:t>
      </w:r>
      <w:proofErr w:type="spellStart"/>
      <w:r w:rsidRPr="0015291C">
        <w:rPr>
          <w:rFonts w:ascii="Times New Roman" w:hAnsi="Times New Roman" w:cs="Times New Roman"/>
          <w:b/>
          <w:bCs/>
          <w:sz w:val="28"/>
          <w:szCs w:val="33"/>
          <w:shd w:val="clear" w:color="auto" w:fill="FFFFFF"/>
        </w:rPr>
        <w:t>Джук</w:t>
      </w:r>
      <w:proofErr w:type="spellEnd"/>
      <w:r w:rsidRPr="0015291C">
        <w:rPr>
          <w:rFonts w:ascii="Times New Roman" w:hAnsi="Times New Roman" w:cs="Times New Roman"/>
          <w:b/>
          <w:bCs/>
          <w:sz w:val="28"/>
          <w:szCs w:val="33"/>
          <w:shd w:val="clear" w:color="auto" w:fill="FFFFFF"/>
        </w:rPr>
        <w:t xml:space="preserve"> разъясняет:</w:t>
      </w:r>
    </w:p>
    <w:p w:rsidR="00054FF3" w:rsidRDefault="00054FF3" w:rsidP="00054FF3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/>
          <w:bCs/>
          <w:sz w:val="33"/>
          <w:szCs w:val="33"/>
          <w:shd w:val="clear" w:color="auto" w:fill="FFFFFF"/>
        </w:rPr>
      </w:pPr>
    </w:p>
    <w:p w:rsidR="00DF2E86" w:rsidRDefault="00054FF3" w:rsidP="00DF2E86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54FF3">
        <w:rPr>
          <w:rFonts w:ascii="Times New Roman" w:hAnsi="Times New Roman" w:cs="Times New Roman"/>
          <w:sz w:val="28"/>
          <w:szCs w:val="28"/>
        </w:rPr>
        <w:t>Подписан закон, которым внесены изменения в уголовное и уголовно-процессуальное законодательство в части корректировки ответственности, предусмотренной за неуплату налогов и страховых взносов в особо крупных размерах (Федеральный закон от 18.03.2023 № 78-ФЗ). Поправки вступят в силу с 29 марта 2023 года.</w:t>
      </w:r>
    </w:p>
    <w:p w:rsidR="00B17ABA" w:rsidRDefault="00B17ABA" w:rsidP="00DF2E86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F2E86" w:rsidRDefault="00054FF3" w:rsidP="00DF2E86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54FF3">
        <w:rPr>
          <w:rFonts w:ascii="Times New Roman" w:hAnsi="Times New Roman" w:cs="Times New Roman"/>
          <w:sz w:val="28"/>
          <w:szCs w:val="28"/>
        </w:rPr>
        <w:t>Так, законом сокращается максимальное наказание по следующим преступлениям:</w:t>
      </w:r>
    </w:p>
    <w:p w:rsidR="00DF2E86" w:rsidRDefault="00054FF3" w:rsidP="00DF2E86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054FF3">
        <w:rPr>
          <w:rFonts w:ascii="Times New Roman" w:hAnsi="Times New Roman" w:cs="Times New Roman"/>
          <w:sz w:val="28"/>
          <w:szCs w:val="28"/>
        </w:rPr>
        <w:t>-</w:t>
      </w:r>
      <w:r w:rsidR="00C83E45">
        <w:rPr>
          <w:rFonts w:ascii="Times New Roman" w:hAnsi="Times New Roman" w:cs="Times New Roman"/>
          <w:sz w:val="28"/>
          <w:szCs w:val="28"/>
        </w:rPr>
        <w:tab/>
      </w:r>
      <w:r w:rsidRPr="00054FF3">
        <w:rPr>
          <w:rFonts w:ascii="Times New Roman" w:hAnsi="Times New Roman" w:cs="Times New Roman"/>
          <w:sz w:val="28"/>
          <w:szCs w:val="28"/>
        </w:rPr>
        <w:t>уклонение от уплаты налогов, сборов, страховых взносов, при непредставлении налоговой декларации (расчета), либо при включении в нее заведомо ложных сведений, а также неисполнение в личных интересах обязанностей налогового агента по исчислению, удержанию или перечислению налогов и сборов, удержанию у налогоплательщика и перечислению в соответствующий бюджет, совершенное в особо крупном размере (сумма, превышающая за период в пределах трех финансовых лет подряд</w:t>
      </w:r>
      <w:proofErr w:type="gramEnd"/>
      <w:r w:rsidRPr="00054FF3">
        <w:rPr>
          <w:rFonts w:ascii="Times New Roman" w:hAnsi="Times New Roman" w:cs="Times New Roman"/>
          <w:sz w:val="28"/>
          <w:szCs w:val="28"/>
        </w:rPr>
        <w:t xml:space="preserve"> 45 </w:t>
      </w:r>
      <w:proofErr w:type="gramStart"/>
      <w:r w:rsidRPr="00054FF3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054FF3">
        <w:rPr>
          <w:rFonts w:ascii="Times New Roman" w:hAnsi="Times New Roman" w:cs="Times New Roman"/>
          <w:sz w:val="28"/>
          <w:szCs w:val="28"/>
        </w:rPr>
        <w:t xml:space="preserve"> руб.) – наказывается лишением свободы на срок до пяти лет (ранее было на срок до шести лет) с лишением права занимать определенные должности или заниматься определенной деятельностью на срок до трех лет или без такового,</w:t>
      </w:r>
    </w:p>
    <w:p w:rsidR="00DF2E86" w:rsidRDefault="00054FF3" w:rsidP="00DF2E86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54FF3">
        <w:rPr>
          <w:rFonts w:ascii="Times New Roman" w:hAnsi="Times New Roman" w:cs="Times New Roman"/>
          <w:sz w:val="28"/>
          <w:szCs w:val="28"/>
        </w:rPr>
        <w:t>-</w:t>
      </w:r>
      <w:r w:rsidR="00C83E45">
        <w:rPr>
          <w:rFonts w:ascii="Times New Roman" w:hAnsi="Times New Roman" w:cs="Times New Roman"/>
          <w:sz w:val="28"/>
          <w:szCs w:val="28"/>
        </w:rPr>
        <w:tab/>
      </w:r>
      <w:r w:rsidRPr="00054FF3">
        <w:rPr>
          <w:rFonts w:ascii="Times New Roman" w:hAnsi="Times New Roman" w:cs="Times New Roman"/>
          <w:sz w:val="28"/>
          <w:szCs w:val="28"/>
        </w:rPr>
        <w:t xml:space="preserve">сокрытие денежных средств либо имущества организации или ИП, за счет которых должно быть произведено взыскание недоимки по налогам, сборам, страховым взносам, в особо крупном размере (свыше 9 </w:t>
      </w:r>
      <w:proofErr w:type="gramStart"/>
      <w:r w:rsidRPr="00054FF3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054FF3">
        <w:rPr>
          <w:rFonts w:ascii="Times New Roman" w:hAnsi="Times New Roman" w:cs="Times New Roman"/>
          <w:sz w:val="28"/>
          <w:szCs w:val="28"/>
        </w:rPr>
        <w:t xml:space="preserve"> руб.) – наказывается лишением свободы на срок до пяти лет (ранее было на срок до семи лет) с лишением права занимать определенные должности или заниматься определенной деятельностью на срок до трех лет или без такового;</w:t>
      </w:r>
    </w:p>
    <w:p w:rsidR="00DF2E86" w:rsidRDefault="00054FF3" w:rsidP="00DF2E86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54FF3">
        <w:rPr>
          <w:rFonts w:ascii="Times New Roman" w:hAnsi="Times New Roman" w:cs="Times New Roman"/>
          <w:sz w:val="28"/>
          <w:szCs w:val="28"/>
        </w:rPr>
        <w:t>-</w:t>
      </w:r>
      <w:r w:rsidR="00C83E45">
        <w:rPr>
          <w:rFonts w:ascii="Times New Roman" w:hAnsi="Times New Roman" w:cs="Times New Roman"/>
          <w:sz w:val="28"/>
          <w:szCs w:val="28"/>
        </w:rPr>
        <w:tab/>
      </w:r>
      <w:r w:rsidRPr="00054FF3">
        <w:rPr>
          <w:rFonts w:ascii="Times New Roman" w:hAnsi="Times New Roman" w:cs="Times New Roman"/>
          <w:sz w:val="28"/>
          <w:szCs w:val="28"/>
        </w:rPr>
        <w:t xml:space="preserve">уклонение страхователя-организации от уплаты страховых взносов на ОСС от несчастных случаев на производстве и профзаболеваний </w:t>
      </w:r>
      <w:proofErr w:type="gramStart"/>
      <w:r w:rsidRPr="00054FF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54FF3">
        <w:rPr>
          <w:rFonts w:ascii="Times New Roman" w:hAnsi="Times New Roman" w:cs="Times New Roman"/>
          <w:sz w:val="28"/>
          <w:szCs w:val="28"/>
        </w:rPr>
        <w:t xml:space="preserve"> государственный внебюджетный фонд путем занижения базы для начисления страховых взносов, неправильного исчисления страховых взносов, непредставления расчета по начисленным и уплаченным страховым взносам или путем включения в такие документы заведомо недостоверных сведений, совершенное в особо крупном размере (сумма, превышающая за период в пределах трех финансовых лет подряд 30 </w:t>
      </w:r>
      <w:proofErr w:type="gramStart"/>
      <w:r w:rsidRPr="00054FF3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054FF3">
        <w:rPr>
          <w:rFonts w:ascii="Times New Roman" w:hAnsi="Times New Roman" w:cs="Times New Roman"/>
          <w:sz w:val="28"/>
          <w:szCs w:val="28"/>
        </w:rPr>
        <w:t xml:space="preserve"> руб.) – наказывается лишением свободы на срок до трех лет (ранее было на срок до четырех лет) с лишением права занимать определенные должности или заниматься определенной деятельностью на срок до трех лет или без такового.</w:t>
      </w:r>
    </w:p>
    <w:p w:rsidR="00BD0E3C" w:rsidRDefault="00054FF3" w:rsidP="00DF2E86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54FF3">
        <w:rPr>
          <w:rFonts w:ascii="Times New Roman" w:hAnsi="Times New Roman" w:cs="Times New Roman"/>
          <w:sz w:val="28"/>
          <w:szCs w:val="28"/>
        </w:rPr>
        <w:t xml:space="preserve">Помимо этого, расширяется перечень случаев, когда уголовное дело не может быть возбуждено, а возбужденное уголовное дело подлежит </w:t>
      </w:r>
      <w:r w:rsidRPr="00054FF3">
        <w:rPr>
          <w:rFonts w:ascii="Times New Roman" w:hAnsi="Times New Roman" w:cs="Times New Roman"/>
          <w:sz w:val="28"/>
          <w:szCs w:val="28"/>
        </w:rPr>
        <w:lastRenderedPageBreak/>
        <w:t>прекращению. Это происходит при уплате в полном объеме сумм недоимки по налогам и страховым взносам и соответствующих пеней, суммы штрафа, если вышеуказанные преступления (кроме сокрытия денежных средств, за счет которых должно быть произведено взыскание недоимки) были совершены впервые и ущерб, причиненный бюджету, был возмещен в полном объеме. По сообщениям о таких преступлениях следователь выносит постановление об отказе в возбуждении уголовного дела.</w:t>
      </w:r>
    </w:p>
    <w:p w:rsidR="00A70748" w:rsidRDefault="00A70748" w:rsidP="00DF2E86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70748" w:rsidRPr="00461BD8" w:rsidRDefault="00A70748" w:rsidP="00A707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разъясняем, сто п</w:t>
      </w:r>
      <w:r w:rsidRPr="00461BD8">
        <w:rPr>
          <w:rFonts w:ascii="Times New Roman" w:hAnsi="Times New Roman" w:cs="Times New Roman"/>
          <w:sz w:val="28"/>
          <w:szCs w:val="28"/>
        </w:rPr>
        <w:t xml:space="preserve">ри принятии решения о покупке через Интернет-магазин, поступлении просьбы об оказания помощи кому-то в связи с непредвиденными обстоятельствами, болезнью, нужно оставаться бдительным и проверять поступающую информацию </w:t>
      </w:r>
      <w:proofErr w:type="gramStart"/>
      <w:r w:rsidRPr="00461BD8">
        <w:rPr>
          <w:rFonts w:ascii="Times New Roman" w:hAnsi="Times New Roman" w:cs="Times New Roman"/>
          <w:sz w:val="28"/>
          <w:szCs w:val="28"/>
        </w:rPr>
        <w:t>всеми доступными способами</w:t>
      </w:r>
      <w:proofErr w:type="gramEnd"/>
      <w:r w:rsidRPr="00461BD8">
        <w:rPr>
          <w:rFonts w:ascii="Times New Roman" w:hAnsi="Times New Roman" w:cs="Times New Roman"/>
          <w:sz w:val="28"/>
          <w:szCs w:val="28"/>
        </w:rPr>
        <w:t>, прежде чем перечислять денежные ср</w:t>
      </w:r>
      <w:r>
        <w:rPr>
          <w:rFonts w:ascii="Times New Roman" w:hAnsi="Times New Roman" w:cs="Times New Roman"/>
          <w:sz w:val="28"/>
          <w:szCs w:val="28"/>
        </w:rPr>
        <w:t>едства в адрес злоумышленников.</w:t>
      </w:r>
    </w:p>
    <w:p w:rsidR="00A70748" w:rsidRDefault="00A70748" w:rsidP="00A707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1BD8">
        <w:rPr>
          <w:rFonts w:ascii="Times New Roman" w:hAnsi="Times New Roman" w:cs="Times New Roman"/>
          <w:sz w:val="28"/>
          <w:szCs w:val="28"/>
        </w:rPr>
        <w:t>За мошенничество с использованием электронных сре</w:t>
      </w:r>
      <w:proofErr w:type="gramStart"/>
      <w:r w:rsidRPr="00461BD8">
        <w:rPr>
          <w:rFonts w:ascii="Times New Roman" w:hAnsi="Times New Roman" w:cs="Times New Roman"/>
          <w:sz w:val="28"/>
          <w:szCs w:val="28"/>
        </w:rPr>
        <w:t>дств пл</w:t>
      </w:r>
      <w:proofErr w:type="gramEnd"/>
      <w:r w:rsidRPr="00461BD8">
        <w:rPr>
          <w:rFonts w:ascii="Times New Roman" w:hAnsi="Times New Roman" w:cs="Times New Roman"/>
          <w:sz w:val="28"/>
          <w:szCs w:val="28"/>
        </w:rPr>
        <w:t>атежа предусмотрена уголовная ответственность по статье 159.3 Уголовного кодекса. Также предусмотрена уголовная ответственность за мошенничество в сфере компьютерной информации, то есть хищение чужого имущества или приобретение права на чужое имущество путем ввода, удаления, блокирования, модификации компьютерной информации либо иного вмешательства в функционирование сре</w:t>
      </w:r>
      <w:proofErr w:type="gramStart"/>
      <w:r w:rsidRPr="00461BD8">
        <w:rPr>
          <w:rFonts w:ascii="Times New Roman" w:hAnsi="Times New Roman" w:cs="Times New Roman"/>
          <w:sz w:val="28"/>
          <w:szCs w:val="28"/>
        </w:rPr>
        <w:t>дств хр</w:t>
      </w:r>
      <w:proofErr w:type="gramEnd"/>
      <w:r w:rsidRPr="00461BD8">
        <w:rPr>
          <w:rFonts w:ascii="Times New Roman" w:hAnsi="Times New Roman" w:cs="Times New Roman"/>
          <w:sz w:val="28"/>
          <w:szCs w:val="28"/>
        </w:rPr>
        <w:t>анения, обработки или передачи компьютерной информации или информационно-телекоммуникационных сетей (статья 159.6 Уголовного кодекса РФ).</w:t>
      </w:r>
    </w:p>
    <w:p w:rsidR="00744AA5" w:rsidRDefault="00744AA5" w:rsidP="00054FF3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44AA5" w:rsidRPr="00054FF3" w:rsidRDefault="00744AA5" w:rsidP="00054FF3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/>
          <w:bCs/>
          <w:sz w:val="33"/>
          <w:szCs w:val="33"/>
          <w:shd w:val="clear" w:color="auto" w:fill="FFFFFF"/>
        </w:rPr>
      </w:pPr>
    </w:p>
    <w:sectPr w:rsidR="00744AA5" w:rsidRPr="00054FF3" w:rsidSect="00BD0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4FF3"/>
    <w:rsid w:val="00054FF3"/>
    <w:rsid w:val="000C4866"/>
    <w:rsid w:val="0015291C"/>
    <w:rsid w:val="00353C3A"/>
    <w:rsid w:val="00744AA5"/>
    <w:rsid w:val="00A70748"/>
    <w:rsid w:val="00B17ABA"/>
    <w:rsid w:val="00BD0E3C"/>
    <w:rsid w:val="00C83E45"/>
    <w:rsid w:val="00DF2E86"/>
    <w:rsid w:val="00E0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FF3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054F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4F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2024-06-03T05:36:00Z</dcterms:created>
  <dcterms:modified xsi:type="dcterms:W3CDTF">2024-06-03T05:36:00Z</dcterms:modified>
</cp:coreProperties>
</file>