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79D" w:rsidRPr="00F11558" w:rsidRDefault="005D179D" w:rsidP="00F11558">
      <w:pPr>
        <w:pStyle w:val="2"/>
        <w:shd w:val="clear" w:color="auto" w:fill="FFFFFF"/>
        <w:spacing w:before="240" w:after="240" w:line="450" w:lineRule="atLeast"/>
        <w:rPr>
          <w:rFonts w:ascii="Times New Roman" w:hAnsi="Times New Roman" w:cs="Times New Roman"/>
          <w:color w:val="1C1C1C"/>
          <w:sz w:val="28"/>
          <w:szCs w:val="28"/>
        </w:rPr>
      </w:pPr>
      <w:bookmarkStart w:id="0" w:name="_GoBack"/>
      <w:r w:rsidRPr="005D179D">
        <w:rPr>
          <w:rFonts w:ascii="Times New Roman" w:hAnsi="Times New Roman" w:cs="Times New Roman"/>
          <w:color w:val="1C1C1C"/>
          <w:sz w:val="28"/>
          <w:szCs w:val="28"/>
        </w:rPr>
        <w:t>Изменения в правила дорожного движения</w:t>
      </w:r>
    </w:p>
    <w:bookmarkEnd w:id="0"/>
    <w:p w:rsidR="00450ACF" w:rsidRPr="009725A8" w:rsidRDefault="005D179D" w:rsidP="00450ACF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28"/>
          <w:szCs w:val="33"/>
          <w:shd w:val="clear" w:color="auto" w:fill="FFFFFF"/>
        </w:rPr>
      </w:pPr>
      <w:r w:rsidRPr="009725A8">
        <w:rPr>
          <w:rFonts w:ascii="Times New Roman" w:hAnsi="Times New Roman" w:cs="Times New Roman"/>
          <w:b/>
          <w:bCs/>
          <w:sz w:val="28"/>
          <w:szCs w:val="33"/>
          <w:shd w:val="clear" w:color="auto" w:fill="FFFFFF"/>
        </w:rPr>
        <w:t xml:space="preserve">Помощник прокурора Сретенского района Наталия </w:t>
      </w:r>
      <w:proofErr w:type="spellStart"/>
      <w:r w:rsidRPr="009725A8">
        <w:rPr>
          <w:rFonts w:ascii="Times New Roman" w:hAnsi="Times New Roman" w:cs="Times New Roman"/>
          <w:b/>
          <w:bCs/>
          <w:sz w:val="28"/>
          <w:szCs w:val="33"/>
          <w:shd w:val="clear" w:color="auto" w:fill="FFFFFF"/>
        </w:rPr>
        <w:t>Джук</w:t>
      </w:r>
      <w:proofErr w:type="spellEnd"/>
      <w:r w:rsidRPr="009725A8">
        <w:rPr>
          <w:rFonts w:ascii="Times New Roman" w:hAnsi="Times New Roman" w:cs="Times New Roman"/>
          <w:b/>
          <w:bCs/>
          <w:sz w:val="28"/>
          <w:szCs w:val="33"/>
          <w:shd w:val="clear" w:color="auto" w:fill="FFFFFF"/>
        </w:rPr>
        <w:t xml:space="preserve"> разъясняет:</w:t>
      </w:r>
    </w:p>
    <w:p w:rsidR="00450ACF" w:rsidRDefault="00450ACF" w:rsidP="00450ACF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33"/>
          <w:szCs w:val="33"/>
          <w:shd w:val="clear" w:color="auto" w:fill="FFFFFF"/>
        </w:rPr>
      </w:pPr>
    </w:p>
    <w:p w:rsidR="00450ACF" w:rsidRDefault="005D179D" w:rsidP="00450ACF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0ACF">
        <w:rPr>
          <w:rFonts w:ascii="Times New Roman" w:hAnsi="Times New Roman" w:cs="Times New Roman"/>
          <w:sz w:val="28"/>
          <w:szCs w:val="28"/>
        </w:rPr>
        <w:t>С 1 марта вступила в силу новая редакция правил дорожного движения — ПДД. Вот какие нововведения ждут автомобилистов:</w:t>
      </w:r>
    </w:p>
    <w:p w:rsidR="00450ACF" w:rsidRPr="00450ACF" w:rsidRDefault="005D179D" w:rsidP="00450ACF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0ACF">
        <w:rPr>
          <w:rFonts w:ascii="Times New Roman" w:hAnsi="Times New Roman" w:cs="Times New Roman"/>
          <w:sz w:val="28"/>
          <w:szCs w:val="28"/>
        </w:rPr>
        <w:t>-</w:t>
      </w:r>
      <w:r w:rsidR="005A5D6C">
        <w:rPr>
          <w:rFonts w:ascii="Times New Roman" w:hAnsi="Times New Roman" w:cs="Times New Roman"/>
          <w:sz w:val="28"/>
          <w:szCs w:val="28"/>
        </w:rPr>
        <w:tab/>
      </w:r>
      <w:r w:rsidRPr="00450ACF">
        <w:rPr>
          <w:rFonts w:ascii="Times New Roman" w:hAnsi="Times New Roman" w:cs="Times New Roman"/>
          <w:sz w:val="28"/>
          <w:szCs w:val="28"/>
        </w:rPr>
        <w:t>появятся правила для владельцев самокатов и </w:t>
      </w:r>
      <w:proofErr w:type="spellStart"/>
      <w:r w:rsidRPr="00450ACF">
        <w:rPr>
          <w:rFonts w:ascii="Times New Roman" w:hAnsi="Times New Roman" w:cs="Times New Roman"/>
          <w:sz w:val="28"/>
          <w:szCs w:val="28"/>
        </w:rPr>
        <w:t>гироскутеров</w:t>
      </w:r>
      <w:proofErr w:type="spellEnd"/>
      <w:r w:rsidRPr="00450ACF">
        <w:rPr>
          <w:rFonts w:ascii="Times New Roman" w:hAnsi="Times New Roman" w:cs="Times New Roman"/>
          <w:sz w:val="28"/>
          <w:szCs w:val="28"/>
        </w:rPr>
        <w:t>;</w:t>
      </w:r>
    </w:p>
    <w:p w:rsidR="00450ACF" w:rsidRPr="00450ACF" w:rsidRDefault="005D179D" w:rsidP="00450ACF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0ACF">
        <w:rPr>
          <w:rFonts w:ascii="Times New Roman" w:hAnsi="Times New Roman" w:cs="Times New Roman"/>
          <w:sz w:val="28"/>
          <w:szCs w:val="28"/>
        </w:rPr>
        <w:t>-</w:t>
      </w:r>
      <w:r w:rsidR="005A5D6C">
        <w:rPr>
          <w:rFonts w:ascii="Times New Roman" w:hAnsi="Times New Roman" w:cs="Times New Roman"/>
          <w:sz w:val="28"/>
          <w:szCs w:val="28"/>
        </w:rPr>
        <w:tab/>
      </w:r>
      <w:r w:rsidRPr="00450ACF">
        <w:rPr>
          <w:rFonts w:ascii="Times New Roman" w:hAnsi="Times New Roman" w:cs="Times New Roman"/>
          <w:sz w:val="28"/>
          <w:szCs w:val="28"/>
        </w:rPr>
        <w:t>появятся новые светофоры — с секцией в виде пешехода и стрелкой бело-лунного цвета;</w:t>
      </w:r>
    </w:p>
    <w:p w:rsidR="00450ACF" w:rsidRPr="00450ACF" w:rsidRDefault="005D179D" w:rsidP="00450ACF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0ACF">
        <w:rPr>
          <w:rFonts w:ascii="Times New Roman" w:hAnsi="Times New Roman" w:cs="Times New Roman"/>
          <w:sz w:val="28"/>
          <w:szCs w:val="28"/>
        </w:rPr>
        <w:t>-</w:t>
      </w:r>
      <w:r w:rsidR="005A5D6C">
        <w:rPr>
          <w:rFonts w:ascii="Times New Roman" w:hAnsi="Times New Roman" w:cs="Times New Roman"/>
          <w:sz w:val="28"/>
          <w:szCs w:val="28"/>
        </w:rPr>
        <w:tab/>
      </w:r>
      <w:r w:rsidRPr="00450ACF">
        <w:rPr>
          <w:rFonts w:ascii="Times New Roman" w:hAnsi="Times New Roman" w:cs="Times New Roman"/>
          <w:sz w:val="28"/>
          <w:szCs w:val="28"/>
        </w:rPr>
        <w:t>изменится время для перестановки автомобиля — теперь с 21:00 до 24:00;</w:t>
      </w:r>
    </w:p>
    <w:p w:rsidR="00450ACF" w:rsidRPr="00450ACF" w:rsidRDefault="005D179D" w:rsidP="00450ACF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0ACF">
        <w:rPr>
          <w:rFonts w:ascii="Times New Roman" w:hAnsi="Times New Roman" w:cs="Times New Roman"/>
          <w:sz w:val="28"/>
          <w:szCs w:val="28"/>
        </w:rPr>
        <w:t>-</w:t>
      </w:r>
      <w:r w:rsidR="005A5D6C">
        <w:rPr>
          <w:rFonts w:ascii="Times New Roman" w:hAnsi="Times New Roman" w:cs="Times New Roman"/>
          <w:sz w:val="28"/>
          <w:szCs w:val="28"/>
        </w:rPr>
        <w:tab/>
      </w:r>
      <w:r w:rsidRPr="00450ACF">
        <w:rPr>
          <w:rFonts w:ascii="Times New Roman" w:hAnsi="Times New Roman" w:cs="Times New Roman"/>
          <w:sz w:val="28"/>
          <w:szCs w:val="28"/>
        </w:rPr>
        <w:t>появятся новые знаки: «Движение автобусов запрещено», «Движение на средствах индивидуальной мобильности запрещено», «Зарядка электромобилей»;</w:t>
      </w:r>
    </w:p>
    <w:p w:rsidR="00450ACF" w:rsidRPr="00450ACF" w:rsidRDefault="005D179D" w:rsidP="00450ACF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0ACF">
        <w:rPr>
          <w:rFonts w:ascii="Times New Roman" w:hAnsi="Times New Roman" w:cs="Times New Roman"/>
          <w:sz w:val="28"/>
          <w:szCs w:val="28"/>
        </w:rPr>
        <w:t>-</w:t>
      </w:r>
      <w:r w:rsidR="005A5D6C">
        <w:rPr>
          <w:rFonts w:ascii="Times New Roman" w:hAnsi="Times New Roman" w:cs="Times New Roman"/>
          <w:sz w:val="28"/>
          <w:szCs w:val="28"/>
        </w:rPr>
        <w:tab/>
      </w:r>
      <w:r w:rsidRPr="00450ACF">
        <w:rPr>
          <w:rFonts w:ascii="Times New Roman" w:hAnsi="Times New Roman" w:cs="Times New Roman"/>
          <w:sz w:val="28"/>
          <w:szCs w:val="28"/>
        </w:rPr>
        <w:t>появится новая разметка: зоны платной парковки будут обозначаться синим цветом;</w:t>
      </w:r>
    </w:p>
    <w:p w:rsidR="00450ACF" w:rsidRPr="00450ACF" w:rsidRDefault="005D179D" w:rsidP="00450ACF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0ACF">
        <w:rPr>
          <w:rFonts w:ascii="Times New Roman" w:hAnsi="Times New Roman" w:cs="Times New Roman"/>
          <w:sz w:val="28"/>
          <w:szCs w:val="28"/>
        </w:rPr>
        <w:t>-</w:t>
      </w:r>
      <w:r w:rsidR="005A5D6C">
        <w:rPr>
          <w:rFonts w:ascii="Times New Roman" w:hAnsi="Times New Roman" w:cs="Times New Roman"/>
          <w:sz w:val="28"/>
          <w:szCs w:val="28"/>
        </w:rPr>
        <w:tab/>
      </w:r>
      <w:r w:rsidRPr="00450ACF">
        <w:rPr>
          <w:rFonts w:ascii="Times New Roman" w:hAnsi="Times New Roman" w:cs="Times New Roman"/>
          <w:sz w:val="28"/>
          <w:szCs w:val="28"/>
        </w:rPr>
        <w:t>ездить по островкам безопасности и направляющим островкам и останавливаться на них будет запрещено;</w:t>
      </w:r>
    </w:p>
    <w:p w:rsidR="00450ACF" w:rsidRPr="00450ACF" w:rsidRDefault="005D179D" w:rsidP="00450ACF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0ACF">
        <w:rPr>
          <w:rFonts w:ascii="Times New Roman" w:hAnsi="Times New Roman" w:cs="Times New Roman"/>
          <w:sz w:val="28"/>
          <w:szCs w:val="28"/>
        </w:rPr>
        <w:t>-</w:t>
      </w:r>
      <w:r w:rsidR="005A5D6C">
        <w:rPr>
          <w:rFonts w:ascii="Times New Roman" w:hAnsi="Times New Roman" w:cs="Times New Roman"/>
          <w:sz w:val="28"/>
          <w:szCs w:val="28"/>
        </w:rPr>
        <w:tab/>
      </w:r>
      <w:r w:rsidRPr="00450ACF">
        <w:rPr>
          <w:rFonts w:ascii="Times New Roman" w:hAnsi="Times New Roman" w:cs="Times New Roman"/>
          <w:sz w:val="28"/>
          <w:szCs w:val="28"/>
        </w:rPr>
        <w:t>электромобили смогут бесплатно ездить по платным дорогам;</w:t>
      </w:r>
    </w:p>
    <w:p w:rsidR="005D179D" w:rsidRDefault="005D179D" w:rsidP="00450ACF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0ACF">
        <w:rPr>
          <w:rFonts w:ascii="Times New Roman" w:hAnsi="Times New Roman" w:cs="Times New Roman"/>
          <w:sz w:val="28"/>
          <w:szCs w:val="28"/>
        </w:rPr>
        <w:t>-</w:t>
      </w:r>
      <w:r w:rsidR="005A5D6C">
        <w:rPr>
          <w:rFonts w:ascii="Times New Roman" w:hAnsi="Times New Roman" w:cs="Times New Roman"/>
          <w:sz w:val="28"/>
          <w:szCs w:val="28"/>
        </w:rPr>
        <w:tab/>
      </w:r>
      <w:r w:rsidRPr="00450ACF">
        <w:rPr>
          <w:rFonts w:ascii="Times New Roman" w:hAnsi="Times New Roman" w:cs="Times New Roman"/>
          <w:sz w:val="28"/>
          <w:szCs w:val="28"/>
        </w:rPr>
        <w:t>изменятся правила проверки на алкоголь.</w:t>
      </w:r>
    </w:p>
    <w:p w:rsidR="00893EF1" w:rsidRDefault="00893EF1" w:rsidP="00893E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EF1" w:rsidRPr="00461BD8" w:rsidRDefault="00893EF1" w:rsidP="00893E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разъясняем, сто п</w:t>
      </w:r>
      <w:r w:rsidRPr="00461BD8">
        <w:rPr>
          <w:rFonts w:ascii="Times New Roman" w:hAnsi="Times New Roman" w:cs="Times New Roman"/>
          <w:sz w:val="28"/>
          <w:szCs w:val="28"/>
        </w:rPr>
        <w:t xml:space="preserve">ри принятии решения о покупке через Интернет-магазин, поступлении просьбы об оказания помощи кому-то в связи с непредвиденными обстоятельствами, болезнью, нужно оставаться бдительным и проверять поступающую информацию </w:t>
      </w:r>
      <w:proofErr w:type="gramStart"/>
      <w:r w:rsidRPr="00461BD8">
        <w:rPr>
          <w:rFonts w:ascii="Times New Roman" w:hAnsi="Times New Roman" w:cs="Times New Roman"/>
          <w:sz w:val="28"/>
          <w:szCs w:val="28"/>
        </w:rPr>
        <w:t>всеми доступными способами</w:t>
      </w:r>
      <w:proofErr w:type="gramEnd"/>
      <w:r w:rsidRPr="00461BD8">
        <w:rPr>
          <w:rFonts w:ascii="Times New Roman" w:hAnsi="Times New Roman" w:cs="Times New Roman"/>
          <w:sz w:val="28"/>
          <w:szCs w:val="28"/>
        </w:rPr>
        <w:t>, прежде чем перечислять денежные ср</w:t>
      </w:r>
      <w:r>
        <w:rPr>
          <w:rFonts w:ascii="Times New Roman" w:hAnsi="Times New Roman" w:cs="Times New Roman"/>
          <w:sz w:val="28"/>
          <w:szCs w:val="28"/>
        </w:rPr>
        <w:t>едства в адрес злоумышленников.</w:t>
      </w:r>
    </w:p>
    <w:p w:rsidR="00893EF1" w:rsidRDefault="00893EF1" w:rsidP="00893E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BD8">
        <w:rPr>
          <w:rFonts w:ascii="Times New Roman" w:hAnsi="Times New Roman" w:cs="Times New Roman"/>
          <w:sz w:val="28"/>
          <w:szCs w:val="28"/>
        </w:rPr>
        <w:t>За мошенничество с использованием электронных сре</w:t>
      </w:r>
      <w:proofErr w:type="gramStart"/>
      <w:r w:rsidRPr="00461BD8">
        <w:rPr>
          <w:rFonts w:ascii="Times New Roman" w:hAnsi="Times New Roman" w:cs="Times New Roman"/>
          <w:sz w:val="28"/>
          <w:szCs w:val="28"/>
        </w:rPr>
        <w:t>дств пл</w:t>
      </w:r>
      <w:proofErr w:type="gramEnd"/>
      <w:r w:rsidRPr="00461BD8">
        <w:rPr>
          <w:rFonts w:ascii="Times New Roman" w:hAnsi="Times New Roman" w:cs="Times New Roman"/>
          <w:sz w:val="28"/>
          <w:szCs w:val="28"/>
        </w:rPr>
        <w:t>атежа предусмотрена уголовная ответственность по статье 159.3 Уголовного кодекса. Также предусмотрена уголовная ответственность за мошенничество в сфере компьютерной информации, то есть хищение чужого имущества или приобретение права на чужое имущество путем ввода, удаления, блокирования, модификации компьютерной информации либо иного вмешательства в функционирование сре</w:t>
      </w:r>
      <w:proofErr w:type="gramStart"/>
      <w:r w:rsidRPr="00461BD8">
        <w:rPr>
          <w:rFonts w:ascii="Times New Roman" w:hAnsi="Times New Roman" w:cs="Times New Roman"/>
          <w:sz w:val="28"/>
          <w:szCs w:val="28"/>
        </w:rPr>
        <w:t>дств хр</w:t>
      </w:r>
      <w:proofErr w:type="gramEnd"/>
      <w:r w:rsidRPr="00461BD8">
        <w:rPr>
          <w:rFonts w:ascii="Times New Roman" w:hAnsi="Times New Roman" w:cs="Times New Roman"/>
          <w:sz w:val="28"/>
          <w:szCs w:val="28"/>
        </w:rPr>
        <w:t>анения, обработки или передачи компьютерной информации или информационно-телекоммуникационных сетей (статья 159.6 Уголовного кодекса РФ).</w:t>
      </w:r>
    </w:p>
    <w:p w:rsidR="00893EF1" w:rsidRPr="00450ACF" w:rsidRDefault="00893EF1" w:rsidP="00450ACF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33"/>
          <w:szCs w:val="33"/>
          <w:shd w:val="clear" w:color="auto" w:fill="FFFFFF"/>
        </w:rPr>
      </w:pPr>
    </w:p>
    <w:p w:rsidR="00BD0E3C" w:rsidRDefault="00BD0E3C"/>
    <w:sectPr w:rsidR="00BD0E3C" w:rsidSect="00BD0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179D"/>
    <w:rsid w:val="000F5DC0"/>
    <w:rsid w:val="002614E0"/>
    <w:rsid w:val="00450ACF"/>
    <w:rsid w:val="005A5D6C"/>
    <w:rsid w:val="005D179D"/>
    <w:rsid w:val="00893EF1"/>
    <w:rsid w:val="009725A8"/>
    <w:rsid w:val="00AB1855"/>
    <w:rsid w:val="00BD0E3C"/>
    <w:rsid w:val="00F11558"/>
    <w:rsid w:val="00F7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3C"/>
  </w:style>
  <w:style w:type="paragraph" w:styleId="1">
    <w:name w:val="heading 1"/>
    <w:basedOn w:val="a"/>
    <w:link w:val="10"/>
    <w:uiPriority w:val="9"/>
    <w:qFormat/>
    <w:rsid w:val="005D1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D17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17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17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2024-06-03T05:36:00Z</dcterms:created>
  <dcterms:modified xsi:type="dcterms:W3CDTF">2024-06-03T05:36:00Z</dcterms:modified>
</cp:coreProperties>
</file>