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26A8" w14:textId="77777777" w:rsidR="00E30143" w:rsidRPr="00261622" w:rsidRDefault="00261622" w:rsidP="00261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22">
        <w:rPr>
          <w:rFonts w:ascii="Times New Roman" w:hAnsi="Times New Roman" w:cs="Times New Roman"/>
          <w:b/>
          <w:sz w:val="28"/>
          <w:szCs w:val="28"/>
        </w:rPr>
        <w:t>Помощник прокурора Сретенского района Перунов А.И. разъясняет</w:t>
      </w:r>
    </w:p>
    <w:p w14:paraId="3DD0D64B" w14:textId="77777777" w:rsidR="00261622" w:rsidRPr="00261622" w:rsidRDefault="00261622" w:rsidP="00261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B9DE3B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Статьёй 3 Федерального закона от 28.04.2023 № 137-ФЗ «О внесении изменений в отдельные законодательные акты Российской Федерации», вступающей в силу с 01.09.2024, Федеральный закон от 24.11.1995 № 181-ФЗ «О социальной защите инвалидов в Российской Федерации» (далее – Федеральный закон № 181-ФЗ) дополнен статьёй 9.1.</w:t>
      </w:r>
    </w:p>
    <w:p w14:paraId="688F2EE2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Указанной нормой в Федеральный закон № 181-ФЗ введён новый термин – сопровождаемое проживание инвалидов, представляющие собой новую меру поддержки для лиц с инвалидностью старше 18 лет, направленную на их реабилитацию, социализацию, а также осуществлению ими трудовой функции, досугу и общению.</w:t>
      </w:r>
    </w:p>
    <w:p w14:paraId="58068FCF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В сопровождаемое проживание инвалидов включены следующие услуги:</w:t>
      </w:r>
    </w:p>
    <w:p w14:paraId="0EC7CDC5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1) социальные услуги и социальное сопровождение инвалидов в соответствии с законодательством о социальном обслуживании;</w:t>
      </w:r>
    </w:p>
    <w:p w14:paraId="222DC2AE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 xml:space="preserve">2) услуги по реабилитации и </w:t>
      </w:r>
      <w:proofErr w:type="spellStart"/>
      <w:r w:rsidRPr="00261622">
        <w:rPr>
          <w:color w:val="333333"/>
          <w:sz w:val="28"/>
          <w:szCs w:val="28"/>
        </w:rPr>
        <w:t>абилитации</w:t>
      </w:r>
      <w:proofErr w:type="spellEnd"/>
      <w:r w:rsidRPr="00261622">
        <w:rPr>
          <w:color w:val="333333"/>
          <w:sz w:val="28"/>
          <w:szCs w:val="28"/>
        </w:rPr>
        <w:t xml:space="preserve"> инвалидов, в том числе формирование навыков самообслуживания и иных бытовых навыков;</w:t>
      </w:r>
    </w:p>
    <w:p w14:paraId="509244F5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3) услуги ассистента (помощника), оказывающего персональную помощь инвалидам в передвижении, получении информации, ориентации и коммуникации, в том числе при получении образования, осуществлении трудовой деятельности и получении социальных услуг;</w:t>
      </w:r>
    </w:p>
    <w:p w14:paraId="166C4A3E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4) создание специальных условий для получения инвалидами образования в соответствии с законодательством об образовании.</w:t>
      </w:r>
    </w:p>
    <w:p w14:paraId="5368DAD4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В соответствии с новой нормой Федерального закона № 181-ФЗ на федеральные органы исполнительной власти возложена обязанность установить:</w:t>
      </w:r>
    </w:p>
    <w:p w14:paraId="789FDA98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- примерный порядок организации сопровождаемого проживания инвалидов;</w:t>
      </w:r>
    </w:p>
    <w:p w14:paraId="2791E26B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- критерии, применяемые для установления нуждаемости в сопровождаемом проживании инвалида (с учётом ограничений жизнедеятельности и нарушенных функций организма), определения объёма, периодичности и продолжительности предоставления услуг;</w:t>
      </w:r>
    </w:p>
    <w:p w14:paraId="22A7FD9D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>- порядок организации сопровождаемой трудовой деятельности инвалидов.</w:t>
      </w:r>
    </w:p>
    <w:p w14:paraId="21B9223D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lastRenderedPageBreak/>
        <w:t>Также в Федеральный закон № 181-ФЗ введена ст. 20.1, посвященная социальной занятости инвалидов, направленная на социальную адаптацию и вовлеченность инвалидов в жизнь общества, которая осуществляется с согласия инвалидов на возмездной или безвозмездной основе. Согласно положениям данной статьи органы государственной власти субъектов РФ определяют организации, уполномоченные на осуществление социальной занятости инвалидов.</w:t>
      </w:r>
    </w:p>
    <w:p w14:paraId="56634C76" w14:textId="77777777" w:rsidR="00261622" w:rsidRPr="00261622" w:rsidRDefault="00261622" w:rsidP="0026162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61622">
        <w:rPr>
          <w:color w:val="333333"/>
          <w:sz w:val="28"/>
          <w:szCs w:val="28"/>
        </w:rPr>
        <w:t xml:space="preserve">Таким образом, изменения, внесенные ФЗ № 137-ФЗ, расширяют и дополняют меры социальной поддержки, предусмотренные ФЗ № 181-ФЗ для лиц с инвалидностью и направлены на их </w:t>
      </w:r>
      <w:proofErr w:type="spellStart"/>
      <w:r w:rsidRPr="00261622">
        <w:rPr>
          <w:color w:val="333333"/>
          <w:sz w:val="28"/>
          <w:szCs w:val="28"/>
        </w:rPr>
        <w:t>вовлечённость</w:t>
      </w:r>
      <w:proofErr w:type="spellEnd"/>
      <w:r w:rsidRPr="00261622">
        <w:rPr>
          <w:color w:val="333333"/>
          <w:sz w:val="28"/>
          <w:szCs w:val="28"/>
        </w:rPr>
        <w:t xml:space="preserve"> в жизнь общества.</w:t>
      </w:r>
    </w:p>
    <w:p w14:paraId="3A791D97" w14:textId="77777777" w:rsidR="00261622" w:rsidRDefault="00261622"/>
    <w:sectPr w:rsidR="00261622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22"/>
    <w:rsid w:val="000843F8"/>
    <w:rsid w:val="00261622"/>
    <w:rsid w:val="00E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6BB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62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Macintosh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2024-06-26T01:59:00Z</dcterms:created>
  <dcterms:modified xsi:type="dcterms:W3CDTF">2024-06-26T02:00:00Z</dcterms:modified>
</cp:coreProperties>
</file>