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F1" w:rsidRPr="007F3D65" w:rsidRDefault="002B43F1" w:rsidP="002B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D65">
        <w:rPr>
          <w:rFonts w:ascii="Times New Roman" w:eastAsia="Times New Roman" w:hAnsi="Times New Roman" w:cs="Times New Roman"/>
          <w:b/>
          <w:sz w:val="28"/>
          <w:szCs w:val="28"/>
        </w:rPr>
        <w:t>СРЕТЕНСКАЯ РАЙОННАЯ ТЕРРИТОРИАЛЬНАЯ</w:t>
      </w:r>
    </w:p>
    <w:p w:rsidR="002B43F1" w:rsidRPr="007F3D65" w:rsidRDefault="002B43F1" w:rsidP="002B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D65">
        <w:rPr>
          <w:rFonts w:ascii="Times New Roman" w:eastAsia="Times New Roman" w:hAnsi="Times New Roman" w:cs="Times New Roman"/>
          <w:b/>
          <w:sz w:val="28"/>
          <w:szCs w:val="28"/>
        </w:rPr>
        <w:t>ИЗБИРАТЕЛЬНАЯ КОМИССИЯ</w:t>
      </w:r>
    </w:p>
    <w:p w:rsidR="002B43F1" w:rsidRPr="007F3D65" w:rsidRDefault="002B43F1" w:rsidP="002B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D6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B43F1" w:rsidRPr="007F3D65" w:rsidRDefault="002B43F1" w:rsidP="002B4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D65">
        <w:rPr>
          <w:rFonts w:ascii="Times New Roman" w:eastAsia="Times New Roman" w:hAnsi="Times New Roman" w:cs="Times New Roman"/>
          <w:b/>
          <w:sz w:val="28"/>
          <w:szCs w:val="28"/>
        </w:rPr>
        <w:t>от 11 июня 2024г.                                                                                  № 260</w:t>
      </w:r>
    </w:p>
    <w:p w:rsidR="002B43F1" w:rsidRPr="007F3D65" w:rsidRDefault="002B43F1" w:rsidP="002B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D65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председателей Участковых избирательных  комиссий  избирательных участков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3011, </w:t>
      </w:r>
      <w:r w:rsidRPr="007F3D65">
        <w:rPr>
          <w:rFonts w:ascii="Times New Roman" w:eastAsia="Times New Roman" w:hAnsi="Times New Roman" w:cs="Times New Roman"/>
          <w:b/>
          <w:sz w:val="28"/>
          <w:szCs w:val="28"/>
        </w:rPr>
        <w:t>3012, 3025, 3026, 3037, 3039</w:t>
      </w:r>
    </w:p>
    <w:p w:rsidR="002B43F1" w:rsidRPr="007F3D65" w:rsidRDefault="002B43F1" w:rsidP="002B4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65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пунктом 7 статьи 28 Федерального закона «Об основных гарантиях избирательных прав  и права на участие  в референдуме граждан Российской Федерации», рассмотрев предложения  по кандидатурам для назначения председателей участковых избирательных комиссии избирательных участков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3011,</w:t>
      </w:r>
      <w:r w:rsidRPr="007F3D65">
        <w:rPr>
          <w:rFonts w:ascii="Times New Roman" w:eastAsia="Times New Roman" w:hAnsi="Times New Roman" w:cs="Times New Roman"/>
          <w:sz w:val="28"/>
          <w:szCs w:val="28"/>
        </w:rPr>
        <w:t xml:space="preserve"> 3012, 3025,  3026,  3037, 3039  Сретенская районная территориальная избирательная комиссия постановляет:</w:t>
      </w:r>
    </w:p>
    <w:p w:rsidR="002B43F1" w:rsidRDefault="002B43F1" w:rsidP="002B43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D65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 председателями  участковых избирательных комиссий избирательных участков</w:t>
      </w:r>
    </w:p>
    <w:p w:rsidR="002B43F1" w:rsidRDefault="002B43F1" w:rsidP="002B43F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-№ 3011 Паршину Нину Леонидовну</w:t>
      </w:r>
      <w:r w:rsidRPr="00C35FBF">
        <w:rPr>
          <w:rFonts w:ascii="Times New Roman" w:eastAsia="Calibri" w:hAnsi="Times New Roman" w:cs="Times New Roman"/>
          <w:sz w:val="28"/>
          <w:szCs w:val="28"/>
          <w:lang w:eastAsia="en-US"/>
        </w:rPr>
        <w:t>, члена участковой избирательной комиссии с правом решающего голоса;</w:t>
      </w:r>
    </w:p>
    <w:p w:rsidR="002B43F1" w:rsidRPr="007F3D65" w:rsidRDefault="002B43F1" w:rsidP="002B43F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D65">
        <w:rPr>
          <w:rFonts w:ascii="Times New Roman" w:eastAsia="Calibri" w:hAnsi="Times New Roman" w:cs="Times New Roman"/>
          <w:sz w:val="28"/>
          <w:szCs w:val="28"/>
          <w:lang w:eastAsia="en-US"/>
        </w:rPr>
        <w:t>-№ 3012 Паршина Ивана Сергеевича, члена участковой избирательной комиссии с правом решающего голоса;</w:t>
      </w:r>
    </w:p>
    <w:p w:rsidR="002B43F1" w:rsidRPr="007F3D65" w:rsidRDefault="002B43F1" w:rsidP="002B43F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-№ 3025 </w:t>
      </w:r>
      <w:proofErr w:type="spellStart"/>
      <w:r w:rsidRPr="007F3D65">
        <w:rPr>
          <w:rFonts w:ascii="Times New Roman" w:eastAsia="Calibri" w:hAnsi="Times New Roman" w:cs="Times New Roman"/>
          <w:sz w:val="28"/>
          <w:szCs w:val="28"/>
          <w:lang w:eastAsia="en-US"/>
        </w:rPr>
        <w:t>Бочкарникову</w:t>
      </w:r>
      <w:proofErr w:type="spellEnd"/>
      <w:r w:rsidRPr="007F3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Ольгу Геннадьевну, члена участковой избирательной комиссии с правом решающего голоса;</w:t>
      </w:r>
    </w:p>
    <w:p w:rsidR="002B43F1" w:rsidRPr="007F3D65" w:rsidRDefault="002B43F1" w:rsidP="002B43F1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D65">
        <w:rPr>
          <w:rFonts w:ascii="Times New Roman" w:eastAsia="Calibri" w:hAnsi="Times New Roman" w:cs="Times New Roman"/>
          <w:sz w:val="28"/>
          <w:szCs w:val="28"/>
          <w:lang w:eastAsia="en-US"/>
        </w:rPr>
        <w:t>-№ 3026  Васильчикову Наталью Алексеевну, члена участковой избирательной комиссии с правом решающего голоса;</w:t>
      </w:r>
    </w:p>
    <w:p w:rsidR="002B43F1" w:rsidRPr="007F3D65" w:rsidRDefault="002B43F1" w:rsidP="002B43F1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-№ 3037 </w:t>
      </w:r>
      <w:proofErr w:type="spellStart"/>
      <w:r w:rsidRPr="007F3D65">
        <w:rPr>
          <w:rFonts w:ascii="Times New Roman" w:eastAsia="Calibri" w:hAnsi="Times New Roman" w:cs="Times New Roman"/>
          <w:sz w:val="28"/>
          <w:szCs w:val="28"/>
          <w:lang w:eastAsia="en-US"/>
        </w:rPr>
        <w:t>Луговскую</w:t>
      </w:r>
      <w:proofErr w:type="spellEnd"/>
      <w:r w:rsidRPr="007F3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Елену Геннадьевну, члена участковой избирательной комиссии с правом решающего голоса;</w:t>
      </w:r>
    </w:p>
    <w:p w:rsidR="002B43F1" w:rsidRPr="007F3D65" w:rsidRDefault="002B43F1" w:rsidP="002B43F1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D65">
        <w:rPr>
          <w:rFonts w:ascii="Times New Roman" w:eastAsia="Calibri" w:hAnsi="Times New Roman" w:cs="Times New Roman"/>
          <w:sz w:val="28"/>
          <w:szCs w:val="28"/>
          <w:lang w:eastAsia="en-US"/>
        </w:rPr>
        <w:t>-№ 3039 Шестакову Светлану Александровну, члена участковой избирательной комиссии с правом решающего голоса;</w:t>
      </w:r>
    </w:p>
    <w:p w:rsidR="002B43F1" w:rsidRPr="007F3D65" w:rsidRDefault="002B43F1" w:rsidP="002B43F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65">
        <w:rPr>
          <w:rFonts w:ascii="Times New Roman" w:eastAsia="Times New Roman" w:hAnsi="Times New Roman" w:cs="Times New Roman"/>
          <w:sz w:val="28"/>
          <w:szCs w:val="28"/>
        </w:rPr>
        <w:t>2. Председателям участковых избирательных комиссий, назначенных настоящим постановлением, созвать первые заседания участковых избирательных комиссий;</w:t>
      </w:r>
    </w:p>
    <w:p w:rsidR="002B43F1" w:rsidRPr="007F3D65" w:rsidRDefault="002B43F1" w:rsidP="002B43F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65">
        <w:rPr>
          <w:rFonts w:ascii="Times New Roman" w:eastAsia="Times New Roman" w:hAnsi="Times New Roman" w:cs="Times New Roman"/>
          <w:sz w:val="28"/>
          <w:szCs w:val="28"/>
        </w:rPr>
        <w:t>3. Направить настоящее постановление  в Избирательную комиссию Забайкальского края;</w:t>
      </w:r>
    </w:p>
    <w:p w:rsidR="002B43F1" w:rsidRPr="007F3D65" w:rsidRDefault="002B43F1" w:rsidP="002B43F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65">
        <w:rPr>
          <w:rFonts w:ascii="Times New Roman" w:eastAsia="Times New Roman" w:hAnsi="Times New Roman" w:cs="Times New Roman"/>
          <w:sz w:val="28"/>
          <w:szCs w:val="28"/>
        </w:rPr>
        <w:t xml:space="preserve">4.  Направить выписку из настоящего постановления  в соответствующие участковые избирательные комиссии; </w:t>
      </w:r>
    </w:p>
    <w:p w:rsidR="002B43F1" w:rsidRPr="007F3D65" w:rsidRDefault="002B43F1" w:rsidP="002B43F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65"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proofErr w:type="gramStart"/>
      <w:r w:rsidRPr="007F3D65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7F3D65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странице Сретенской ТИК  на  сайте  муниципального района  «Сретенский район».   </w:t>
      </w:r>
    </w:p>
    <w:p w:rsidR="002B43F1" w:rsidRPr="007F3D65" w:rsidRDefault="002B43F1" w:rsidP="002B43F1">
      <w:pPr>
        <w:tabs>
          <w:tab w:val="left" w:pos="6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65">
        <w:rPr>
          <w:rFonts w:ascii="Times New Roman" w:eastAsia="Times New Roman" w:hAnsi="Times New Roman" w:cs="Times New Roman"/>
          <w:sz w:val="28"/>
          <w:szCs w:val="28"/>
        </w:rPr>
        <w:t>Председатель                                                                                   Е. Г. Тарасенко</w:t>
      </w:r>
    </w:p>
    <w:p w:rsidR="002B43F1" w:rsidRPr="007F3D65" w:rsidRDefault="002B43F1" w:rsidP="002B43F1">
      <w:pPr>
        <w:tabs>
          <w:tab w:val="left" w:pos="6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65">
        <w:rPr>
          <w:rFonts w:ascii="Times New Roman" w:eastAsia="Times New Roman" w:hAnsi="Times New Roman" w:cs="Times New Roman"/>
          <w:sz w:val="28"/>
          <w:szCs w:val="28"/>
        </w:rPr>
        <w:t xml:space="preserve">Сретенской  районной территориальной </w:t>
      </w:r>
    </w:p>
    <w:p w:rsidR="002B43F1" w:rsidRPr="007F3D65" w:rsidRDefault="002B43F1" w:rsidP="002B43F1">
      <w:pPr>
        <w:tabs>
          <w:tab w:val="left" w:pos="6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65">
        <w:rPr>
          <w:rFonts w:ascii="Times New Roman" w:eastAsia="Times New Roman" w:hAnsi="Times New Roman" w:cs="Times New Roman"/>
          <w:sz w:val="28"/>
          <w:szCs w:val="28"/>
        </w:rPr>
        <w:t>избирательной  комиссии</w:t>
      </w:r>
    </w:p>
    <w:p w:rsidR="002B43F1" w:rsidRPr="007F3D65" w:rsidRDefault="002B43F1" w:rsidP="002B43F1">
      <w:pPr>
        <w:tabs>
          <w:tab w:val="left" w:pos="6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65">
        <w:rPr>
          <w:rFonts w:ascii="Times New Roman" w:eastAsia="Times New Roman" w:hAnsi="Times New Roman" w:cs="Times New Roman"/>
          <w:sz w:val="28"/>
          <w:szCs w:val="28"/>
        </w:rPr>
        <w:t>Секретарь                                                                                        С.М. Степанова</w:t>
      </w:r>
    </w:p>
    <w:p w:rsidR="002B43F1" w:rsidRPr="007F3D65" w:rsidRDefault="002B43F1" w:rsidP="002B43F1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D65">
        <w:rPr>
          <w:rFonts w:ascii="Times New Roman" w:eastAsia="Times New Roman" w:hAnsi="Times New Roman" w:cs="Times New Roman"/>
          <w:sz w:val="28"/>
          <w:szCs w:val="28"/>
        </w:rPr>
        <w:t>Сретенской  районной территориальной                                                              избирательной  комиссии</w:t>
      </w:r>
    </w:p>
    <w:p w:rsidR="00A041D9" w:rsidRDefault="00A041D9">
      <w:bookmarkStart w:id="0" w:name="_GoBack"/>
      <w:bookmarkEnd w:id="0"/>
    </w:p>
    <w:sectPr w:rsidR="00A0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6ACD"/>
    <w:multiLevelType w:val="hybridMultilevel"/>
    <w:tmpl w:val="904E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E3DB8"/>
    <w:multiLevelType w:val="hybridMultilevel"/>
    <w:tmpl w:val="D18C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7A"/>
    <w:rsid w:val="002B43F1"/>
    <w:rsid w:val="009A4A7A"/>
    <w:rsid w:val="00A0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2024-07-08T13:37:00Z</dcterms:created>
  <dcterms:modified xsi:type="dcterms:W3CDTF">2024-07-08T13:37:00Z</dcterms:modified>
</cp:coreProperties>
</file>