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8C" w:rsidRPr="0085218C" w:rsidRDefault="0085218C" w:rsidP="008521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85218C" w:rsidRPr="0085218C" w:rsidRDefault="0085218C" w:rsidP="008521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1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«СРЕТЕНСКИЙ РАЙОН»</w:t>
      </w:r>
    </w:p>
    <w:p w:rsidR="0085218C" w:rsidRPr="0085218C" w:rsidRDefault="0085218C" w:rsidP="008521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  КРАЯ</w:t>
      </w:r>
    </w:p>
    <w:p w:rsidR="0085218C" w:rsidRPr="0085218C" w:rsidRDefault="0085218C" w:rsidP="008521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18C" w:rsidRPr="0085218C" w:rsidRDefault="0085218C" w:rsidP="008521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521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5218C" w:rsidRPr="0085218C" w:rsidRDefault="0085218C" w:rsidP="008521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18C" w:rsidRPr="0085218C" w:rsidRDefault="0085218C" w:rsidP="008521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18C" w:rsidRPr="0085218C" w:rsidRDefault="0085218C" w:rsidP="008521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8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21B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5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578B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85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3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85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№ </w:t>
      </w:r>
      <w:r w:rsidR="00F578B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85218C" w:rsidRPr="0085218C" w:rsidRDefault="0085218C" w:rsidP="008521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8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Сретенск</w:t>
      </w:r>
    </w:p>
    <w:p w:rsidR="0085218C" w:rsidRPr="0085218C" w:rsidRDefault="0085218C" w:rsidP="008521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7FE" w:rsidRDefault="0085218C" w:rsidP="008521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Об утверждении Регламента размещения информации на официальном сайте муниципального района</w:t>
      </w:r>
    </w:p>
    <w:p w:rsidR="0085218C" w:rsidRPr="0085218C" w:rsidRDefault="0085218C" w:rsidP="008521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«Сретенский район» Забайкальского края</w:t>
      </w:r>
    </w:p>
    <w:p w:rsidR="0085218C" w:rsidRPr="0085218C" w:rsidRDefault="0085218C" w:rsidP="0085218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85218C" w:rsidRPr="0085218C" w:rsidRDefault="0085218C" w:rsidP="008521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подготовки к реализации</w:t>
      </w:r>
      <w:r w:rsidRPr="0085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09 февраля 2009 года № 8-ФЗ «Об обеспечении доступа к информации о деятельности государственных органов и органов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самоуправления»</w:t>
      </w:r>
      <w:r w:rsidRPr="0085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«Сретенский район»</w:t>
      </w:r>
      <w:r w:rsidR="0090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85218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85218C" w:rsidRPr="0085218C" w:rsidRDefault="0085218C" w:rsidP="00852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18C" w:rsidRPr="0085218C" w:rsidRDefault="0085218C" w:rsidP="00852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размещения информации на официальном сайте муниципального района «Сретенский район» Забайкальского края в информационно-телекоммуникационной сети «Интернет» </w:t>
      </w:r>
      <w:r w:rsidRPr="00852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1.</w:t>
      </w:r>
    </w:p>
    <w:p w:rsidR="0085218C" w:rsidRPr="0085218C" w:rsidRDefault="0085218C" w:rsidP="008F2C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5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</w:t>
      </w:r>
      <w:r w:rsidR="00DD6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85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C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Уставом муниципального района «Сретенский район».</w:t>
      </w:r>
    </w:p>
    <w:p w:rsidR="0085218C" w:rsidRPr="0085218C" w:rsidRDefault="008F2C5F" w:rsidP="0085218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218C" w:rsidRPr="0085218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возложить на управляющего делами Администрации МР «Сретенский район»</w:t>
      </w:r>
      <w:r w:rsidR="00606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18C" w:rsidRPr="0085218C" w:rsidRDefault="0085218C" w:rsidP="0085218C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18C" w:rsidRPr="0085218C" w:rsidRDefault="0085218C" w:rsidP="00DD6A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426" w:rsidRDefault="00606A09" w:rsidP="00606A09">
      <w:pPr>
        <w:tabs>
          <w:tab w:val="left" w:pos="645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МР «Сретенский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А.С. Закурдаев</w:t>
      </w:r>
    </w:p>
    <w:p w:rsidR="00903426" w:rsidRDefault="00903426" w:rsidP="00DD6A8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C5F" w:rsidRDefault="0085218C" w:rsidP="00DD6A8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2C5F" w:rsidRDefault="008F2C5F" w:rsidP="00DD6A8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C5F" w:rsidRDefault="008F2C5F" w:rsidP="00DD6A8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C5F" w:rsidRDefault="008F2C5F" w:rsidP="00DD6A8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18C" w:rsidRPr="0085218C" w:rsidRDefault="0085218C" w:rsidP="00DD6A8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1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218C" w:rsidRPr="0085218C" w:rsidRDefault="0085218C" w:rsidP="0085218C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5218C">
        <w:rPr>
          <w:rFonts w:ascii="Times New Roman" w:eastAsia="Times New Roman" w:hAnsi="Times New Roman" w:cs="Times New Roman"/>
          <w:sz w:val="18"/>
          <w:szCs w:val="28"/>
          <w:lang w:eastAsia="ru-RU"/>
        </w:rPr>
        <w:t>СОГЛАСОВАНО:</w:t>
      </w:r>
    </w:p>
    <w:p w:rsidR="0085218C" w:rsidRPr="0085218C" w:rsidRDefault="0085218C" w:rsidP="0085218C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85218C" w:rsidRPr="0085218C" w:rsidRDefault="0085218C" w:rsidP="0085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начальник отдела правового обеспечения муниципальной службы и кадров Администрации МР «Сретенский район» Г.И. </w:t>
      </w:r>
      <w:proofErr w:type="spellStart"/>
      <w:r w:rsidRPr="0085218C">
        <w:rPr>
          <w:rFonts w:ascii="Times New Roman" w:eastAsia="Times New Roman" w:hAnsi="Times New Roman" w:cs="Times New Roman"/>
          <w:sz w:val="24"/>
          <w:szCs w:val="24"/>
          <w:lang w:eastAsia="ru-RU"/>
        </w:rPr>
        <w:t>Рюмкин</w:t>
      </w:r>
      <w:proofErr w:type="spellEnd"/>
      <w:r w:rsidRPr="0085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5218C" w:rsidRPr="0085218C" w:rsidRDefault="0085218C" w:rsidP="0085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1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управляющий делами Администрации МР «Сретенский район» Н.В. Карепова.</w:t>
      </w:r>
    </w:p>
    <w:p w:rsidR="0085218C" w:rsidRPr="0085218C" w:rsidRDefault="0085218C" w:rsidP="00852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18C" w:rsidRPr="0085218C" w:rsidRDefault="0085218C" w:rsidP="008521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18C" w:rsidRPr="0085218C" w:rsidRDefault="0085218C" w:rsidP="0085218C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85218C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исп. </w:t>
      </w:r>
      <w:proofErr w:type="spellStart"/>
      <w:r w:rsidRPr="0085218C">
        <w:rPr>
          <w:rFonts w:ascii="Times New Roman" w:eastAsia="Times New Roman" w:hAnsi="Times New Roman" w:cs="Times New Roman"/>
          <w:sz w:val="18"/>
          <w:szCs w:val="28"/>
          <w:lang w:eastAsia="ru-RU"/>
        </w:rPr>
        <w:t>Черенцов</w:t>
      </w:r>
      <w:proofErr w:type="spellEnd"/>
      <w:r w:rsidRPr="0085218C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П.П.</w:t>
      </w:r>
    </w:p>
    <w:p w:rsidR="004823D7" w:rsidRDefault="00DD6A81" w:rsidP="00DD6A81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Тел. 8 (30246) 2-13-26</w:t>
      </w:r>
    </w:p>
    <w:p w:rsidR="004823D7" w:rsidRDefault="004823D7">
      <w:pPr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br w:type="page"/>
      </w:r>
    </w:p>
    <w:p w:rsidR="004823D7" w:rsidRPr="004823D7" w:rsidRDefault="004823D7" w:rsidP="004823D7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3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823D7" w:rsidRPr="004823D7" w:rsidRDefault="004823D7" w:rsidP="004823D7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3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МР «Сретенский район»</w:t>
      </w:r>
    </w:p>
    <w:p w:rsidR="004823D7" w:rsidRPr="004823D7" w:rsidRDefault="004823D7" w:rsidP="004823D7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3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«23» января 2019 года № 22</w:t>
      </w:r>
    </w:p>
    <w:p w:rsidR="004823D7" w:rsidRPr="004823D7" w:rsidRDefault="004823D7" w:rsidP="004823D7">
      <w:pPr>
        <w:suppressAutoHyphens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3D7" w:rsidRPr="004823D7" w:rsidRDefault="004823D7" w:rsidP="004823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РЕГЛАМЕНТ</w:t>
      </w:r>
    </w:p>
    <w:p w:rsidR="004823D7" w:rsidRPr="004823D7" w:rsidRDefault="004823D7" w:rsidP="004823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размещения информации на официальном сайте </w:t>
      </w:r>
    </w:p>
    <w:p w:rsidR="004823D7" w:rsidRPr="004823D7" w:rsidRDefault="004823D7" w:rsidP="0048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муниципального района «Сретенский район» Забайкальского края</w:t>
      </w:r>
    </w:p>
    <w:p w:rsidR="004823D7" w:rsidRPr="004823D7" w:rsidRDefault="004823D7" w:rsidP="00482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</w:p>
    <w:p w:rsidR="004823D7" w:rsidRPr="004823D7" w:rsidRDefault="004823D7" w:rsidP="004823D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Общие положения</w:t>
      </w:r>
    </w:p>
    <w:p w:rsidR="004823D7" w:rsidRPr="004823D7" w:rsidRDefault="004823D7" w:rsidP="004823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1. Настоящий Регламент определяет порядок организационно-технического обеспечения, а также порядок технического сопровождения (поддержки в работоспособном состоянии) и информационного наполнения официального сайта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муниципального района «Сретенский район»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(далее - Официальный сайт).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D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2.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Официальный сайт располагается в информационно-телекоммуникационной сети «Интернет» (далее - сеть «Интернет») по электронному адресу: </w:t>
      </w:r>
      <w:hyperlink r:id="rId6" w:history="1">
        <w:r w:rsidRPr="004823D7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http://сретенск.забайкальскийкрай.рф</w:t>
        </w:r>
      </w:hyperlink>
      <w:r w:rsidRPr="00482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3. Официальный сайт предназначен для обеспечения: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единой точки доступа к информации о деятельности Администрации муниципального  района «Сретенский район»;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создания целостного позитивного образа муниципального района «Сретенский район»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в стране и мире;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оперативного и объективного информирования населения муниципального района «Сретенский район» о наиболее значимых событиях, происходящих в Сретенском районе;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представления информации об имеющемся экономическом потенциале, науке, культуре, ресурсах и других фактах, имеющих важное общественно-политическое и экономическое значение.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4. В Регламенте используются следующие основные термины и определения: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официальный сайт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муниципального района «Сретенский район</w:t>
      </w:r>
      <w:proofErr w:type="gramStart"/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»(</w:t>
      </w:r>
      <w:proofErr w:type="gramEnd"/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далее - Официальный сайт) - государственная информационная система для размещения информации о деятельности Администрации муниципального района «Сретенский район»;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hyperlink r:id="rId7" w:history="1">
        <w:r w:rsidRPr="004823D7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http://сретенск.забайкальскийкрай.рф</w:t>
        </w:r>
      </w:hyperlink>
      <w:r w:rsidRPr="00482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- структурная единица сети «Интернет», соответствующая сайту;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главная страница сайта - электронная страница, доступ к которой осуществляется посредством обращения к уникальному имени сайта в системе иерархических имен сети «Интернет»;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сайт муниципального района «Сретенский район»,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органа местного самоуправления и муниципального образования в составе сайта муниципального района «Сретенский район»- совокупность электронных страниц, доступ к которым осуществляется посредством обращения к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единому уникальному имени в системе иерархических имен сети Интернет, расположенному по электронному адресу: </w:t>
      </w:r>
      <w:hyperlink r:id="rId8" w:history="1">
        <w:r w:rsidRPr="004823D7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http://сретенск.забайкальскийкрай.рф</w:t>
        </w:r>
      </w:hyperlink>
      <w:r w:rsidRPr="004823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пользователь сайта  - Администрация муниципального района «Сретенский район», получившая право управления сайтом;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посетитель - пользователь сети «Интернет», обратившийся к сайту </w:t>
      </w:r>
      <w:hyperlink r:id="rId9" w:history="1">
        <w:r w:rsidRPr="004823D7">
          <w:rPr>
            <w:rFonts w:ascii="Times New Roman" w:eastAsia="Times New Roman" w:hAnsi="Times New Roman" w:cs="Times New Roman"/>
            <w:color w:val="0000FF"/>
            <w:sz w:val="28"/>
            <w:szCs w:val="20"/>
            <w:lang w:eastAsia="ru-RU"/>
          </w:rPr>
          <w:t>http://сретенск.забайкальскийкрай.рф</w:t>
        </w:r>
      </w:hyperlink>
      <w:r w:rsidRPr="004823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создание сайта - выделение дискового пространства на сервере центрального </w:t>
      </w:r>
      <w:proofErr w:type="gramStart"/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узла корпоративной сети передачи данных государственных органов Забайкальского края</w:t>
      </w:r>
      <w:proofErr w:type="gramEnd"/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единого уникального доменного имени третьего или четвертого уровня в системе иерархических имен сети «Интернет»;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управление сайтом - добавление и изменение разделов и подразделов на сайте и наполнение их информацией;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система управления сайтом - информационная система, обеспечивающая информационное наполнение сайта;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логический блок сайта - условное разграничение содержания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сайта на отдельные составляющие;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информационная открытость сайтов - степень наличия на сайтах полной, актуальной, доступной информации о деятельности муниципального района «Сретенский район»;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модерация</w:t>
      </w:r>
      <w:proofErr w:type="spellEnd"/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осуществление контроля содержания информации перед публикацией.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823D7" w:rsidRPr="004823D7" w:rsidRDefault="004823D7" w:rsidP="004823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 Организационно-техническое обеспечение</w:t>
      </w:r>
    </w:p>
    <w:p w:rsidR="004823D7" w:rsidRPr="004823D7" w:rsidRDefault="004823D7" w:rsidP="004823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функционирования сайта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5. Техническое сопровождение и обеспечение сайта возлагается на Управление делами Администрации муниципального района «Сретенский район» (далее –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Управление делами).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6. Управление делами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организует и обеспечивает функционирование сайта.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7. Управление делами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обеспечивает: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консультирование и методическую помощь пользователю по организации информационного наполнения, обновлению, изменению информационной структуры портала;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круглосуточный доступ посетителей к информационным ресурсам портала;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выполнение работ по резервному копированию информационных ресурсов портала;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применение аппаратных и программных средств антивирусной защиты;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осуществление контроля за целостностью, размещенной на портале информац</w:t>
      </w:r>
      <w:proofErr w:type="gramStart"/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ии и ее</w:t>
      </w:r>
      <w:proofErr w:type="gramEnd"/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защиту от несанкционированного изменения, копирования и уничтожения;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изменение при необходимости структуры разделов и подразделов портала (по согласованию с должностными лицами,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предоставляющими информацию для размещения на сайте);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управление сервисами сайта;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правильность (работоспособность) ссылок на сетевые ресурсы.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8. Системный администратор отдела бухгалтерского учёта и отчётности, назначенный ответственным за ведение официального сайта муниципального района «Сретенский район»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наполняет информацией сайт в соответствии с порядком создания сайта и порядком размещения информации на сайте.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9. Органы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муниципального  района «Сретенский район»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и муниципальные образования,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входящие в состав муниципального района «Сретенский район»  вправе размещать информацию о своей деятельности в  соответствующий раздел с соблюдением порядка размещения информации на сайте.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10. Органы местного самоуправления муниципального  района «Сретенский район»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и муниципальные образования, входящие в состав муниципального района «Сретенский район»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обеспечивают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информационную открытость, своевременность и периодичность размещения информации на сайте, сроки ее обновления, ее содержание, а также выполнение иных требований к размещению информации.</w:t>
      </w:r>
    </w:p>
    <w:p w:rsidR="004823D7" w:rsidRPr="004823D7" w:rsidRDefault="004823D7" w:rsidP="0048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823D7" w:rsidRPr="004823D7" w:rsidRDefault="004823D7" w:rsidP="0048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 Порядок размещения информации на сайте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11. Пользователь сайта самостоятельно определяет характер и содержание размещаемой им на сайте информации, порядок ее размещения и несет ответственность за ее соответствие требованиям действующего законодательства.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12. Для наполнения информацией сайта распоряжением Администрации муниципального района «Сретенский район» назначается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ответственный за работу  с сайтом.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13. Ответственный за работу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с сайтом обеспечивает информационное наполнение сайта, используя для доступа в систему управления сайтом логин и пароль, выданный администратором портала Забайкальского края, в состав которого входит официальный сайт муниципального района «Сретенский район».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14. Информация, размещаемая пользователем на сайте в разделе «Новости», публикуется на главной странице сайта после проведения процедуры </w:t>
      </w:r>
      <w:proofErr w:type="spellStart"/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модерации</w:t>
      </w:r>
      <w:proofErr w:type="spellEnd"/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15. Информация, размещаемая пользователем на сайте в разделе «Документы», автоматически публикуется на главной странице сайта.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823D7" w:rsidRPr="004823D7" w:rsidRDefault="004823D7" w:rsidP="004823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4. Требования к информационному наполнению портала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16. Информация на сайте размещается на русском языке.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17. Текстовая информация размещается на портале в форматах ".</w:t>
      </w:r>
      <w:r w:rsidRPr="004823D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doc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", ".</w:t>
      </w:r>
      <w:r w:rsidRPr="004823D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rtf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", ".</w:t>
      </w:r>
      <w:proofErr w:type="spellStart"/>
      <w:r w:rsidRPr="004823D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pdf</w:t>
      </w:r>
      <w:proofErr w:type="spellEnd"/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" или ".</w:t>
      </w:r>
      <w:proofErr w:type="spellStart"/>
      <w:r w:rsidRPr="004823D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xls</w:t>
      </w:r>
      <w:proofErr w:type="spellEnd"/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", графические изображения - в формате ".</w:t>
      </w:r>
      <w:r w:rsidRPr="004823D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jpg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", ".</w:t>
      </w:r>
      <w:proofErr w:type="spellStart"/>
      <w:r w:rsidRPr="004823D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pdf</w:t>
      </w:r>
      <w:proofErr w:type="spellEnd"/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". Размер изображения не должен превышать 100 </w:t>
      </w:r>
      <w:r w:rsidRPr="004823D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Kb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proofErr w:type="gramStart"/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Использование других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форматов файлов или превышение установленных размеров допускается только по предварительной договоренности с ответственным за работу с сайтом.</w:t>
      </w:r>
      <w:proofErr w:type="gramEnd"/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18. Информация, размещаемая на сайте, не должна: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нарушать авторское право;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нарушать честь, достоинство и деловую репутацию физических и юридических лиц;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нарушать нормы действующего законодательства и нормы морали;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содержать государственную и коммерческую тайну и иные сведения ограниченного распространения;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содержать информацию рекламного характера.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19. При использовании, цитировании и перепечатке информации из разделов портала обязательным требованием является ссылка на электронный адрес портала.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20. Новости на главной странице портала при необходимости размещаются с прикреплением графического изображения в двух вариантах: 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первый вариант - размер графического изображения 60 </w:t>
      </w:r>
      <w:r w:rsidRPr="004823D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x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40 пикселей;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второй вариант - объем графического изображения до 50 Кб.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4823D7" w:rsidRPr="004823D7" w:rsidRDefault="004823D7" w:rsidP="004823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5. Структура главной страницы сайта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21. Вся информация на главной странице сайта представлена в виде отдельных логических блоков: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1) Блок «Меню». Состоит из следующих разделов: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а) «О районе».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В разделе «О районе» размещается общая информация о муниципальном районе «Сретенский район»;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б) «Власть».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В разделе «Власть» размещаются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сведения 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Главе муниципального района «Сретенский район», заместителях руководителя Администрации муниципального района «Сретенский район», о комитетах и отделах Администрации   муниципального района «Сретенский район», а также иная значимая информация, касающаяся сферы данного раздела.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в) «События».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Раздел «События» создан для публикации особо важных новостей в муниципальном районе «Сретенский район».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Наполнение информацией раздела «События» обеспечивает Администрация муниципального района «Сретенский район».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Раздел включает следующие основные пункты:</w:t>
      </w:r>
    </w:p>
    <w:p w:rsidR="004823D7" w:rsidRPr="004823D7" w:rsidRDefault="004823D7" w:rsidP="004823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«Новости»;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«Мероприятия»;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«Медиа»;</w:t>
      </w:r>
    </w:p>
    <w:p w:rsidR="004823D7" w:rsidRPr="004823D7" w:rsidRDefault="004823D7" w:rsidP="004823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При необходимости раздел дополняется новыми пунктами для освещения другой актуальной информации;</w:t>
      </w:r>
    </w:p>
    <w:p w:rsidR="004823D7" w:rsidRPr="004823D7" w:rsidRDefault="004823D7" w:rsidP="004823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г) «Документы».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Раздел «Документы»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создан для демонстрации документов, опубликованных Администрацией муниципального района «Сретенский район». Заполняется автоматически при публикации документов; размещаются проекты документов.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д) «Контакты».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В разделе «Контакты» размещена информация об адресе местонахождения, контактные телефоны, адрес электронной почты  Главы муниципального района «Сретенский район», заместителей руководителя Администрации муниципального района «Сретенский район».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е) «Городские и сельские поселения».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В разделе «Городские и сельские поселения» имеются пункты по каждому поселению муниципального района «Сретенский район», где отражается их деятельность.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ж) «Деятельность».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Раздел «Деятельность»  включает в себя следующие основные пункты: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«Программы»;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«Муниципальные услуги»;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«Опрос об эффективности деятельности»;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«Соглашения»;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«Независимая оценка качества услуг в сфере культуры и образования»;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«Работа с обращениями граждан»;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«Календарный план мероприятий администрации МР «Сретенский район».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В пунктах раздела «Деятельность» размещается информация о деятельности комитетов и отделов Администрации муниципального района «Сретенский район». При необходимости раздел дополняется новыми пунктами для освещения другой актуальной информации.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з) Комитет экономики и безопасности Администрации МР «Сретенский район».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В разделе «Комитет экономики и безопасности Администрации МР «Сретенский район» размещается информация о деятельности Комитета.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Наполнение информацией данного раздела обеспечивает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Комитет экономики и безопасности Администрации МР «Сретенский район».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и) Комитет по финансам Администрации МР «Сретенский район».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В разделе «Комитет по финансам Администрации МР «Сретенский район» размещается информация о деятельности Комитета.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Наполнение информацией данного раздела обеспечивает Комитет по финансам Администрации МР «Сретенский район».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к) Комитет социальной политики Администрации МР «Сретенский район».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В разделе «Комитет социальной политики Администрации МР «Сретенский район»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размещается информация о деятельности Комитета.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Наполнение информацией данного раздела обеспечивает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Комитет социальной политики Администрации МР «Сретенский район».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л) Управление территориального развития Администрации МР «Сретенский район».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В разделе «Управление территориального развития Администрации МР «Сретенский район» размещается информация о деятельности Управления. Наполнение информацией данного раздела обеспечивает Управление территориального развития Администрации МР «Сретенский район».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м) Управление делами Администрации МР «Сретенский район».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В разделе «Управление делами Администрации МР «Сретенский район» размещается информация о деятельности Управления.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Наполнение информацией данного раздела обеспечивает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Управление делами Администрации МР «Сретенский район».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н) «Совет муниципального района «Сретенский район».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В разделе «Совет муниципального района «Сретенский район» размещается информация о работе Совета муниципального района «Сретенский район». Наполнение информацией данного раздела обеспечивает Совет муниципального района «Сретенский  район».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о) «Контрольно-счетная палата муниципального района «Сретенский район».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В разделе «Контрольно-счетная палата муниципального района «Сретенский район» размещается информация о работе Контрольно-счетной палаты муниципального района «Сретенский район». Наполнение информацией данного раздела обеспечивает Контрольно-счетная палата муниципального района «Сретенский район».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п) «Информация для граждан».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В разделе «Информация для граждан» размещаются ссылки на официальные сайты государственных учреждений, расположенных на территории муниципального района «Сретенский район».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р) «Сретенская районная территориальная избирательная комиссия».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В разделе «Сретенская районная территориальная избирательная комиссия» размещается информация о работе Сретенской районной территориальной избирательной комиссии. Наполнение информацией данного раздела обеспечивает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Сретенская районная территориальная избирательная комиссия.</w:t>
      </w:r>
    </w:p>
    <w:p w:rsidR="004823D7" w:rsidRPr="004823D7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с) Информация сторонних организаций.</w:t>
      </w:r>
    </w:p>
    <w:p w:rsidR="005F3F50" w:rsidRPr="00DD6A81" w:rsidRDefault="004823D7" w:rsidP="004823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2) Блок «Интернет-приемная Забайкальского края» создан для приема обращений граждан, направленных в электронном виде на портал. Блок расположен в разделе «Контакты» и имеет возможность направить обращение в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4823D7">
        <w:rPr>
          <w:rFonts w:ascii="Times New Roman" w:eastAsia="Times New Roman" w:hAnsi="Times New Roman" w:cs="Times New Roman"/>
          <w:sz w:val="28"/>
          <w:szCs w:val="28"/>
          <w:lang w:bidi="en-US"/>
        </w:rPr>
        <w:t>муниципальные образования Забайкальского края, Правительство Забайкальского края, приемную Президента Российской Федерации. Рассмотрение поступивших обращений граждан  в адрес муниципального района «Сретенский район» обеспечивает Администрация муниципального района «Сретенский район», обращения в адрес Администрации поселения имеющего свой сайт в структуре сайта Администрации муниципального района «Сретенский район», Администрации этих поселений.</w:t>
      </w:r>
      <w:bookmarkStart w:id="0" w:name="_GoBack"/>
      <w:bookmarkEnd w:id="0"/>
    </w:p>
    <w:sectPr w:rsidR="005F3F50" w:rsidRPr="00DD6A81" w:rsidSect="005E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4462"/>
    <w:multiLevelType w:val="hybridMultilevel"/>
    <w:tmpl w:val="C9F8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BD"/>
    <w:rsid w:val="004823D7"/>
    <w:rsid w:val="005E49D2"/>
    <w:rsid w:val="005F3F50"/>
    <w:rsid w:val="00606A09"/>
    <w:rsid w:val="00702DBD"/>
    <w:rsid w:val="00836884"/>
    <w:rsid w:val="0085218C"/>
    <w:rsid w:val="008821BA"/>
    <w:rsid w:val="008F2C5F"/>
    <w:rsid w:val="00903426"/>
    <w:rsid w:val="0094375A"/>
    <w:rsid w:val="00BC07FE"/>
    <w:rsid w:val="00DD6A81"/>
    <w:rsid w:val="00F5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88;&#1077;&#1090;&#1077;&#1085;&#1089;&#1082;.&#1079;&#1072;&#1073;&#1072;&#1081;&#1082;&#1072;&#1083;&#1100;&#1089;&#1082;&#1080;&#1081;&#1082;&#1088;&#1072;&#1081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&#1089;&#1088;&#1077;&#1090;&#1077;&#1085;&#1089;&#1082;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8;&#1077;&#1090;&#1077;&#1085;&#1089;&#1082;.&#1079;&#1072;&#1073;&#1072;&#1081;&#1082;&#1072;&#1083;&#1100;&#1089;&#1082;&#1080;&#1081;&#1082;&#1088;&#1072;&#1081;.&#1088;&#1092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89;&#1088;&#1077;&#1090;&#1077;&#1085;&#1089;&#1082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2019-02-21T22:41:00Z</cp:lastPrinted>
  <dcterms:created xsi:type="dcterms:W3CDTF">2019-02-22T02:54:00Z</dcterms:created>
  <dcterms:modified xsi:type="dcterms:W3CDTF">2024-09-20T01:07:00Z</dcterms:modified>
</cp:coreProperties>
</file>