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83234A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>провела проверку исполнения законодательства об отходах производства и потребления</w:t>
      </w: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AD499A" w:rsidRPr="007E2788" w:rsidRDefault="004655C4" w:rsidP="00D034B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Прокуратура Сретенского района </w:t>
      </w:r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провела проверку исполнения законодательства об отходах производства и потребления региональным оператором ООО «</w:t>
      </w:r>
      <w:proofErr w:type="spellStart"/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Олерон</w:t>
      </w:r>
      <w:proofErr w:type="spellEnd"/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+»</w:t>
      </w:r>
      <w:r w:rsidR="001D77EF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.</w:t>
      </w:r>
    </w:p>
    <w:p w:rsidR="00D034BE" w:rsidRPr="007E2788" w:rsidRDefault="0015298D" w:rsidP="00240AC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У</w:t>
      </w:r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становлено, что в соответствии с графиком оказания услуг, размещенным на сайте регионального оператора, вывоз ТКО в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районе должен</w:t>
      </w:r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производит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ь</w:t>
      </w:r>
      <w:r w:rsidR="00D034BE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ся 8 раз в месяц. </w:t>
      </w:r>
    </w:p>
    <w:p w:rsidR="0015298D" w:rsidRDefault="00D034BE" w:rsidP="0015298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Вместе с тем в истекшем периоде 2024 года ООО «</w:t>
      </w:r>
      <w:proofErr w:type="spellStart"/>
      <w:r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Олерон</w:t>
      </w:r>
      <w:proofErr w:type="spellEnd"/>
      <w:r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+» допускалось несоблюдение периодичности оказания услуг, что послужило</w:t>
      </w:r>
      <w:r w:rsidR="00566A7B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основанием для</w:t>
      </w:r>
      <w:r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1D77EF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внесени</w:t>
      </w:r>
      <w:r w:rsidR="00566A7B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я</w:t>
      </w:r>
      <w:r w:rsidR="001D77EF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в адрес регионального оператора представления об устранении нарушений законодательства об отходах производства и потребления, а также возбуждени</w:t>
      </w:r>
      <w:r w:rsidR="00566A7B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я</w:t>
      </w:r>
      <w:r w:rsidR="001D77EF" w:rsidRPr="007E2788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в отношении него производства об административном правонарушении по ч. 1 ст. 7.23 КоАП РФ за нарушение нормативного уровня или режима обеспечения населения коммунальными услугами.</w:t>
      </w:r>
    </w:p>
    <w:p w:rsidR="0083234A" w:rsidRPr="007E2788" w:rsidRDefault="0083234A" w:rsidP="0083234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>Напомним, исполнитель коммунальной услуги по обращению с ТКО обязан предоставлять потребителю коммунальную услугу по обращению с ТКО в необходимых для него объемах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и договором, содержащим положения о предоставлении указанной коммунальной услуги.</w:t>
      </w:r>
      <w:bookmarkStart w:id="1" w:name="_GoBack"/>
      <w:bookmarkEnd w:id="1"/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Константин Елгин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962284" w:rsidRPr="0022343D" w:rsidRDefault="00740996" w:rsidP="004B7E13">
      <w:pPr>
        <w:rPr>
          <w:rFonts w:ascii="Times New Roman" w:hAnsi="Times New Roman" w:cs="Times New Roman"/>
          <w:sz w:val="25"/>
          <w:szCs w:val="25"/>
        </w:rPr>
      </w:pPr>
      <w:r w:rsidRPr="0022343D">
        <w:rPr>
          <w:rFonts w:ascii="Times New Roman" w:hAnsi="Times New Roman" w:cs="Times New Roman"/>
          <w:sz w:val="25"/>
          <w:szCs w:val="25"/>
        </w:rPr>
        <w:t xml:space="preserve">телефон: </w:t>
      </w:r>
      <w:r w:rsidR="00B961BA" w:rsidRPr="0022343D">
        <w:rPr>
          <w:rFonts w:ascii="Times New Roman" w:hAnsi="Times New Roman" w:cs="Times New Roman"/>
          <w:sz w:val="25"/>
          <w:szCs w:val="25"/>
        </w:rPr>
        <w:t>8-914-</w:t>
      </w:r>
      <w:r w:rsidR="00962284" w:rsidRPr="0022343D">
        <w:rPr>
          <w:rFonts w:ascii="Times New Roman" w:hAnsi="Times New Roman" w:cs="Times New Roman"/>
          <w:sz w:val="25"/>
          <w:szCs w:val="25"/>
        </w:rPr>
        <w:t>122</w:t>
      </w:r>
      <w:r w:rsidR="00B961BA" w:rsidRPr="0022343D">
        <w:rPr>
          <w:rFonts w:ascii="Times New Roman" w:hAnsi="Times New Roman" w:cs="Times New Roman"/>
          <w:sz w:val="25"/>
          <w:szCs w:val="25"/>
        </w:rPr>
        <w:t>-</w:t>
      </w:r>
      <w:r w:rsidR="00962284" w:rsidRPr="0022343D">
        <w:rPr>
          <w:rFonts w:ascii="Times New Roman" w:hAnsi="Times New Roman" w:cs="Times New Roman"/>
          <w:sz w:val="25"/>
          <w:szCs w:val="25"/>
        </w:rPr>
        <w:t>21</w:t>
      </w:r>
      <w:r w:rsidR="00B961BA" w:rsidRPr="0022343D">
        <w:rPr>
          <w:rFonts w:ascii="Times New Roman" w:hAnsi="Times New Roman" w:cs="Times New Roman"/>
          <w:sz w:val="25"/>
          <w:szCs w:val="25"/>
        </w:rPr>
        <w:t>-</w:t>
      </w:r>
      <w:r w:rsidR="00962284" w:rsidRPr="0022343D">
        <w:rPr>
          <w:rFonts w:ascii="Times New Roman" w:hAnsi="Times New Roman" w:cs="Times New Roman"/>
          <w:sz w:val="25"/>
          <w:szCs w:val="25"/>
        </w:rPr>
        <w:t>57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5298D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7E2788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39DA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149</cp:revision>
  <cp:lastPrinted>2024-07-11T07:12:00Z</cp:lastPrinted>
  <dcterms:created xsi:type="dcterms:W3CDTF">2017-02-18T06:15:00Z</dcterms:created>
  <dcterms:modified xsi:type="dcterms:W3CDTF">2024-12-14T10:13:00Z</dcterms:modified>
</cp:coreProperties>
</file>