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83" w:rsidRDefault="00885183" w:rsidP="00E63F24">
      <w:pPr>
        <w:pStyle w:val="a8"/>
        <w:spacing w:before="0" w:after="0" w:afterAutospacing="0"/>
        <w:ind w:left="5041" w:firstLine="147"/>
        <w:jc w:val="left"/>
        <w:rPr>
          <w:sz w:val="24"/>
          <w:szCs w:val="24"/>
        </w:rPr>
      </w:pPr>
    </w:p>
    <w:p w:rsidR="00E63F24" w:rsidRPr="00E63F24" w:rsidRDefault="00E63F24" w:rsidP="00E63F24">
      <w:pPr>
        <w:pStyle w:val="a8"/>
        <w:spacing w:before="0" w:after="0" w:afterAutospacing="0"/>
        <w:ind w:left="5041" w:firstLine="147"/>
        <w:jc w:val="left"/>
        <w:rPr>
          <w:sz w:val="24"/>
          <w:szCs w:val="24"/>
        </w:rPr>
      </w:pPr>
      <w:r w:rsidRPr="00E63F24">
        <w:rPr>
          <w:sz w:val="24"/>
          <w:szCs w:val="24"/>
        </w:rPr>
        <w:t>УТВЕРЖДЕН</w:t>
      </w:r>
    </w:p>
    <w:p w:rsidR="00E63F24" w:rsidRPr="00E63F24" w:rsidRDefault="0075709E" w:rsidP="00E63F24">
      <w:pPr>
        <w:pStyle w:val="a8"/>
        <w:spacing w:before="0" w:after="0" w:afterAutospacing="0"/>
        <w:ind w:left="5041" w:firstLine="147"/>
        <w:jc w:val="left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 w:rsidR="00850742">
        <w:rPr>
          <w:sz w:val="24"/>
          <w:szCs w:val="24"/>
        </w:rPr>
        <w:t>м</w:t>
      </w:r>
      <w:r w:rsidR="00E63F24" w:rsidRPr="00E63F24">
        <w:rPr>
          <w:sz w:val="24"/>
          <w:szCs w:val="24"/>
        </w:rPr>
        <w:t xml:space="preserve"> председателя </w:t>
      </w:r>
    </w:p>
    <w:p w:rsidR="00E63F24" w:rsidRPr="00E63F24" w:rsidRDefault="00E63F24" w:rsidP="00E63F24">
      <w:pPr>
        <w:pStyle w:val="a8"/>
        <w:spacing w:before="0" w:after="0" w:afterAutospacing="0"/>
        <w:ind w:left="5041" w:firstLine="147"/>
        <w:jc w:val="left"/>
        <w:rPr>
          <w:sz w:val="24"/>
          <w:szCs w:val="24"/>
        </w:rPr>
      </w:pPr>
      <w:r w:rsidRPr="00E63F24">
        <w:rPr>
          <w:sz w:val="24"/>
          <w:szCs w:val="24"/>
        </w:rPr>
        <w:t>Контро</w:t>
      </w:r>
      <w:r w:rsidR="00B64BBF">
        <w:rPr>
          <w:sz w:val="24"/>
          <w:szCs w:val="24"/>
        </w:rPr>
        <w:t>льно-</w:t>
      </w:r>
      <w:r w:rsidRPr="00E63F24">
        <w:rPr>
          <w:sz w:val="24"/>
          <w:szCs w:val="24"/>
        </w:rPr>
        <w:t xml:space="preserve">счетной палаты </w:t>
      </w:r>
    </w:p>
    <w:p w:rsidR="00850742" w:rsidRDefault="00E63F24" w:rsidP="00E63F24">
      <w:pPr>
        <w:pStyle w:val="a8"/>
        <w:spacing w:before="0" w:after="0" w:afterAutospacing="0"/>
        <w:ind w:left="5188" w:firstLine="0"/>
        <w:jc w:val="left"/>
        <w:rPr>
          <w:sz w:val="24"/>
          <w:szCs w:val="24"/>
        </w:rPr>
      </w:pPr>
      <w:r w:rsidRPr="00E63F24">
        <w:rPr>
          <w:sz w:val="24"/>
          <w:szCs w:val="24"/>
        </w:rPr>
        <w:t>муниципального района</w:t>
      </w:r>
    </w:p>
    <w:p w:rsidR="00E63F24" w:rsidRPr="00E63F24" w:rsidRDefault="0075709E" w:rsidP="00E63F24">
      <w:pPr>
        <w:pStyle w:val="a8"/>
        <w:spacing w:before="0" w:after="0" w:afterAutospacing="0"/>
        <w:ind w:left="518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«Сретенский район»</w:t>
      </w:r>
      <w:bookmarkStart w:id="0" w:name="_GoBack"/>
      <w:bookmarkEnd w:id="0"/>
    </w:p>
    <w:p w:rsidR="00E63F24" w:rsidRPr="00A50B80" w:rsidRDefault="00E63F24" w:rsidP="00A50B80">
      <w:pPr>
        <w:pStyle w:val="a8"/>
        <w:spacing w:before="0" w:after="0" w:afterAutospacing="0"/>
        <w:ind w:left="5041" w:firstLine="147"/>
        <w:jc w:val="left"/>
        <w:rPr>
          <w:sz w:val="24"/>
          <w:szCs w:val="24"/>
        </w:rPr>
      </w:pPr>
      <w:r w:rsidRPr="00E63F24">
        <w:rPr>
          <w:sz w:val="24"/>
          <w:szCs w:val="24"/>
        </w:rPr>
        <w:t xml:space="preserve">от </w:t>
      </w:r>
      <w:r w:rsidR="006B2E2F">
        <w:rPr>
          <w:sz w:val="24"/>
          <w:szCs w:val="24"/>
        </w:rPr>
        <w:t xml:space="preserve"> </w:t>
      </w:r>
      <w:r w:rsidR="00850742">
        <w:rPr>
          <w:sz w:val="24"/>
          <w:szCs w:val="24"/>
        </w:rPr>
        <w:t>10</w:t>
      </w:r>
      <w:r w:rsidR="0075709E">
        <w:rPr>
          <w:sz w:val="24"/>
          <w:szCs w:val="24"/>
        </w:rPr>
        <w:t>.</w:t>
      </w:r>
      <w:r w:rsidR="006B2E2F">
        <w:rPr>
          <w:sz w:val="24"/>
          <w:szCs w:val="24"/>
        </w:rPr>
        <w:t>0</w:t>
      </w:r>
      <w:r w:rsidR="00850742">
        <w:rPr>
          <w:sz w:val="24"/>
          <w:szCs w:val="24"/>
        </w:rPr>
        <w:t>1</w:t>
      </w:r>
      <w:r w:rsidR="0075709E">
        <w:rPr>
          <w:sz w:val="24"/>
          <w:szCs w:val="24"/>
        </w:rPr>
        <w:t>.20</w:t>
      </w:r>
      <w:r w:rsidR="00850742">
        <w:rPr>
          <w:sz w:val="24"/>
          <w:szCs w:val="24"/>
        </w:rPr>
        <w:t>25</w:t>
      </w:r>
      <w:r w:rsidR="0075709E">
        <w:rPr>
          <w:sz w:val="24"/>
          <w:szCs w:val="24"/>
        </w:rPr>
        <w:t xml:space="preserve">   №</w:t>
      </w:r>
      <w:r w:rsidR="00741233">
        <w:rPr>
          <w:sz w:val="24"/>
          <w:szCs w:val="24"/>
        </w:rPr>
        <w:t xml:space="preserve"> </w:t>
      </w:r>
      <w:r w:rsidR="0075709E">
        <w:rPr>
          <w:sz w:val="24"/>
          <w:szCs w:val="24"/>
        </w:rPr>
        <w:t>Р-</w:t>
      </w:r>
      <w:r w:rsidR="00223D7E">
        <w:rPr>
          <w:sz w:val="24"/>
          <w:szCs w:val="24"/>
        </w:rPr>
        <w:t>00</w:t>
      </w:r>
      <w:r w:rsidR="00850742">
        <w:rPr>
          <w:sz w:val="24"/>
          <w:szCs w:val="24"/>
        </w:rPr>
        <w:t>2</w:t>
      </w:r>
    </w:p>
    <w:p w:rsidR="00E63F24" w:rsidRDefault="00E63F24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3EA" w:rsidRPr="00E63F24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</w:p>
    <w:p w:rsidR="00722F8D" w:rsidRPr="00E63F24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противодействию коррупции</w:t>
      </w:r>
    </w:p>
    <w:p w:rsidR="001870FF" w:rsidRPr="00E63F24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Контрольно-счетной палате муниципального района </w:t>
      </w:r>
      <w:r w:rsidR="0075709E">
        <w:rPr>
          <w:rFonts w:ascii="Times New Roman" w:hAnsi="Times New Roman" w:cs="Times New Roman"/>
          <w:color w:val="000000" w:themeColor="text1"/>
          <w:sz w:val="28"/>
          <w:szCs w:val="28"/>
        </w:rPr>
        <w:t>«Сретенский район»</w:t>
      </w:r>
    </w:p>
    <w:p w:rsidR="00A873EA" w:rsidRPr="00E63F24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7412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07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1FB6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507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870FF"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01F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386"/>
        <w:gridCol w:w="1702"/>
        <w:gridCol w:w="1807"/>
      </w:tblGrid>
      <w:tr w:rsidR="001870FF" w:rsidRPr="00E63F24" w:rsidTr="00001FB6">
        <w:tc>
          <w:tcPr>
            <w:tcW w:w="353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14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9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944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B42624" w:rsidRPr="00E63F24" w:rsidTr="00223D7E">
        <w:tc>
          <w:tcPr>
            <w:tcW w:w="353" w:type="pct"/>
            <w:vAlign w:val="center"/>
          </w:tcPr>
          <w:p w:rsidR="00B42624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7" w:type="pct"/>
            <w:gridSpan w:val="3"/>
          </w:tcPr>
          <w:p w:rsidR="00B42624" w:rsidRPr="00E63F24" w:rsidRDefault="00B42624" w:rsidP="008507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предотвращению коррупции, обеспечению соблюдения </w:t>
            </w:r>
            <w:r w:rsidR="00850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лицами, замещающими </w:t>
            </w: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="00850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должности, </w:t>
            </w: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ограничений, запретов и принципов поведения</w:t>
            </w:r>
          </w:p>
        </w:tc>
      </w:tr>
      <w:tr w:rsidR="00FF0E80" w:rsidRPr="00E63F24" w:rsidTr="00001FB6">
        <w:tc>
          <w:tcPr>
            <w:tcW w:w="353" w:type="pct"/>
          </w:tcPr>
          <w:p w:rsidR="00FF0E80" w:rsidRPr="00E63F24" w:rsidRDefault="00FF0E80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2624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814" w:type="pct"/>
          </w:tcPr>
          <w:p w:rsidR="00A50B80" w:rsidRPr="00A50B80" w:rsidRDefault="00FF0E80" w:rsidP="00223D7E">
            <w:pPr>
              <w:pStyle w:val="a4"/>
              <w:spacing w:before="0" w:beforeAutospacing="0" w:after="0" w:afterAutospacing="0"/>
              <w:rPr>
                <w:sz w:val="10"/>
                <w:szCs w:val="10"/>
              </w:rPr>
            </w:pPr>
            <w:proofErr w:type="gramStart"/>
            <w:r w:rsidRPr="00E63F24">
              <w:t>Контроль за</w:t>
            </w:r>
            <w:proofErr w:type="gramEnd"/>
            <w:r w:rsidRPr="00E63F24">
              <w:t xml:space="preserve"> своевременным представлением </w:t>
            </w:r>
            <w:r w:rsidR="00850742" w:rsidRPr="00850742">
              <w:t>лицами, замещающими муниципальные должности</w:t>
            </w:r>
            <w:r w:rsidR="00A50B80">
              <w:t xml:space="preserve"> КСП</w:t>
            </w:r>
            <w:r w:rsidRPr="00E63F24">
      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89" w:type="pct"/>
          </w:tcPr>
          <w:p w:rsidR="00FF0E80" w:rsidRPr="00E63F24" w:rsidRDefault="00FF0E80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30 апреля года, следующего за </w:t>
            </w:r>
            <w:proofErr w:type="gramStart"/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944" w:type="pct"/>
          </w:tcPr>
          <w:p w:rsidR="00FF0E80" w:rsidRPr="00E63F24" w:rsidRDefault="00A54F9C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FF0E80" w:rsidRPr="00E63F24" w:rsidTr="00001FB6">
        <w:tc>
          <w:tcPr>
            <w:tcW w:w="353" w:type="pct"/>
          </w:tcPr>
          <w:p w:rsidR="00FF0E80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F0E80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14" w:type="pct"/>
          </w:tcPr>
          <w:p w:rsidR="00A50B80" w:rsidRPr="00A50B80" w:rsidRDefault="00AA75C1" w:rsidP="00223D7E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85074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="00850742" w:rsidRPr="008507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</w:t>
            </w:r>
            <w:r w:rsidR="00A50B80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>о нововведениях в законодательстве, нормативных правовых актах, направленных на противодействие коррупции</w:t>
            </w:r>
          </w:p>
        </w:tc>
        <w:tc>
          <w:tcPr>
            <w:tcW w:w="889" w:type="pct"/>
          </w:tcPr>
          <w:p w:rsidR="00FF0E80" w:rsidRPr="00E63F24" w:rsidRDefault="00FF0E80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FF0E80" w:rsidRPr="00E63F24" w:rsidRDefault="0075709E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AA75C1" w:rsidRPr="00E63F24" w:rsidTr="00001FB6">
        <w:tc>
          <w:tcPr>
            <w:tcW w:w="353" w:type="pct"/>
          </w:tcPr>
          <w:p w:rsidR="00AA75C1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54F9C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4" w:type="pct"/>
          </w:tcPr>
          <w:p w:rsidR="00AA75C1" w:rsidRPr="00E63F24" w:rsidRDefault="00AA75C1" w:rsidP="00E63F24">
            <w:pPr>
              <w:pStyle w:val="a6"/>
              <w:rPr>
                <w:rStyle w:val="a5"/>
                <w:i w:val="0"/>
              </w:rPr>
            </w:pPr>
            <w:r w:rsidRPr="00E63F24">
              <w:rPr>
                <w:rStyle w:val="a5"/>
                <w:i w:val="0"/>
              </w:rPr>
              <w:t>Организация и обеспечение работы по рассмотрению:</w:t>
            </w:r>
          </w:p>
          <w:p w:rsidR="00AA75C1" w:rsidRPr="00E63F24" w:rsidRDefault="00AA75C1" w:rsidP="00E63F24">
            <w:pPr>
              <w:pStyle w:val="a6"/>
              <w:tabs>
                <w:tab w:val="left" w:pos="241"/>
                <w:tab w:val="left" w:pos="275"/>
              </w:tabs>
              <w:rPr>
                <w:rStyle w:val="a5"/>
                <w:i w:val="0"/>
              </w:rPr>
            </w:pPr>
            <w:r w:rsidRPr="00E63F24">
              <w:rPr>
                <w:rStyle w:val="a5"/>
                <w:i w:val="0"/>
              </w:rPr>
              <w:t xml:space="preserve">-  уведомлений о фактах обращения в целях склонения </w:t>
            </w:r>
            <w:r w:rsidR="00850742">
              <w:rPr>
                <w:rStyle w:val="a5"/>
                <w:i w:val="0"/>
              </w:rPr>
              <w:t xml:space="preserve">лиц, замещающих </w:t>
            </w:r>
            <w:r w:rsidR="00850742" w:rsidRPr="00850742">
              <w:rPr>
                <w:rStyle w:val="a5"/>
                <w:i w:val="0"/>
              </w:rPr>
              <w:t xml:space="preserve">муниципальные должности </w:t>
            </w:r>
            <w:r w:rsidR="00A50B80">
              <w:rPr>
                <w:rStyle w:val="a5"/>
                <w:i w:val="0"/>
              </w:rPr>
              <w:t xml:space="preserve">КСП </w:t>
            </w:r>
            <w:r w:rsidRPr="00E63F24">
              <w:rPr>
                <w:rStyle w:val="a5"/>
                <w:i w:val="0"/>
              </w:rPr>
              <w:t xml:space="preserve">к совершению коррупционных правонарушений; </w:t>
            </w:r>
          </w:p>
          <w:p w:rsidR="00AA75C1" w:rsidRPr="00E63F24" w:rsidRDefault="00AA75C1" w:rsidP="00E63F24">
            <w:pPr>
              <w:pStyle w:val="a6"/>
              <w:tabs>
                <w:tab w:val="left" w:pos="241"/>
                <w:tab w:val="left" w:pos="275"/>
              </w:tabs>
              <w:rPr>
                <w:rStyle w:val="a5"/>
                <w:i w:val="0"/>
              </w:rPr>
            </w:pPr>
            <w:r w:rsidRPr="00E63F24">
              <w:rPr>
                <w:rStyle w:val="a5"/>
                <w:i w:val="0"/>
              </w:rPr>
              <w:t>- уведомлений о выполнении иной оплачиваемой работы;</w:t>
            </w:r>
          </w:p>
          <w:p w:rsidR="00AA75C1" w:rsidRDefault="00AA75C1" w:rsidP="00E63F24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3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 уведомлений о возникшем конфликте интересов или о возможности его возникновения либо об его отсутствии</w:t>
            </w:r>
            <w:r w:rsidR="004435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A50B80" w:rsidRPr="00A50B80" w:rsidRDefault="004435E6" w:rsidP="00223D7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обращений</w:t>
            </w:r>
            <w:r w:rsidR="00850742">
              <w:t xml:space="preserve"> </w:t>
            </w:r>
            <w:r w:rsidR="0085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замещающих</w:t>
            </w:r>
            <w:r w:rsidR="00850742" w:rsidRPr="0085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должности </w:t>
            </w: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КСП, о даче согласия на замещение должностей в коммерческих или некоммерческих организациях в случаях, предусмот</w:t>
            </w: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ренных законодательством Российской Федерации</w:t>
            </w:r>
          </w:p>
        </w:tc>
        <w:tc>
          <w:tcPr>
            <w:tcW w:w="889" w:type="pct"/>
          </w:tcPr>
          <w:p w:rsidR="00AA75C1" w:rsidRPr="00E63F24" w:rsidRDefault="00AA75C1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B42624" w:rsidRDefault="0075709E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  <w:p w:rsidR="00A54F9C" w:rsidRPr="00E63F24" w:rsidRDefault="00A54F9C" w:rsidP="00C76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5C1" w:rsidRPr="00E63F24" w:rsidTr="00001FB6">
        <w:tc>
          <w:tcPr>
            <w:tcW w:w="353" w:type="pct"/>
          </w:tcPr>
          <w:p w:rsidR="00AA75C1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54F9C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4" w:type="pct"/>
          </w:tcPr>
          <w:p w:rsidR="00A50B80" w:rsidRDefault="00AA75C1" w:rsidP="00E63F24">
            <w:pPr>
              <w:pStyle w:val="ConsPlusTitle"/>
              <w:widowControl/>
              <w:jc w:val="both"/>
              <w:rPr>
                <w:b w:val="0"/>
                <w:sz w:val="10"/>
                <w:szCs w:val="10"/>
              </w:rPr>
            </w:pPr>
            <w:r w:rsidRPr="00E63F24">
              <w:rPr>
                <w:b w:val="0"/>
              </w:rPr>
              <w:t>Проведение служебных расследований в случае поступления сведений о коррупции</w:t>
            </w:r>
          </w:p>
          <w:p w:rsidR="00AA75C1" w:rsidRPr="00A50B80" w:rsidRDefault="00AA75C1" w:rsidP="00E63F24">
            <w:pPr>
              <w:pStyle w:val="ConsPlusTitle"/>
              <w:widowControl/>
              <w:jc w:val="both"/>
              <w:rPr>
                <w:b w:val="0"/>
                <w:sz w:val="10"/>
                <w:szCs w:val="10"/>
              </w:rPr>
            </w:pPr>
            <w:r w:rsidRPr="00E63F24">
              <w:rPr>
                <w:b w:val="0"/>
              </w:rPr>
              <w:lastRenderedPageBreak/>
              <w:t xml:space="preserve"> </w:t>
            </w:r>
          </w:p>
        </w:tc>
        <w:tc>
          <w:tcPr>
            <w:tcW w:w="889" w:type="pct"/>
          </w:tcPr>
          <w:p w:rsidR="00AA75C1" w:rsidRPr="00E63F24" w:rsidRDefault="00AA75C1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</w:t>
            </w:r>
            <w:r w:rsidRPr="00E6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944" w:type="pct"/>
          </w:tcPr>
          <w:p w:rsidR="00AA75C1" w:rsidRPr="00E63F24" w:rsidRDefault="0075709E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Верхотурова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Е.М.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Pr="00E63F24" w:rsidRDefault="00C76658" w:rsidP="00615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14" w:type="pct"/>
          </w:tcPr>
          <w:p w:rsidR="00C76658" w:rsidRPr="00C76658" w:rsidRDefault="00C76658" w:rsidP="00615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Предание гласности каждого факта коррупции.</w:t>
            </w:r>
          </w:p>
          <w:p w:rsidR="00C76658" w:rsidRPr="00C76658" w:rsidRDefault="00C76658" w:rsidP="00615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C76658" w:rsidRDefault="00C76658" w:rsidP="006153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выявления фактов коррупции</w:t>
            </w:r>
          </w:p>
          <w:p w:rsidR="00223D7E" w:rsidRPr="00E63F24" w:rsidRDefault="00223D7E" w:rsidP="006153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C76658" w:rsidRPr="00E63F24" w:rsidRDefault="004435E6" w:rsidP="00615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814" w:type="pct"/>
          </w:tcPr>
          <w:p w:rsidR="00C76658" w:rsidRPr="00C76658" w:rsidRDefault="00C76658" w:rsidP="00E63F24">
            <w:pPr>
              <w:pStyle w:val="ConsPlusTitle"/>
              <w:widowControl/>
              <w:jc w:val="both"/>
              <w:rPr>
                <w:b w:val="0"/>
              </w:rPr>
            </w:pPr>
            <w:r w:rsidRPr="00C76658">
              <w:rPr>
                <w:b w:val="0"/>
                <w:color w:val="000000"/>
              </w:rPr>
              <w:t>Формирование в КСП отрицательного отношения к коррупции.</w:t>
            </w:r>
          </w:p>
        </w:tc>
        <w:tc>
          <w:tcPr>
            <w:tcW w:w="889" w:type="pct"/>
          </w:tcPr>
          <w:p w:rsidR="00C76658" w:rsidRPr="00E63F24" w:rsidRDefault="00C76658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C76658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4" w:type="pct"/>
          </w:tcPr>
          <w:p w:rsidR="00C76658" w:rsidRPr="00C76658" w:rsidRDefault="00C76658" w:rsidP="00443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КСП негативного отношения к дарению подарков должностным лицам в связи с исполнением ими своих должностных обязанностей.</w:t>
            </w:r>
          </w:p>
        </w:tc>
        <w:tc>
          <w:tcPr>
            <w:tcW w:w="889" w:type="pct"/>
          </w:tcPr>
          <w:p w:rsidR="00C76658" w:rsidRDefault="004435E6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C76658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2814" w:type="pct"/>
          </w:tcPr>
          <w:p w:rsidR="00C76658" w:rsidRPr="00C76658" w:rsidRDefault="00C76658" w:rsidP="00615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и неукоснительное соблюдение сотрудниками КСП норм действующего законодательства по противодействию коррупции в процессе исполнения ими должностных обязанностей.</w:t>
            </w:r>
          </w:p>
        </w:tc>
        <w:tc>
          <w:tcPr>
            <w:tcW w:w="889" w:type="pct"/>
          </w:tcPr>
          <w:p w:rsidR="00C76658" w:rsidRDefault="004435E6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C76658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2814" w:type="pct"/>
          </w:tcPr>
          <w:p w:rsidR="00C76658" w:rsidRPr="00C76658" w:rsidRDefault="00C76658" w:rsidP="00443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публикаций в средствах массовой информации о фактах коррупции в государственных органах Забайкальского края  и органах местного самоуправления</w:t>
            </w:r>
            <w:r w:rsidR="0044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C76658" w:rsidRDefault="004435E6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C76658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2814" w:type="pct"/>
          </w:tcPr>
          <w:p w:rsidR="00C76658" w:rsidRPr="00C76658" w:rsidRDefault="004435E6" w:rsidP="00443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проектов нормативно-правовых актов на предмет коррупционных рисков с анализом выявленных  </w:t>
            </w:r>
            <w:proofErr w:type="spellStart"/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 нарушений в финансово-бюджетной сфере по результатам контрольных и экспертно-аналитических мероприятий, проводимых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C76658" w:rsidRDefault="004435E6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58">
              <w:rPr>
                <w:rFonts w:ascii="Times New Roman" w:hAnsi="Times New Roman" w:cs="Times New Roman"/>
                <w:sz w:val="24"/>
                <w:szCs w:val="24"/>
              </w:rPr>
              <w:t>По предоставлению в КСП</w:t>
            </w:r>
          </w:p>
        </w:tc>
        <w:tc>
          <w:tcPr>
            <w:tcW w:w="944" w:type="pct"/>
          </w:tcPr>
          <w:p w:rsidR="00C76658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257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  <w:p w:rsidR="00741233" w:rsidRDefault="00741233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</w:t>
            </w:r>
          </w:p>
          <w:p w:rsidR="00741233" w:rsidRPr="00E63F24" w:rsidRDefault="00741233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Default="00223D7E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814" w:type="pct"/>
          </w:tcPr>
          <w:p w:rsidR="004435E6" w:rsidRPr="00C76658" w:rsidRDefault="004435E6" w:rsidP="00443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стандартов внешнего государственного финансового контроля для проведения контрольных и экспертно-аналитических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4435E6" w:rsidRDefault="004435E6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44" w:type="pct"/>
          </w:tcPr>
          <w:p w:rsidR="00741233" w:rsidRDefault="004435E6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741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  <w:p w:rsidR="00741233" w:rsidRDefault="00741233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</w:t>
            </w:r>
          </w:p>
          <w:p w:rsidR="004435E6" w:rsidRPr="00E63F24" w:rsidRDefault="00741233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</w:t>
            </w:r>
            <w:r w:rsidR="00F60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76658" w:rsidRPr="00E63F24" w:rsidTr="00001FB6">
        <w:trPr>
          <w:trHeight w:val="627"/>
        </w:trPr>
        <w:tc>
          <w:tcPr>
            <w:tcW w:w="353" w:type="pct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2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14" w:type="pct"/>
          </w:tcPr>
          <w:p w:rsidR="00C76658" w:rsidRPr="00A50B80" w:rsidRDefault="00C76658" w:rsidP="00223D7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Этического кодекса и служебного поведения сотрудниками КСП</w:t>
            </w:r>
          </w:p>
        </w:tc>
        <w:tc>
          <w:tcPr>
            <w:tcW w:w="889" w:type="pct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КСП</w:t>
            </w:r>
          </w:p>
        </w:tc>
      </w:tr>
      <w:tr w:rsidR="00C76658" w:rsidRPr="00E63F24" w:rsidTr="00223D7E">
        <w:trPr>
          <w:trHeight w:val="548"/>
        </w:trPr>
        <w:tc>
          <w:tcPr>
            <w:tcW w:w="353" w:type="pct"/>
            <w:vAlign w:val="center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7" w:type="pct"/>
            <w:gridSpan w:val="3"/>
            <w:vAlign w:val="center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взаимодействию с правоохранительными и иными органами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14" w:type="pct"/>
          </w:tcPr>
          <w:p w:rsidR="004435E6" w:rsidRPr="004435E6" w:rsidRDefault="004435E6" w:rsidP="004435E6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4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материалов проверок, в ходе которых обнаружены признаки коррупционных правонарушений или преступлений, в правоохранительные органы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4435E6" w:rsidRPr="00C76658" w:rsidRDefault="004435E6" w:rsidP="0061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по окончании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выявления</w:t>
            </w:r>
          </w:p>
        </w:tc>
        <w:tc>
          <w:tcPr>
            <w:tcW w:w="944" w:type="pct"/>
          </w:tcPr>
          <w:p w:rsidR="004435E6" w:rsidRPr="00E63F24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60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814" w:type="pct"/>
          </w:tcPr>
          <w:p w:rsidR="004435E6" w:rsidRDefault="004435E6" w:rsidP="00E63F2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Сретенского </w:t>
            </w: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фактах  обращения  к  сотрудникам  КСП в целях склонения их к совершению коррупционного правонарушения</w:t>
            </w:r>
          </w:p>
          <w:p w:rsidR="004435E6" w:rsidRPr="00A50B80" w:rsidRDefault="004435E6" w:rsidP="00E63F2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9" w:type="pct"/>
          </w:tcPr>
          <w:p w:rsidR="004435E6" w:rsidRPr="00E63F24" w:rsidRDefault="004435E6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944" w:type="pct"/>
          </w:tcPr>
          <w:p w:rsidR="004435E6" w:rsidRPr="00E63F24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60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  <w:tr w:rsidR="004435E6" w:rsidRPr="00E63F24" w:rsidTr="00223D7E">
        <w:tc>
          <w:tcPr>
            <w:tcW w:w="353" w:type="pct"/>
            <w:vAlign w:val="center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7" w:type="pct"/>
            <w:gridSpan w:val="3"/>
          </w:tcPr>
          <w:p w:rsidR="004435E6" w:rsidRPr="00E63F24" w:rsidRDefault="004435E6" w:rsidP="00257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сфере целевого и эффективного использования средств бюджета</w:t>
            </w:r>
            <w:r w:rsidR="00257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«Сретенский район»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4" w:type="pct"/>
          </w:tcPr>
          <w:p w:rsidR="004435E6" w:rsidRPr="00E63F24" w:rsidRDefault="004435E6" w:rsidP="0025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 эффективным использованием средств бюджета</w:t>
            </w:r>
            <w:r w:rsidR="00257C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«Сретенский район»</w:t>
            </w:r>
          </w:p>
        </w:tc>
        <w:tc>
          <w:tcPr>
            <w:tcW w:w="889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F605AF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60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  <w:p w:rsidR="00F605AF" w:rsidRDefault="00F605AF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</w:t>
            </w:r>
          </w:p>
          <w:p w:rsidR="004435E6" w:rsidRPr="00E63F24" w:rsidRDefault="00F605AF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814" w:type="pct"/>
          </w:tcPr>
          <w:p w:rsidR="004435E6" w:rsidRPr="00A50B80" w:rsidRDefault="004435E6" w:rsidP="00001FB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Отчета (материалов и информации) о деятельности КСП на странице контрольно-счетной палаты на официальном сайте Администрации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«Сретенский район» </w:t>
            </w:r>
            <w:r w:rsidRPr="00E6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сети «Интернет» </w:t>
            </w:r>
          </w:p>
        </w:tc>
        <w:tc>
          <w:tcPr>
            <w:tcW w:w="889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944" w:type="pct"/>
          </w:tcPr>
          <w:p w:rsidR="004435E6" w:rsidRPr="00E63F24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60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Верхотурова Е.М.</w:t>
            </w:r>
          </w:p>
        </w:tc>
      </w:tr>
    </w:tbl>
    <w:p w:rsidR="001870FF" w:rsidRPr="00E63F24" w:rsidRDefault="001870FF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0FF" w:rsidRPr="00E63F24" w:rsidRDefault="001870FF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0FF" w:rsidRPr="00E63F24" w:rsidRDefault="001870FF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0FF" w:rsidRPr="00E63F24" w:rsidRDefault="001870FF" w:rsidP="00E63F24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70FF" w:rsidRPr="00E63F24" w:rsidRDefault="001870FF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70FF" w:rsidRPr="00E63F24" w:rsidSect="00001FB6">
      <w:footerReference w:type="default" r:id="rId8"/>
      <w:pgSz w:w="11906" w:h="16838"/>
      <w:pgMar w:top="1531" w:right="851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A1" w:rsidRDefault="00C648A1" w:rsidP="00A50B80">
      <w:pPr>
        <w:spacing w:after="0" w:line="240" w:lineRule="auto"/>
      </w:pPr>
      <w:r>
        <w:separator/>
      </w:r>
    </w:p>
  </w:endnote>
  <w:endnote w:type="continuationSeparator" w:id="0">
    <w:p w:rsidR="00C648A1" w:rsidRDefault="00C648A1" w:rsidP="00A5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01097"/>
      <w:docPartObj>
        <w:docPartGallery w:val="Page Numbers (Bottom of Page)"/>
        <w:docPartUnique/>
      </w:docPartObj>
    </w:sdtPr>
    <w:sdtEndPr/>
    <w:sdtContent>
      <w:p w:rsidR="00A50B80" w:rsidRDefault="00A50B8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C6D">
          <w:rPr>
            <w:noProof/>
          </w:rPr>
          <w:t>1</w:t>
        </w:r>
        <w:r>
          <w:fldChar w:fldCharType="end"/>
        </w:r>
      </w:p>
    </w:sdtContent>
  </w:sdt>
  <w:p w:rsidR="00A50B80" w:rsidRDefault="00A50B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A1" w:rsidRDefault="00C648A1" w:rsidP="00A50B80">
      <w:pPr>
        <w:spacing w:after="0" w:line="240" w:lineRule="auto"/>
      </w:pPr>
      <w:r>
        <w:separator/>
      </w:r>
    </w:p>
  </w:footnote>
  <w:footnote w:type="continuationSeparator" w:id="0">
    <w:p w:rsidR="00C648A1" w:rsidRDefault="00C648A1" w:rsidP="00A5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33D1"/>
    <w:multiLevelType w:val="hybridMultilevel"/>
    <w:tmpl w:val="CE3EE0DC"/>
    <w:lvl w:ilvl="0" w:tplc="3F18DB0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2A"/>
    <w:rsid w:val="00001FB6"/>
    <w:rsid w:val="000A008E"/>
    <w:rsid w:val="00126E41"/>
    <w:rsid w:val="00141BF5"/>
    <w:rsid w:val="001870FF"/>
    <w:rsid w:val="001D1FA0"/>
    <w:rsid w:val="00223D7E"/>
    <w:rsid w:val="00257C6D"/>
    <w:rsid w:val="003B7702"/>
    <w:rsid w:val="004435E6"/>
    <w:rsid w:val="00533F25"/>
    <w:rsid w:val="0059567B"/>
    <w:rsid w:val="006B2E2F"/>
    <w:rsid w:val="006B4D9D"/>
    <w:rsid w:val="00722F8D"/>
    <w:rsid w:val="00741233"/>
    <w:rsid w:val="0075709E"/>
    <w:rsid w:val="007833A0"/>
    <w:rsid w:val="00850742"/>
    <w:rsid w:val="00885183"/>
    <w:rsid w:val="00947DDA"/>
    <w:rsid w:val="009D7ED9"/>
    <w:rsid w:val="00A50B80"/>
    <w:rsid w:val="00A54F9C"/>
    <w:rsid w:val="00A873EA"/>
    <w:rsid w:val="00AA75C1"/>
    <w:rsid w:val="00AC39BD"/>
    <w:rsid w:val="00B42624"/>
    <w:rsid w:val="00B64BBF"/>
    <w:rsid w:val="00C648A1"/>
    <w:rsid w:val="00C76658"/>
    <w:rsid w:val="00D53F2A"/>
    <w:rsid w:val="00E63F24"/>
    <w:rsid w:val="00EE044A"/>
    <w:rsid w:val="00F00529"/>
    <w:rsid w:val="00F26900"/>
    <w:rsid w:val="00F605AF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A75C1"/>
    <w:rPr>
      <w:i/>
      <w:iCs/>
    </w:rPr>
  </w:style>
  <w:style w:type="paragraph" w:styleId="a6">
    <w:name w:val="No Spacing"/>
    <w:uiPriority w:val="1"/>
    <w:qFormat/>
    <w:rsid w:val="00AA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A75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E63F2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E63F24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rsid w:val="00E63F24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F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0B80"/>
  </w:style>
  <w:style w:type="paragraph" w:styleId="ae">
    <w:name w:val="footer"/>
    <w:basedOn w:val="a"/>
    <w:link w:val="af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A75C1"/>
    <w:rPr>
      <w:i/>
      <w:iCs/>
    </w:rPr>
  </w:style>
  <w:style w:type="paragraph" w:styleId="a6">
    <w:name w:val="No Spacing"/>
    <w:uiPriority w:val="1"/>
    <w:qFormat/>
    <w:rsid w:val="00AA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A75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E63F2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E63F24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rsid w:val="00E63F24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F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0B80"/>
  </w:style>
  <w:style w:type="paragraph" w:styleId="ae">
    <w:name w:val="footer"/>
    <w:basedOn w:val="a"/>
    <w:link w:val="af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KCP</cp:lastModifiedBy>
  <cp:revision>3</cp:revision>
  <cp:lastPrinted>2019-04-05T06:02:00Z</cp:lastPrinted>
  <dcterms:created xsi:type="dcterms:W3CDTF">2025-01-10T04:33:00Z</dcterms:created>
  <dcterms:modified xsi:type="dcterms:W3CDTF">2025-01-10T06:29:00Z</dcterms:modified>
</cp:coreProperties>
</file>