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F06" w:rsidRPr="00A97D7A" w:rsidRDefault="000E3F06" w:rsidP="000E3F06">
      <w:pPr>
        <w:spacing w:after="12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7D7A">
        <w:rPr>
          <w:rFonts w:ascii="Times New Roman" w:eastAsia="Calibri" w:hAnsi="Times New Roman"/>
          <w:b/>
          <w:sz w:val="28"/>
          <w:szCs w:val="28"/>
          <w:lang w:eastAsia="en-US"/>
        </w:rPr>
        <w:t>УВЕДОМЛЕНИЕ</w:t>
      </w:r>
    </w:p>
    <w:p w:rsidR="000E3F06" w:rsidRPr="001C6A76" w:rsidRDefault="000E3F06" w:rsidP="000E3F0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32"/>
        </w:rPr>
      </w:pPr>
      <w:proofErr w:type="gramStart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 проведении публичных консультаций </w:t>
      </w:r>
      <w:r w:rsidRPr="00A97D7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в целях оценки регулирующего воздействия</w:t>
      </w:r>
      <w:r w:rsidRPr="0097511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97511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проекта постановления администрации муниципального района «Сретенский район» </w:t>
      </w:r>
      <w:r w:rsidRPr="00A97D7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«</w:t>
      </w:r>
      <w:r w:rsidRPr="00A97D7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1C6A76">
        <w:rPr>
          <w:rFonts w:ascii="Times New Roman" w:hAnsi="Times New Roman"/>
          <w:b/>
          <w:sz w:val="28"/>
          <w:szCs w:val="32"/>
        </w:rPr>
        <w:t>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</w:t>
      </w:r>
      <w:r>
        <w:rPr>
          <w:rFonts w:ascii="Times New Roman" w:hAnsi="Times New Roman"/>
          <w:b/>
          <w:sz w:val="28"/>
          <w:szCs w:val="32"/>
        </w:rPr>
        <w:t>»</w:t>
      </w:r>
      <w:proofErr w:type="gramEnd"/>
    </w:p>
    <w:p w:rsidR="000E3F06" w:rsidRPr="001C6A76" w:rsidRDefault="000E3F06" w:rsidP="000E3F06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0E3F06" w:rsidRPr="000E3F06" w:rsidRDefault="000E3F06" w:rsidP="000E3F06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E3F06">
        <w:rPr>
          <w:rFonts w:ascii="Times New Roman" w:eastAsia="Calibri" w:hAnsi="Times New Roman"/>
          <w:b/>
          <w:sz w:val="28"/>
          <w:szCs w:val="28"/>
          <w:lang w:eastAsia="en-US"/>
        </w:rPr>
        <w:t>Уважаемый участник публичных консультаций!</w:t>
      </w:r>
    </w:p>
    <w:p w:rsidR="000E3F06" w:rsidRPr="00A97D7A" w:rsidRDefault="000E3F06" w:rsidP="000E3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D7A">
        <w:rPr>
          <w:rFonts w:ascii="Times New Roman" w:hAnsi="Times New Roman"/>
          <w:sz w:val="28"/>
          <w:szCs w:val="28"/>
        </w:rPr>
        <w:t xml:space="preserve">Настоящим администрация </w:t>
      </w:r>
      <w:r>
        <w:rPr>
          <w:rFonts w:ascii="Times New Roman" w:hAnsi="Times New Roman"/>
          <w:sz w:val="28"/>
          <w:szCs w:val="28"/>
        </w:rPr>
        <w:t>муниципального района «Сретенский  район»</w:t>
      </w:r>
      <w:r w:rsidRPr="00A97D7A">
        <w:rPr>
          <w:rFonts w:ascii="Times New Roman" w:hAnsi="Times New Roman"/>
          <w:sz w:val="28"/>
          <w:szCs w:val="28"/>
        </w:rPr>
        <w:t xml:space="preserve"> уведомляет о проведении </w:t>
      </w:r>
      <w:r>
        <w:rPr>
          <w:rFonts w:ascii="Times New Roman" w:hAnsi="Times New Roman"/>
          <w:sz w:val="28"/>
          <w:szCs w:val="28"/>
        </w:rPr>
        <w:t>публичных консультаций</w:t>
      </w:r>
      <w:r w:rsidRPr="00A97D7A">
        <w:rPr>
          <w:rFonts w:ascii="Times New Roman" w:hAnsi="Times New Roman"/>
          <w:sz w:val="28"/>
          <w:szCs w:val="28"/>
        </w:rPr>
        <w:t xml:space="preserve"> в целях оценки регулирующего воздействия проекта нормативного правового акта</w:t>
      </w:r>
    </w:p>
    <w:p w:rsidR="000E3F06" w:rsidRPr="00A97D7A" w:rsidRDefault="000E3F06" w:rsidP="000E3F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5584"/>
      </w:tblGrid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Вид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Проект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постановления администрации муниципального района «Сретенский район»</w:t>
            </w: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E3F06" w:rsidRPr="00A97D7A" w:rsidTr="005F42AE">
        <w:trPr>
          <w:trHeight w:val="310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Наименование проекта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CB19AA" w:rsidRDefault="000E3F06" w:rsidP="000E3F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32"/>
              </w:rPr>
            </w:pPr>
            <w:r w:rsidRPr="00CB19AA">
              <w:rPr>
                <w:rFonts w:ascii="Times New Roman" w:hAnsi="Times New Roman"/>
                <w:sz w:val="28"/>
                <w:szCs w:val="32"/>
              </w:rPr>
              <w:t>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</w:t>
            </w:r>
          </w:p>
          <w:p w:rsidR="000E3F06" w:rsidRPr="00CB19AA" w:rsidRDefault="000E3F06" w:rsidP="005F42A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0E3F06" w:rsidRPr="00C0352C" w:rsidRDefault="000E3F06" w:rsidP="005F42AE">
            <w:pPr>
              <w:ind w:right="-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Планируемый срок вступления в силу проекта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 дня его официального опубликования</w:t>
            </w:r>
          </w:p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Необходимость или отсутствие необходимости установления переходного периода для смены или изменения правового регулирования: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Установление переходного периода не требуется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Сведения об инициаторе </w:t>
            </w: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(наименование, местонахождение и контактный телефон):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BD3E59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Комитет экономики и безопасности администрации МР «Сретенский район» г. Сретенск ул. Кочеткова, 6 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тел.: (302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36)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29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lastRenderedPageBreak/>
              <w:t>Краткое изложение цели правового регулирования: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en-US"/>
              </w:rPr>
            </w:pPr>
            <w:r w:rsidRPr="00943E9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Проект разработан в целях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определения </w:t>
            </w:r>
            <w:r w:rsidRPr="00095279">
              <w:rPr>
                <w:rFonts w:ascii="Times New Roman" w:hAnsi="Times New Roman"/>
                <w:sz w:val="28"/>
              </w:rPr>
              <w:t xml:space="preserve"> переч</w:t>
            </w:r>
            <w:r>
              <w:rPr>
                <w:rFonts w:ascii="Times New Roman" w:hAnsi="Times New Roman"/>
                <w:sz w:val="28"/>
              </w:rPr>
              <w:t>ня</w:t>
            </w:r>
            <w:r w:rsidRPr="00095279">
              <w:rPr>
                <w:rFonts w:ascii="Times New Roman" w:hAnsi="Times New Roman"/>
                <w:sz w:val="28"/>
              </w:rPr>
              <w:t xml:space="preserve"> организаций и объектов, на прилегающих территориях к которым не допускается розничная продажа алкогольной продукции</w:t>
            </w:r>
            <w:r>
              <w:rPr>
                <w:rFonts w:ascii="Times New Roman" w:hAnsi="Times New Roman"/>
                <w:sz w:val="28"/>
              </w:rPr>
              <w:t xml:space="preserve"> и утверждения </w:t>
            </w:r>
            <w:r w:rsidRPr="00095279">
              <w:rPr>
                <w:rFonts w:ascii="Times New Roman" w:hAnsi="Times New Roman"/>
                <w:sz w:val="28"/>
              </w:rPr>
              <w:t xml:space="preserve"> схем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</w:t>
            </w:r>
            <w:r>
              <w:rPr>
                <w:rFonts w:ascii="Times New Roman" w:hAnsi="Times New Roman"/>
                <w:sz w:val="28"/>
              </w:rPr>
              <w:t xml:space="preserve"> «Сретенский  район»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Краткое описание проблемы, на решение которой направлено правовое регулирование: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86866" w:rsidRDefault="00286866" w:rsidP="00286866">
            <w:pPr>
              <w:pStyle w:val="a3"/>
              <w:spacing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соответствии со статьёй 1 частью 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Закона Забайкальского края № 2438-ЗЗК от 11 ноября 2024 года «О внесении изменения в статью 3 Закона Забайкальского края «Об отдельных вопросах реализации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 территории Забайкальского края».</w:t>
            </w:r>
            <w:r w:rsidRPr="0028686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End"/>
          </w:p>
          <w:p w:rsidR="00286866" w:rsidRDefault="00286866" w:rsidP="00286866">
            <w:pPr>
              <w:pStyle w:val="a3"/>
              <w:spacing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86866">
              <w:rPr>
                <w:rFonts w:ascii="Times New Roman" w:hAnsi="Times New Roman"/>
                <w:bCs/>
                <w:sz w:val="28"/>
                <w:szCs w:val="28"/>
              </w:rPr>
              <w:t>Администрация муниципального района «Сретенский район» вносит следующие изменения и дополнения в постановление:</w:t>
            </w:r>
          </w:p>
          <w:p w:rsidR="00D168A2" w:rsidRDefault="00286866" w:rsidP="00D16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2868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68A2">
              <w:rPr>
                <w:rFonts w:ascii="Times New Roman" w:hAnsi="Times New Roman"/>
                <w:sz w:val="28"/>
                <w:szCs w:val="28"/>
              </w:rPr>
              <w:t>По</w:t>
            </w:r>
            <w:r w:rsidR="00D168A2" w:rsidRPr="004A4E70">
              <w:rPr>
                <w:rFonts w:ascii="Times New Roman" w:hAnsi="Times New Roman"/>
                <w:sz w:val="28"/>
                <w:szCs w:val="28"/>
              </w:rPr>
              <w:t>дпункт 1.</w:t>
            </w:r>
            <w:r w:rsidR="00D168A2">
              <w:rPr>
                <w:rFonts w:ascii="Times New Roman" w:hAnsi="Times New Roman"/>
                <w:sz w:val="28"/>
                <w:szCs w:val="28"/>
              </w:rPr>
              <w:t>7</w:t>
            </w:r>
            <w:r w:rsidR="00D168A2" w:rsidRPr="004A4E70">
              <w:rPr>
                <w:rFonts w:ascii="Times New Roman" w:hAnsi="Times New Roman"/>
                <w:sz w:val="28"/>
                <w:szCs w:val="28"/>
              </w:rPr>
              <w:t xml:space="preserve">. пункта 1 постановления </w:t>
            </w:r>
            <w:r w:rsidR="00D168A2">
              <w:rPr>
                <w:rFonts w:ascii="Times New Roman" w:hAnsi="Times New Roman"/>
                <w:sz w:val="28"/>
                <w:szCs w:val="28"/>
              </w:rPr>
              <w:t>дополнить</w:t>
            </w:r>
            <w:r w:rsidR="00D168A2" w:rsidRPr="004A4E70">
              <w:rPr>
                <w:rFonts w:ascii="Times New Roman" w:hAnsi="Times New Roman"/>
                <w:sz w:val="28"/>
                <w:szCs w:val="28"/>
              </w:rPr>
              <w:t xml:space="preserve"> слова</w:t>
            </w:r>
            <w:r w:rsidR="00D168A2">
              <w:rPr>
                <w:rFonts w:ascii="Times New Roman" w:hAnsi="Times New Roman"/>
                <w:sz w:val="28"/>
                <w:szCs w:val="28"/>
              </w:rPr>
              <w:t>ми</w:t>
            </w:r>
            <w:r w:rsidR="00D168A2" w:rsidRPr="004A4E70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D168A2" w:rsidRDefault="00D168A2" w:rsidP="00D168A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278">
              <w:rPr>
                <w:rFonts w:ascii="Times New Roman" w:hAnsi="Times New Roman"/>
                <w:sz w:val="28"/>
                <w:szCs w:val="28"/>
              </w:rPr>
              <w:t>- городское поселение «Сретенское» - 25 метров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168A2" w:rsidRPr="00060BEC" w:rsidRDefault="00D168A2" w:rsidP="00D168A2">
            <w:pPr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1512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1.1</w:t>
            </w:r>
            <w:r w:rsidRPr="00060BEC">
              <w:rPr>
                <w:rFonts w:ascii="Times New Roman" w:hAnsi="Times New Roman"/>
                <w:sz w:val="28"/>
                <w:szCs w:val="28"/>
              </w:rPr>
              <w:t xml:space="preserve">Приложение №1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060B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060BE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организаций и объектов, расположенных на территории муниципального района «Сретенский район»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 утвердить в новой редакции.</w:t>
            </w:r>
          </w:p>
          <w:p w:rsidR="00D168A2" w:rsidRPr="00151278" w:rsidRDefault="00D168A2" w:rsidP="00D168A2">
            <w:pPr>
              <w:spacing w:after="0"/>
              <w:ind w:firstLine="708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Pr="00151278">
              <w:rPr>
                <w:rFonts w:ascii="Times New Roman" w:hAnsi="Times New Roman"/>
                <w:sz w:val="28"/>
                <w:szCs w:val="28"/>
              </w:rPr>
              <w:t xml:space="preserve">Приложение № 2 «Схемы границ прилегающих территорий, на которых не </w:t>
            </w:r>
            <w:r w:rsidRPr="0015127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муниципального района «Сретенский район» изложить в следующей редакции, согласно приложению к настоящему постановлению; </w:t>
            </w:r>
          </w:p>
          <w:p w:rsidR="000E3F06" w:rsidRPr="00E22CCE" w:rsidRDefault="000E3F06" w:rsidP="000E3F06">
            <w:pPr>
              <w:spacing w:line="240" w:lineRule="auto"/>
              <w:ind w:left="709" w:hanging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8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0E3F06" w:rsidRPr="002372DE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3F11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3F11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lastRenderedPageBreak/>
              <w:t>Срок, в течение которого уполномоченный орган принимает предложения и замечания к проекту</w:t>
            </w:r>
            <w:r w:rsidRPr="00A93F11">
              <w:rPr>
                <w:rFonts w:eastAsia="Calibri"/>
                <w:lang w:eastAsia="en-US"/>
              </w:rPr>
              <w:t xml:space="preserve"> </w:t>
            </w:r>
            <w:r w:rsidRPr="00A93F11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муниципального нормативного правового акта: 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6171AD" w:rsidRDefault="000E3F06" w:rsidP="00E929A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</w:pP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с 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D168A2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</w:t>
            </w:r>
            <w:r w:rsidR="00E929AA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.0</w:t>
            </w:r>
            <w:r w:rsidR="00E929AA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4</w:t>
            </w:r>
            <w:bookmarkStart w:id="0" w:name="_GoBack"/>
            <w:bookmarkEnd w:id="0"/>
            <w:r w:rsidR="00D646CE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.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2025</w:t>
            </w: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 года по </w:t>
            </w:r>
            <w:r w:rsidR="00D168A2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12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.0</w:t>
            </w:r>
            <w:r w:rsidR="00D168A2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5</w:t>
            </w:r>
            <w:r w:rsidR="00D646CE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.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2025</w:t>
            </w: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 года</w:t>
            </w:r>
          </w:p>
        </w:tc>
      </w:tr>
      <w:tr w:rsidR="000E3F06" w:rsidRPr="00F77AA7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2372DE" w:rsidRDefault="000E3F06" w:rsidP="005F42AE">
            <w:pPr>
              <w:tabs>
                <w:tab w:val="left" w:pos="3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2372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Способ представления предложений и замечаний к проекту</w:t>
            </w:r>
            <w:r w:rsidRPr="002372DE">
              <w:rPr>
                <w:rFonts w:eastAsia="Calibri"/>
                <w:lang w:eastAsia="en-US"/>
              </w:rPr>
              <w:t xml:space="preserve"> </w:t>
            </w:r>
            <w:r w:rsidRPr="002372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0E3F06" w:rsidRDefault="000E3F06" w:rsidP="000E3F0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372D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по электронной почте на адрес: </w:t>
            </w:r>
            <w:proofErr w:type="spellStart"/>
            <w:r w:rsidRPr="00CB19A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srt-economic</w:t>
            </w:r>
            <w:proofErr w:type="spellEnd"/>
            <w:r w:rsidRPr="00CB19A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@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yandex</w:t>
            </w:r>
            <w:proofErr w:type="spellEnd"/>
            <w:r w:rsidRPr="000E3F0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</w:tr>
    </w:tbl>
    <w:p w:rsidR="000E3F06" w:rsidRPr="00F77AA7" w:rsidRDefault="000E3F06" w:rsidP="000E3F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146C" w:rsidRDefault="0009146C"/>
    <w:sectPr w:rsidR="0009146C" w:rsidSect="00C16C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1D84"/>
    <w:multiLevelType w:val="hybridMultilevel"/>
    <w:tmpl w:val="8B42ED5C"/>
    <w:lvl w:ilvl="0" w:tplc="81E83D64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5B"/>
    <w:rsid w:val="0009146C"/>
    <w:rsid w:val="000E3F06"/>
    <w:rsid w:val="002024BD"/>
    <w:rsid w:val="00286866"/>
    <w:rsid w:val="00526F74"/>
    <w:rsid w:val="00D168A2"/>
    <w:rsid w:val="00D646CE"/>
    <w:rsid w:val="00D75F5B"/>
    <w:rsid w:val="00E27721"/>
    <w:rsid w:val="00E929AA"/>
    <w:rsid w:val="00F0683A"/>
    <w:rsid w:val="00FC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578</Words>
  <Characters>3300</Characters>
  <Application>Microsoft Office Word</Application>
  <DocSecurity>0</DocSecurity>
  <Lines>27</Lines>
  <Paragraphs>7</Paragraphs>
  <ScaleCrop>false</ScaleCrop>
  <Company>Home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Ekonomika</cp:lastModifiedBy>
  <cp:revision>14</cp:revision>
  <dcterms:created xsi:type="dcterms:W3CDTF">2023-10-24T04:12:00Z</dcterms:created>
  <dcterms:modified xsi:type="dcterms:W3CDTF">2025-04-22T04:09:00Z</dcterms:modified>
</cp:coreProperties>
</file>