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4CC" w:rsidRDefault="002704CC" w:rsidP="002704CC">
      <w:pPr>
        <w:shd w:val="clear" w:color="auto" w:fill="FFFFFF"/>
        <w:jc w:val="center"/>
        <w:rPr>
          <w:bCs/>
        </w:rPr>
      </w:pPr>
      <w:r>
        <w:rPr>
          <w:noProof/>
        </w:rPr>
        <w:drawing>
          <wp:inline distT="0" distB="0" distL="0" distR="0" wp14:anchorId="01D3F501" wp14:editId="3B6AD286">
            <wp:extent cx="714375" cy="885825"/>
            <wp:effectExtent l="0" t="0" r="9525" b="9525"/>
            <wp:docPr id="2" name="Рисунок 2" descr="Описание: C:\Users\Sergei1971\Pictures\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Sergei1971\Pictures\2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714375" cy="885825"/>
                    </a:xfrm>
                    <a:prstGeom prst="rect">
                      <a:avLst/>
                    </a:prstGeom>
                    <a:noFill/>
                    <a:ln>
                      <a:noFill/>
                    </a:ln>
                  </pic:spPr>
                </pic:pic>
              </a:graphicData>
            </a:graphic>
          </wp:inline>
        </w:drawing>
      </w:r>
    </w:p>
    <w:p w:rsidR="002704CC" w:rsidRDefault="002704CC" w:rsidP="002704CC">
      <w:pPr>
        <w:spacing w:line="240" w:lineRule="atLeast"/>
        <w:jc w:val="center"/>
        <w:rPr>
          <w:sz w:val="28"/>
          <w:szCs w:val="28"/>
        </w:rPr>
      </w:pPr>
      <w:r>
        <w:rPr>
          <w:sz w:val="28"/>
          <w:szCs w:val="28"/>
        </w:rPr>
        <w:t>СОВЕТ МУНИЦИПАЛЬНОГО РАЙОНА</w:t>
      </w:r>
    </w:p>
    <w:p w:rsidR="002704CC" w:rsidRDefault="002704CC" w:rsidP="002704CC">
      <w:pPr>
        <w:spacing w:line="240" w:lineRule="atLeast"/>
        <w:jc w:val="center"/>
        <w:rPr>
          <w:sz w:val="28"/>
          <w:szCs w:val="28"/>
        </w:rPr>
      </w:pPr>
      <w:r>
        <w:rPr>
          <w:sz w:val="28"/>
          <w:szCs w:val="28"/>
        </w:rPr>
        <w:t>«СРЕТЕНСКИЙ РАЙОН» ЗАБАЙКАЛЬСКОГО КРАЯ</w:t>
      </w:r>
    </w:p>
    <w:p w:rsidR="002704CC" w:rsidRDefault="002704CC" w:rsidP="002704CC">
      <w:pPr>
        <w:jc w:val="center"/>
        <w:rPr>
          <w:sz w:val="28"/>
          <w:szCs w:val="28"/>
        </w:rPr>
      </w:pPr>
    </w:p>
    <w:p w:rsidR="002704CC" w:rsidRDefault="002704CC" w:rsidP="002704CC">
      <w:pPr>
        <w:jc w:val="center"/>
        <w:rPr>
          <w:sz w:val="28"/>
          <w:szCs w:val="28"/>
        </w:rPr>
      </w:pPr>
    </w:p>
    <w:p w:rsidR="002704CC" w:rsidRDefault="002704CC" w:rsidP="002704CC">
      <w:pPr>
        <w:jc w:val="center"/>
        <w:rPr>
          <w:b/>
          <w:bCs/>
          <w:sz w:val="28"/>
          <w:szCs w:val="28"/>
        </w:rPr>
      </w:pPr>
      <w:r>
        <w:rPr>
          <w:b/>
          <w:bCs/>
          <w:sz w:val="28"/>
          <w:szCs w:val="28"/>
        </w:rPr>
        <w:t>РЕШЕНИЕ</w:t>
      </w:r>
    </w:p>
    <w:p w:rsidR="002704CC" w:rsidRDefault="002704CC" w:rsidP="002704CC">
      <w:pPr>
        <w:jc w:val="center"/>
        <w:rPr>
          <w:b/>
          <w:bCs/>
          <w:sz w:val="28"/>
          <w:szCs w:val="28"/>
        </w:rPr>
      </w:pPr>
    </w:p>
    <w:p w:rsidR="002704CC" w:rsidRDefault="0039219F" w:rsidP="0039219F">
      <w:pPr>
        <w:spacing w:line="240" w:lineRule="atLeast"/>
        <w:rPr>
          <w:sz w:val="28"/>
          <w:szCs w:val="28"/>
        </w:rPr>
      </w:pPr>
      <w:r>
        <w:rPr>
          <w:sz w:val="28"/>
          <w:szCs w:val="28"/>
        </w:rPr>
        <w:t xml:space="preserve">26 июня </w:t>
      </w:r>
      <w:r w:rsidR="002704CC">
        <w:rPr>
          <w:sz w:val="28"/>
          <w:szCs w:val="28"/>
        </w:rPr>
        <w:t xml:space="preserve"> 202</w:t>
      </w:r>
      <w:r w:rsidR="00676BBA">
        <w:rPr>
          <w:sz w:val="28"/>
          <w:szCs w:val="28"/>
        </w:rPr>
        <w:t>5</w:t>
      </w:r>
      <w:r w:rsidR="002704CC">
        <w:rPr>
          <w:sz w:val="28"/>
          <w:szCs w:val="28"/>
        </w:rPr>
        <w:t xml:space="preserve">г                 </w:t>
      </w:r>
      <w:r>
        <w:rPr>
          <w:sz w:val="28"/>
          <w:szCs w:val="28"/>
        </w:rPr>
        <w:t xml:space="preserve">                                                                 </w:t>
      </w:r>
      <w:bookmarkStart w:id="0" w:name="_GoBack"/>
      <w:bookmarkEnd w:id="0"/>
      <w:r>
        <w:rPr>
          <w:sz w:val="28"/>
          <w:szCs w:val="28"/>
        </w:rPr>
        <w:t xml:space="preserve">    №  94</w:t>
      </w:r>
      <w:r w:rsidR="002704CC">
        <w:rPr>
          <w:sz w:val="28"/>
          <w:szCs w:val="28"/>
        </w:rPr>
        <w:t xml:space="preserve"> -РНП                                                                 </w:t>
      </w:r>
    </w:p>
    <w:p w:rsidR="002704CC" w:rsidRDefault="002704CC" w:rsidP="002704CC">
      <w:pPr>
        <w:spacing w:line="240" w:lineRule="atLeast"/>
        <w:jc w:val="center"/>
        <w:rPr>
          <w:sz w:val="28"/>
          <w:szCs w:val="28"/>
        </w:rPr>
      </w:pPr>
    </w:p>
    <w:p w:rsidR="002704CC" w:rsidRDefault="002704CC" w:rsidP="002704CC">
      <w:pPr>
        <w:spacing w:line="240" w:lineRule="atLeast"/>
        <w:jc w:val="center"/>
        <w:rPr>
          <w:sz w:val="28"/>
          <w:szCs w:val="28"/>
        </w:rPr>
      </w:pPr>
      <w:r>
        <w:rPr>
          <w:sz w:val="28"/>
          <w:szCs w:val="28"/>
        </w:rPr>
        <w:t>г. Сретенск</w:t>
      </w:r>
    </w:p>
    <w:p w:rsidR="002704CC" w:rsidRDefault="002704CC" w:rsidP="002704CC">
      <w:pPr>
        <w:spacing w:line="240" w:lineRule="atLeast"/>
        <w:jc w:val="center"/>
        <w:rPr>
          <w:sz w:val="28"/>
          <w:szCs w:val="28"/>
        </w:rPr>
      </w:pPr>
    </w:p>
    <w:p w:rsidR="002704CC" w:rsidRDefault="002704CC" w:rsidP="002704CC">
      <w:pPr>
        <w:spacing w:line="240" w:lineRule="atLeast"/>
        <w:jc w:val="center"/>
        <w:rPr>
          <w:sz w:val="28"/>
          <w:szCs w:val="28"/>
        </w:rPr>
      </w:pPr>
    </w:p>
    <w:p w:rsidR="002704CC" w:rsidRPr="000F7094" w:rsidRDefault="002704CC" w:rsidP="0015020C">
      <w:pPr>
        <w:ind w:firstLine="851"/>
        <w:jc w:val="both"/>
        <w:rPr>
          <w:b/>
          <w:sz w:val="28"/>
          <w:szCs w:val="28"/>
        </w:rPr>
      </w:pPr>
      <w:r>
        <w:rPr>
          <w:b/>
          <w:sz w:val="28"/>
          <w:szCs w:val="28"/>
        </w:rPr>
        <w:t xml:space="preserve">О внесении изменений в  </w:t>
      </w:r>
      <w:r w:rsidRPr="000F7094">
        <w:rPr>
          <w:b/>
          <w:bCs/>
          <w:sz w:val="28"/>
          <w:szCs w:val="28"/>
        </w:rPr>
        <w:t>Положени</w:t>
      </w:r>
      <w:r>
        <w:rPr>
          <w:b/>
          <w:bCs/>
          <w:sz w:val="28"/>
          <w:szCs w:val="28"/>
        </w:rPr>
        <w:t>е</w:t>
      </w:r>
      <w:r w:rsidRPr="000F7094">
        <w:rPr>
          <w:b/>
          <w:bCs/>
          <w:sz w:val="28"/>
          <w:szCs w:val="28"/>
        </w:rPr>
        <w:t xml:space="preserve"> о муниципальном </w:t>
      </w:r>
      <w:r w:rsidR="00635EC1">
        <w:rPr>
          <w:b/>
          <w:bCs/>
          <w:sz w:val="28"/>
          <w:szCs w:val="28"/>
        </w:rPr>
        <w:t xml:space="preserve">контроле </w:t>
      </w:r>
      <w:r w:rsidR="00EE014F">
        <w:rPr>
          <w:b/>
          <w:bCs/>
          <w:sz w:val="28"/>
          <w:szCs w:val="28"/>
        </w:rPr>
        <w:t>на автомобильном транспорте и в дорожном хозяйстве на территории сельских поселений</w:t>
      </w:r>
      <w:r w:rsidRPr="000F7094">
        <w:rPr>
          <w:b/>
          <w:bCs/>
          <w:sz w:val="28"/>
          <w:szCs w:val="28"/>
        </w:rPr>
        <w:t>, входящих в состав муниципального района «Сретенский район»</w:t>
      </w:r>
      <w:r>
        <w:rPr>
          <w:b/>
          <w:bCs/>
          <w:sz w:val="28"/>
          <w:szCs w:val="28"/>
        </w:rPr>
        <w:t xml:space="preserve">, утвержденное решением Совета муниципального района «Сретенский район» Забайкальского края </w:t>
      </w:r>
      <w:r w:rsidRPr="000F7094">
        <w:rPr>
          <w:b/>
          <w:sz w:val="28"/>
          <w:szCs w:val="28"/>
        </w:rPr>
        <w:t xml:space="preserve"> от 08 декабря 2021 года № 10</w:t>
      </w:r>
      <w:r w:rsidR="00EE014F">
        <w:rPr>
          <w:b/>
          <w:sz w:val="28"/>
          <w:szCs w:val="28"/>
        </w:rPr>
        <w:t>4</w:t>
      </w:r>
      <w:r w:rsidRPr="000F7094">
        <w:rPr>
          <w:b/>
          <w:sz w:val="28"/>
          <w:szCs w:val="28"/>
        </w:rPr>
        <w:t>- РНП</w:t>
      </w:r>
    </w:p>
    <w:p w:rsidR="002704CC" w:rsidRDefault="002704CC" w:rsidP="007D4C02">
      <w:pPr>
        <w:widowControl w:val="0"/>
        <w:jc w:val="both"/>
        <w:rPr>
          <w:rFonts w:eastAsia="Calibri"/>
          <w:sz w:val="28"/>
          <w:szCs w:val="28"/>
        </w:rPr>
      </w:pPr>
    </w:p>
    <w:p w:rsidR="00EE014F" w:rsidRPr="00EE014F" w:rsidRDefault="00EE014F" w:rsidP="00EE014F">
      <w:pPr>
        <w:widowControl w:val="0"/>
        <w:ind w:firstLine="709"/>
        <w:jc w:val="both"/>
      </w:pPr>
      <w:proofErr w:type="gramStart"/>
      <w:r w:rsidRPr="00EE014F">
        <w:rPr>
          <w:color w:val="000000"/>
          <w:sz w:val="28"/>
          <w:szCs w:val="28"/>
        </w:rPr>
        <w:t>В соответствии с федеральными законами от 10 декабря 1995 года № 196-ФЗ «О безопасности дорожного движения», от 6 октября 2003 года № 131-ФЗ «Об общих принципах организации местного самоуправления в Российской Федерации»,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31 июля 2020</w:t>
      </w:r>
      <w:proofErr w:type="gramEnd"/>
      <w:r w:rsidRPr="00EE014F">
        <w:rPr>
          <w:color w:val="000000"/>
          <w:sz w:val="28"/>
          <w:szCs w:val="28"/>
        </w:rPr>
        <w:t xml:space="preserve"> года № 248-ФЗ «О государственном контроле (надзоре) и муниципальном контроле в Российской Федерации», руководствуясь статьей 28.1 Устава муниципального района «Сретенский район», Совет муниципального  района «Сретенский район») </w:t>
      </w:r>
      <w:r w:rsidRPr="00EE014F">
        <w:rPr>
          <w:b/>
          <w:bCs/>
          <w:color w:val="000000"/>
          <w:sz w:val="28"/>
          <w:szCs w:val="28"/>
        </w:rPr>
        <w:t>решил:</w:t>
      </w:r>
    </w:p>
    <w:p w:rsidR="00EE014F" w:rsidRPr="00EE014F" w:rsidRDefault="00EE014F" w:rsidP="00EE014F">
      <w:pPr>
        <w:widowControl w:val="0"/>
        <w:ind w:firstLine="709"/>
        <w:jc w:val="both"/>
      </w:pPr>
      <w:r w:rsidRPr="00EE014F">
        <w:t> </w:t>
      </w:r>
    </w:p>
    <w:p w:rsidR="002704CC" w:rsidRDefault="0015020C" w:rsidP="0015020C">
      <w:pPr>
        <w:widowControl w:val="0"/>
        <w:ind w:firstLine="284"/>
        <w:jc w:val="both"/>
        <w:rPr>
          <w:b/>
          <w:color w:val="FF0000"/>
          <w:sz w:val="28"/>
          <w:szCs w:val="28"/>
        </w:rPr>
      </w:pPr>
      <w:r>
        <w:rPr>
          <w:color w:val="000000"/>
          <w:sz w:val="28"/>
          <w:szCs w:val="28"/>
        </w:rPr>
        <w:t>  1.  Внести следующ</w:t>
      </w:r>
      <w:r w:rsidRPr="00B42DE6">
        <w:rPr>
          <w:sz w:val="28"/>
          <w:szCs w:val="28"/>
        </w:rPr>
        <w:t>и</w:t>
      </w:r>
      <w:r w:rsidR="00EE014F" w:rsidRPr="00B42DE6">
        <w:rPr>
          <w:sz w:val="28"/>
          <w:szCs w:val="28"/>
        </w:rPr>
        <w:t>е</w:t>
      </w:r>
      <w:r w:rsidR="00EE014F" w:rsidRPr="00EE014F">
        <w:rPr>
          <w:color w:val="000000"/>
          <w:sz w:val="28"/>
          <w:szCs w:val="28"/>
        </w:rPr>
        <w:t xml:space="preserve"> изменения в Положение</w:t>
      </w:r>
      <w:r w:rsidR="00EE014F" w:rsidRPr="00EE014F">
        <w:rPr>
          <w:b/>
          <w:bCs/>
          <w:color w:val="000000"/>
          <w:sz w:val="28"/>
          <w:szCs w:val="28"/>
        </w:rPr>
        <w:t> </w:t>
      </w:r>
      <w:r w:rsidR="00EE014F" w:rsidRPr="00EE014F">
        <w:rPr>
          <w:color w:val="000000"/>
          <w:sz w:val="28"/>
          <w:szCs w:val="28"/>
        </w:rPr>
        <w:t xml:space="preserve">о муниципальном контроле на автомобильном транспорте и в дорожном хозяйстве на территории сельских поселений, входящих в состав муниципального района «Сретенский район», утвержденное решением Совета муниципального района «Сретенский район» от </w:t>
      </w:r>
      <w:r>
        <w:rPr>
          <w:color w:val="000000"/>
          <w:sz w:val="28"/>
          <w:szCs w:val="28"/>
        </w:rPr>
        <w:t xml:space="preserve">08 декабря 2021 года № 104- </w:t>
      </w:r>
      <w:r w:rsidRPr="00B42DE6">
        <w:rPr>
          <w:sz w:val="28"/>
          <w:szCs w:val="28"/>
        </w:rPr>
        <w:t>РНП</w:t>
      </w:r>
      <w:r w:rsidR="002704CC" w:rsidRPr="00B42DE6">
        <w:rPr>
          <w:b/>
          <w:sz w:val="28"/>
          <w:szCs w:val="28"/>
        </w:rPr>
        <w:t>:</w:t>
      </w:r>
    </w:p>
    <w:p w:rsidR="0015020C" w:rsidRDefault="0015020C" w:rsidP="00EE014F">
      <w:pPr>
        <w:widowControl w:val="0"/>
        <w:ind w:firstLine="709"/>
        <w:jc w:val="both"/>
        <w:rPr>
          <w:b/>
          <w:sz w:val="28"/>
          <w:szCs w:val="28"/>
        </w:rPr>
      </w:pPr>
    </w:p>
    <w:p w:rsidR="003C4B4E" w:rsidRPr="003C4B4E" w:rsidRDefault="003C4B4E" w:rsidP="00273B05">
      <w:pPr>
        <w:pStyle w:val="a9"/>
        <w:numPr>
          <w:ilvl w:val="1"/>
          <w:numId w:val="4"/>
        </w:numPr>
        <w:ind w:left="0" w:firstLine="675"/>
        <w:jc w:val="both"/>
        <w:rPr>
          <w:color w:val="000000"/>
          <w:sz w:val="28"/>
          <w:szCs w:val="28"/>
          <w:shd w:val="clear" w:color="auto" w:fill="FFFFFF"/>
        </w:rPr>
      </w:pPr>
      <w:r>
        <w:rPr>
          <w:sz w:val="28"/>
          <w:szCs w:val="28"/>
        </w:rPr>
        <w:t xml:space="preserve">Пункт </w:t>
      </w:r>
      <w:r w:rsidR="00EE014F">
        <w:rPr>
          <w:sz w:val="28"/>
          <w:szCs w:val="28"/>
        </w:rPr>
        <w:t>3.1. раздела 3</w:t>
      </w:r>
      <w:r>
        <w:rPr>
          <w:sz w:val="28"/>
          <w:szCs w:val="28"/>
        </w:rPr>
        <w:t xml:space="preserve"> Положения  изложить  в следующей редакции:</w:t>
      </w:r>
    </w:p>
    <w:p w:rsidR="0015020C" w:rsidRDefault="0015020C" w:rsidP="00EE014F">
      <w:pPr>
        <w:autoSpaceDE w:val="0"/>
        <w:autoSpaceDN w:val="0"/>
        <w:adjustRightInd w:val="0"/>
        <w:ind w:firstLine="709"/>
        <w:jc w:val="both"/>
        <w:rPr>
          <w:sz w:val="28"/>
          <w:szCs w:val="28"/>
        </w:rPr>
      </w:pPr>
    </w:p>
    <w:p w:rsidR="00EE014F" w:rsidRPr="00227C0E" w:rsidRDefault="00273B05" w:rsidP="00EE014F">
      <w:pPr>
        <w:autoSpaceDE w:val="0"/>
        <w:autoSpaceDN w:val="0"/>
        <w:adjustRightInd w:val="0"/>
        <w:ind w:firstLine="709"/>
        <w:jc w:val="both"/>
        <w:rPr>
          <w:sz w:val="28"/>
          <w:szCs w:val="28"/>
        </w:rPr>
      </w:pPr>
      <w:r w:rsidRPr="00273B05">
        <w:rPr>
          <w:sz w:val="28"/>
          <w:szCs w:val="28"/>
        </w:rPr>
        <w:t>«</w:t>
      </w:r>
      <w:r w:rsidR="00EE014F" w:rsidRPr="00227C0E">
        <w:rPr>
          <w:sz w:val="28"/>
          <w:szCs w:val="28"/>
        </w:rPr>
        <w:t>3.1. При осуществлении муниципального контроля контрольный орган проводит следующие виды профилактических мероприятий:</w:t>
      </w:r>
    </w:p>
    <w:p w:rsidR="00EE014F" w:rsidRPr="00227C0E" w:rsidRDefault="00EE014F" w:rsidP="00EE014F">
      <w:pPr>
        <w:autoSpaceDE w:val="0"/>
        <w:autoSpaceDN w:val="0"/>
        <w:adjustRightInd w:val="0"/>
        <w:ind w:firstLine="709"/>
        <w:jc w:val="both"/>
        <w:rPr>
          <w:sz w:val="28"/>
          <w:szCs w:val="28"/>
        </w:rPr>
      </w:pPr>
      <w:r w:rsidRPr="00227C0E">
        <w:rPr>
          <w:sz w:val="28"/>
          <w:szCs w:val="28"/>
        </w:rPr>
        <w:t>1) информирование;</w:t>
      </w:r>
    </w:p>
    <w:p w:rsidR="00EE014F" w:rsidRPr="00227C0E" w:rsidRDefault="00EE014F" w:rsidP="00EE014F">
      <w:pPr>
        <w:autoSpaceDE w:val="0"/>
        <w:autoSpaceDN w:val="0"/>
        <w:adjustRightInd w:val="0"/>
        <w:ind w:firstLine="709"/>
        <w:jc w:val="both"/>
        <w:rPr>
          <w:sz w:val="28"/>
          <w:szCs w:val="28"/>
        </w:rPr>
      </w:pPr>
      <w:r w:rsidRPr="00227C0E">
        <w:rPr>
          <w:sz w:val="28"/>
          <w:szCs w:val="28"/>
        </w:rPr>
        <w:lastRenderedPageBreak/>
        <w:t>2) объявление предостережения о недопустимости нарушения обязательных требований;</w:t>
      </w:r>
    </w:p>
    <w:p w:rsidR="00EE014F" w:rsidRDefault="00EE014F" w:rsidP="00EE014F">
      <w:pPr>
        <w:autoSpaceDE w:val="0"/>
        <w:autoSpaceDN w:val="0"/>
        <w:adjustRightInd w:val="0"/>
        <w:ind w:firstLine="709"/>
        <w:jc w:val="both"/>
        <w:rPr>
          <w:sz w:val="28"/>
          <w:szCs w:val="28"/>
        </w:rPr>
      </w:pPr>
      <w:r w:rsidRPr="00227C0E">
        <w:rPr>
          <w:sz w:val="28"/>
          <w:szCs w:val="28"/>
        </w:rPr>
        <w:t>3) консультирование</w:t>
      </w:r>
      <w:r>
        <w:rPr>
          <w:sz w:val="28"/>
          <w:szCs w:val="28"/>
        </w:rPr>
        <w:t>;</w:t>
      </w:r>
    </w:p>
    <w:p w:rsidR="00676BBA" w:rsidRDefault="00EE014F" w:rsidP="00EE014F">
      <w:pPr>
        <w:pStyle w:val="a9"/>
        <w:ind w:left="0" w:firstLine="709"/>
        <w:jc w:val="both"/>
        <w:rPr>
          <w:color w:val="000000"/>
          <w:sz w:val="28"/>
          <w:szCs w:val="28"/>
          <w:shd w:val="clear" w:color="auto" w:fill="FFFFFF"/>
        </w:rPr>
      </w:pPr>
      <w:r w:rsidRPr="00EE014F">
        <w:rPr>
          <w:sz w:val="28"/>
          <w:szCs w:val="28"/>
        </w:rPr>
        <w:t>4) профилактический визит</w:t>
      </w:r>
      <w:proofErr w:type="gramStart"/>
      <w:r w:rsidRPr="00EE014F">
        <w:rPr>
          <w:sz w:val="28"/>
          <w:szCs w:val="28"/>
        </w:rPr>
        <w:t>.</w:t>
      </w:r>
      <w:r w:rsidR="00273B05" w:rsidRPr="00273B05">
        <w:rPr>
          <w:color w:val="000000"/>
          <w:sz w:val="28"/>
          <w:szCs w:val="28"/>
          <w:shd w:val="clear" w:color="auto" w:fill="FFFFFF"/>
        </w:rPr>
        <w:t>»</w:t>
      </w:r>
      <w:proofErr w:type="gramEnd"/>
    </w:p>
    <w:p w:rsidR="0015020C" w:rsidRDefault="0015020C" w:rsidP="00EE014F">
      <w:pPr>
        <w:pStyle w:val="a9"/>
        <w:ind w:left="0" w:firstLine="709"/>
        <w:jc w:val="both"/>
        <w:rPr>
          <w:color w:val="000000"/>
          <w:sz w:val="28"/>
          <w:szCs w:val="28"/>
          <w:shd w:val="clear" w:color="auto" w:fill="FFFFFF"/>
        </w:rPr>
      </w:pPr>
    </w:p>
    <w:p w:rsidR="00365186" w:rsidRPr="00365186" w:rsidRDefault="00365186" w:rsidP="00365186">
      <w:pPr>
        <w:pStyle w:val="a9"/>
        <w:ind w:left="0" w:firstLine="851"/>
        <w:jc w:val="both"/>
        <w:rPr>
          <w:color w:val="000000"/>
          <w:sz w:val="28"/>
          <w:szCs w:val="28"/>
          <w:shd w:val="clear" w:color="auto" w:fill="FFFFFF"/>
        </w:rPr>
      </w:pPr>
      <w:r>
        <w:rPr>
          <w:color w:val="000000"/>
          <w:sz w:val="28"/>
          <w:szCs w:val="28"/>
          <w:shd w:val="clear" w:color="auto" w:fill="FFFFFF"/>
        </w:rPr>
        <w:t>1.2</w:t>
      </w:r>
      <w:r w:rsidRPr="00365186">
        <w:t xml:space="preserve"> </w:t>
      </w:r>
      <w:r w:rsidRPr="00365186">
        <w:rPr>
          <w:color w:val="000000"/>
          <w:sz w:val="28"/>
          <w:szCs w:val="28"/>
          <w:shd w:val="clear" w:color="auto" w:fill="FFFFFF"/>
        </w:rPr>
        <w:tab/>
      </w:r>
      <w:r w:rsidR="00EE014F">
        <w:rPr>
          <w:color w:val="000000"/>
          <w:sz w:val="28"/>
          <w:szCs w:val="28"/>
          <w:shd w:val="clear" w:color="auto" w:fill="FFFFFF"/>
        </w:rPr>
        <w:t>Раздел 3</w:t>
      </w:r>
      <w:r w:rsidRPr="00365186">
        <w:rPr>
          <w:color w:val="000000"/>
          <w:sz w:val="28"/>
          <w:szCs w:val="28"/>
          <w:shd w:val="clear" w:color="auto" w:fill="FFFFFF"/>
        </w:rPr>
        <w:t xml:space="preserve"> Положения  </w:t>
      </w:r>
      <w:r w:rsidR="00EE014F">
        <w:rPr>
          <w:color w:val="000000"/>
          <w:sz w:val="28"/>
          <w:szCs w:val="28"/>
          <w:shd w:val="clear" w:color="auto" w:fill="FFFFFF"/>
        </w:rPr>
        <w:t>дополнить следующими пунктами</w:t>
      </w:r>
      <w:r w:rsidRPr="00365186">
        <w:rPr>
          <w:color w:val="000000"/>
          <w:sz w:val="28"/>
          <w:szCs w:val="28"/>
          <w:shd w:val="clear" w:color="auto" w:fill="FFFFFF"/>
        </w:rPr>
        <w:t>:</w:t>
      </w:r>
    </w:p>
    <w:p w:rsidR="0015020C" w:rsidRDefault="0015020C" w:rsidP="00EE014F">
      <w:pPr>
        <w:widowControl w:val="0"/>
        <w:tabs>
          <w:tab w:val="left" w:pos="1134"/>
        </w:tabs>
        <w:ind w:firstLine="709"/>
        <w:jc w:val="both"/>
        <w:rPr>
          <w:color w:val="000000"/>
          <w:sz w:val="28"/>
          <w:szCs w:val="28"/>
          <w:shd w:val="clear" w:color="auto" w:fill="FFFFFF"/>
        </w:rPr>
      </w:pPr>
    </w:p>
    <w:p w:rsidR="00EE014F" w:rsidRPr="00EE014F" w:rsidRDefault="00EE014F" w:rsidP="00EE014F">
      <w:pPr>
        <w:widowControl w:val="0"/>
        <w:tabs>
          <w:tab w:val="left" w:pos="1134"/>
        </w:tabs>
        <w:ind w:firstLine="709"/>
        <w:jc w:val="both"/>
        <w:rPr>
          <w:rFonts w:eastAsia="Calibri"/>
          <w:sz w:val="28"/>
          <w:szCs w:val="28"/>
        </w:rPr>
      </w:pPr>
      <w:r w:rsidRPr="00EE014F">
        <w:rPr>
          <w:color w:val="000000"/>
          <w:sz w:val="28"/>
          <w:szCs w:val="28"/>
          <w:shd w:val="clear" w:color="auto" w:fill="FFFFFF"/>
        </w:rPr>
        <w:t>«</w:t>
      </w:r>
      <w:r w:rsidRPr="00EE014F">
        <w:rPr>
          <w:rFonts w:eastAsia="Calibri"/>
          <w:sz w:val="28"/>
          <w:szCs w:val="28"/>
        </w:rPr>
        <w:t>3.18. Профилактический визит осуществляется в порядке, предусмотренном статьями 52, 52.1 и 52.2 Федерального закона № 248-ФЗ.</w:t>
      </w:r>
    </w:p>
    <w:p w:rsidR="00EE014F" w:rsidRPr="00EE014F" w:rsidRDefault="00EE014F" w:rsidP="00EE014F">
      <w:pPr>
        <w:widowControl w:val="0"/>
        <w:tabs>
          <w:tab w:val="left" w:pos="1134"/>
        </w:tabs>
        <w:ind w:firstLine="709"/>
        <w:jc w:val="both"/>
        <w:rPr>
          <w:rFonts w:eastAsia="Calibri"/>
          <w:sz w:val="28"/>
          <w:szCs w:val="28"/>
        </w:rPr>
      </w:pPr>
      <w:r w:rsidRPr="00EE014F">
        <w:rPr>
          <w:rFonts w:eastAsia="Calibri"/>
          <w:sz w:val="28"/>
          <w:szCs w:val="28"/>
        </w:rPr>
        <w:t>3.19. Профилактический визит проводится в форме профилактической беседы должностным лицом контрольного органа по месту осуществления деятельности контролируемого лица или нахождения объекта контроля, либо путем использования видео-конференц-связи или мобильного приложения «Инспектор».</w:t>
      </w:r>
    </w:p>
    <w:p w:rsidR="00EE014F" w:rsidRPr="00EE014F" w:rsidRDefault="00EE014F" w:rsidP="00EE014F">
      <w:pPr>
        <w:widowControl w:val="0"/>
        <w:tabs>
          <w:tab w:val="left" w:pos="1134"/>
        </w:tabs>
        <w:ind w:firstLine="709"/>
        <w:jc w:val="both"/>
        <w:rPr>
          <w:rFonts w:eastAsia="Calibri"/>
          <w:sz w:val="28"/>
          <w:szCs w:val="28"/>
        </w:rPr>
      </w:pPr>
      <w:r w:rsidRPr="00EE014F">
        <w:rPr>
          <w:rFonts w:eastAsia="Calibri"/>
          <w:sz w:val="28"/>
          <w:szCs w:val="28"/>
        </w:rPr>
        <w:t>3.20.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EE014F" w:rsidRPr="00EE014F" w:rsidRDefault="00EE014F" w:rsidP="00EE014F">
      <w:pPr>
        <w:widowControl w:val="0"/>
        <w:tabs>
          <w:tab w:val="left" w:pos="1134"/>
        </w:tabs>
        <w:ind w:firstLine="709"/>
        <w:jc w:val="both"/>
        <w:rPr>
          <w:rFonts w:eastAsia="Calibri"/>
          <w:sz w:val="28"/>
          <w:szCs w:val="28"/>
        </w:rPr>
      </w:pPr>
      <w:r w:rsidRPr="00EE014F">
        <w:rPr>
          <w:rFonts w:eastAsia="Calibri"/>
          <w:sz w:val="28"/>
          <w:szCs w:val="28"/>
        </w:rPr>
        <w:t>3.20.1. Обязательный профилактический визит в рамках муниципального контроля проводится в случаях, предусмотренных пунктами 1 и 4 части 1 статьи 52.1 Федерального закона № 248-ФЗ.</w:t>
      </w:r>
    </w:p>
    <w:p w:rsidR="00EE014F" w:rsidRPr="00EE014F" w:rsidRDefault="00EE014F" w:rsidP="00EE014F">
      <w:pPr>
        <w:widowControl w:val="0"/>
        <w:tabs>
          <w:tab w:val="left" w:pos="1134"/>
        </w:tabs>
        <w:ind w:firstLine="709"/>
        <w:jc w:val="both"/>
        <w:rPr>
          <w:rFonts w:eastAsia="Calibri"/>
          <w:sz w:val="28"/>
          <w:szCs w:val="28"/>
        </w:rPr>
      </w:pPr>
      <w:r w:rsidRPr="00EE014F">
        <w:rPr>
          <w:rFonts w:eastAsia="Calibri"/>
          <w:sz w:val="28"/>
          <w:szCs w:val="28"/>
        </w:rPr>
        <w:t xml:space="preserve">30.20.2. Обязательные профилактические визиты в отношении контролируемых лиц, принадлежащих им объектов контроля, отнесенных </w:t>
      </w:r>
      <w:r w:rsidRPr="00EE014F">
        <w:rPr>
          <w:rFonts w:eastAsia="Calibri"/>
          <w:sz w:val="28"/>
          <w:szCs w:val="28"/>
        </w:rPr>
        <w:br/>
        <w:t>к категориям среднего риска, умеренного риска, с периодичностью, определённой Правительством Российской Федерации в соответствии с пунктом 3 части 2 статьи 25 Федерального закона № 248-ФЗ.</w:t>
      </w:r>
    </w:p>
    <w:p w:rsidR="00EE014F" w:rsidRPr="00EE014F" w:rsidRDefault="00EE014F" w:rsidP="00EE014F">
      <w:pPr>
        <w:widowControl w:val="0"/>
        <w:tabs>
          <w:tab w:val="left" w:pos="1134"/>
        </w:tabs>
        <w:ind w:firstLine="709"/>
        <w:jc w:val="both"/>
        <w:rPr>
          <w:rFonts w:eastAsia="Calibri"/>
          <w:sz w:val="28"/>
          <w:szCs w:val="28"/>
        </w:rPr>
      </w:pPr>
      <w:r w:rsidRPr="00EE014F">
        <w:rPr>
          <w:rFonts w:eastAsia="Calibri"/>
          <w:sz w:val="28"/>
          <w:szCs w:val="28"/>
        </w:rPr>
        <w:t>3.21. Профилактические визиты по инициативе контролируемого лица проводятся на основании заявления контролируемого лица,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EE014F" w:rsidRPr="00EE014F" w:rsidRDefault="00EE014F" w:rsidP="00EE014F">
      <w:pPr>
        <w:widowControl w:val="0"/>
        <w:tabs>
          <w:tab w:val="left" w:pos="1134"/>
        </w:tabs>
        <w:ind w:firstLine="709"/>
        <w:jc w:val="both"/>
        <w:rPr>
          <w:rFonts w:eastAsia="Calibri"/>
          <w:sz w:val="28"/>
          <w:szCs w:val="28"/>
        </w:rPr>
      </w:pPr>
      <w:r w:rsidRPr="00EE014F">
        <w:rPr>
          <w:rFonts w:eastAsia="Calibri"/>
          <w:sz w:val="28"/>
          <w:szCs w:val="28"/>
        </w:rPr>
        <w:t>3.21.1. Заявление о проведении профилактического визита подается посредством единого портала государственных и муниципальных услуг.</w:t>
      </w:r>
    </w:p>
    <w:p w:rsidR="00EE014F" w:rsidRPr="00EE014F" w:rsidRDefault="00EE014F" w:rsidP="00EE014F">
      <w:pPr>
        <w:widowControl w:val="0"/>
        <w:tabs>
          <w:tab w:val="left" w:pos="1134"/>
        </w:tabs>
        <w:ind w:firstLine="709"/>
        <w:jc w:val="both"/>
        <w:rPr>
          <w:rFonts w:eastAsia="Calibri"/>
          <w:sz w:val="28"/>
          <w:szCs w:val="28"/>
        </w:rPr>
      </w:pPr>
      <w:r w:rsidRPr="00EE014F">
        <w:rPr>
          <w:rFonts w:eastAsia="Calibri"/>
          <w:sz w:val="28"/>
          <w:szCs w:val="28"/>
        </w:rPr>
        <w:t>3.21.2.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EE014F" w:rsidRPr="00EE014F" w:rsidRDefault="00EE014F" w:rsidP="00EE014F">
      <w:pPr>
        <w:widowControl w:val="0"/>
        <w:tabs>
          <w:tab w:val="left" w:pos="1134"/>
        </w:tabs>
        <w:ind w:firstLine="709"/>
        <w:jc w:val="both"/>
        <w:rPr>
          <w:rFonts w:eastAsia="Calibri"/>
          <w:sz w:val="28"/>
          <w:szCs w:val="28"/>
        </w:rPr>
      </w:pPr>
      <w:r w:rsidRPr="00EE014F">
        <w:rPr>
          <w:rFonts w:eastAsia="Calibri"/>
          <w:sz w:val="28"/>
          <w:szCs w:val="28"/>
        </w:rPr>
        <w:t>3.21.3. В случае</w:t>
      </w:r>
      <w:proofErr w:type="gramStart"/>
      <w:r w:rsidRPr="00EE014F">
        <w:rPr>
          <w:rFonts w:eastAsia="Calibri"/>
          <w:sz w:val="28"/>
          <w:szCs w:val="28"/>
        </w:rPr>
        <w:t>,</w:t>
      </w:r>
      <w:proofErr w:type="gramEnd"/>
      <w:r w:rsidRPr="00EE014F">
        <w:rPr>
          <w:rFonts w:eastAsia="Calibri"/>
          <w:sz w:val="28"/>
          <w:szCs w:val="28"/>
        </w:rPr>
        <w:t xml:space="preserve"> если заявление о проведении профилактического визита по инициативе контролируемого лица подано в контрольный орган без использования единого портала государственных и муниципальных услуг, контрольный орган отказывает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и разъяснением порядка надлежащего обращения.</w:t>
      </w:r>
    </w:p>
    <w:p w:rsidR="00EE014F" w:rsidRPr="00EE014F" w:rsidRDefault="00EE014F" w:rsidP="00EE014F">
      <w:pPr>
        <w:widowControl w:val="0"/>
        <w:tabs>
          <w:tab w:val="left" w:pos="1134"/>
        </w:tabs>
        <w:ind w:firstLine="709"/>
        <w:jc w:val="both"/>
        <w:rPr>
          <w:rFonts w:eastAsia="Calibri"/>
          <w:sz w:val="28"/>
          <w:szCs w:val="28"/>
        </w:rPr>
      </w:pPr>
      <w:r w:rsidRPr="00EE014F">
        <w:rPr>
          <w:rFonts w:eastAsia="Calibri"/>
          <w:sz w:val="28"/>
          <w:szCs w:val="28"/>
        </w:rPr>
        <w:t>3.21.4. В случае</w:t>
      </w:r>
      <w:proofErr w:type="gramStart"/>
      <w:r w:rsidRPr="00EE014F">
        <w:rPr>
          <w:rFonts w:eastAsia="Calibri"/>
          <w:sz w:val="28"/>
          <w:szCs w:val="28"/>
        </w:rPr>
        <w:t>,</w:t>
      </w:r>
      <w:proofErr w:type="gramEnd"/>
      <w:r w:rsidRPr="00EE014F">
        <w:rPr>
          <w:rFonts w:eastAsia="Calibri"/>
          <w:sz w:val="28"/>
          <w:szCs w:val="28"/>
        </w:rPr>
        <w:t xml:space="preserve"> если заявление о проведении профилактического </w:t>
      </w:r>
      <w:r w:rsidRPr="00EE014F">
        <w:rPr>
          <w:rFonts w:eastAsia="Calibri"/>
          <w:sz w:val="28"/>
          <w:szCs w:val="28"/>
        </w:rPr>
        <w:lastRenderedPageBreak/>
        <w:t xml:space="preserve">визита по инициативе контролируемого лица подано лицом, не относящимся к лицам, которые включены в перечень групп лиц, указанный в части 1 статьи 52.2 Закона № 248-ФЗ, контрольный орган отказывает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и разъяснением порядка получения консультирования, в том </w:t>
      </w:r>
      <w:proofErr w:type="gramStart"/>
      <w:r w:rsidRPr="00EE014F">
        <w:rPr>
          <w:rFonts w:eastAsia="Calibri"/>
          <w:sz w:val="28"/>
          <w:szCs w:val="28"/>
        </w:rPr>
        <w:t>числе</w:t>
      </w:r>
      <w:proofErr w:type="gramEnd"/>
      <w:r w:rsidRPr="00EE014F">
        <w:rPr>
          <w:rFonts w:eastAsia="Calibri"/>
          <w:sz w:val="28"/>
          <w:szCs w:val="28"/>
        </w:rPr>
        <w:t xml:space="preserve"> по заявлению контролируемого лица, направленному с использованием единого портала государственных и муниципальных услуг.</w:t>
      </w:r>
    </w:p>
    <w:p w:rsidR="00EE014F" w:rsidRPr="00EE014F" w:rsidRDefault="00EE014F" w:rsidP="00EE014F">
      <w:pPr>
        <w:widowControl w:val="0"/>
        <w:tabs>
          <w:tab w:val="left" w:pos="1134"/>
        </w:tabs>
        <w:ind w:firstLine="709"/>
        <w:jc w:val="both"/>
        <w:rPr>
          <w:rFonts w:eastAsia="Calibri"/>
          <w:sz w:val="28"/>
          <w:szCs w:val="28"/>
        </w:rPr>
      </w:pPr>
      <w:r w:rsidRPr="00EE014F">
        <w:rPr>
          <w:rFonts w:eastAsia="Calibri"/>
          <w:sz w:val="28"/>
          <w:szCs w:val="28"/>
        </w:rPr>
        <w:t xml:space="preserve">3.21.5. Контролируемое лицо вправе обжаловать решение об отказе </w:t>
      </w:r>
      <w:r w:rsidRPr="00EE014F">
        <w:rPr>
          <w:rFonts w:eastAsia="Calibri"/>
          <w:sz w:val="28"/>
          <w:szCs w:val="28"/>
        </w:rPr>
        <w:br/>
        <w:t>в проведении обязательного профилактического визита в порядке, установленном главой 9 Федерального закона № 248-ФЗ.</w:t>
      </w:r>
    </w:p>
    <w:p w:rsidR="00365186" w:rsidRDefault="00EE014F" w:rsidP="00EE014F">
      <w:pPr>
        <w:widowControl w:val="0"/>
        <w:tabs>
          <w:tab w:val="left" w:pos="1134"/>
        </w:tabs>
        <w:ind w:firstLine="709"/>
        <w:jc w:val="both"/>
        <w:rPr>
          <w:sz w:val="28"/>
          <w:szCs w:val="28"/>
        </w:rPr>
      </w:pPr>
      <w:r w:rsidRPr="00EE014F">
        <w:rPr>
          <w:rFonts w:eastAsia="Calibri"/>
          <w:sz w:val="28"/>
          <w:szCs w:val="28"/>
        </w:rPr>
        <w:t>3.22. В случае</w:t>
      </w:r>
      <w:proofErr w:type="gramStart"/>
      <w:r w:rsidRPr="00EE014F">
        <w:rPr>
          <w:rFonts w:eastAsia="Calibri"/>
          <w:sz w:val="28"/>
          <w:szCs w:val="28"/>
        </w:rPr>
        <w:t>,</w:t>
      </w:r>
      <w:proofErr w:type="gramEnd"/>
      <w:r w:rsidRPr="00EE014F">
        <w:rPr>
          <w:rFonts w:eastAsia="Calibri"/>
          <w:sz w:val="28"/>
          <w:szCs w:val="2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 либо в случаях, предусмотренных Федеральным законом № 248-ФЗ, принимает меры, указанные в </w:t>
      </w:r>
      <w:hyperlink r:id="rId9" w:history="1">
        <w:r w:rsidRPr="00EE014F">
          <w:rPr>
            <w:rFonts w:eastAsia="Calibri"/>
            <w:sz w:val="28"/>
            <w:szCs w:val="28"/>
          </w:rPr>
          <w:t>статье 90</w:t>
        </w:r>
      </w:hyperlink>
      <w:r w:rsidRPr="00EE014F">
        <w:rPr>
          <w:rFonts w:eastAsia="Calibri"/>
          <w:sz w:val="28"/>
          <w:szCs w:val="28"/>
        </w:rPr>
        <w:t xml:space="preserve"> Федерального закона № 248-ФЗ.</w:t>
      </w:r>
      <w:r w:rsidR="00365186" w:rsidRPr="00EE014F">
        <w:rPr>
          <w:sz w:val="28"/>
          <w:szCs w:val="28"/>
        </w:rPr>
        <w:t>»</w:t>
      </w:r>
    </w:p>
    <w:p w:rsidR="0015020C" w:rsidRPr="00EE014F" w:rsidRDefault="0015020C" w:rsidP="00EE014F">
      <w:pPr>
        <w:widowControl w:val="0"/>
        <w:tabs>
          <w:tab w:val="left" w:pos="1134"/>
        </w:tabs>
        <w:ind w:firstLine="709"/>
        <w:jc w:val="both"/>
        <w:rPr>
          <w:rFonts w:eastAsia="Calibri"/>
          <w:sz w:val="28"/>
          <w:szCs w:val="28"/>
        </w:rPr>
      </w:pPr>
    </w:p>
    <w:p w:rsidR="00693426" w:rsidRPr="00693426" w:rsidRDefault="005B47CC" w:rsidP="005B47CC">
      <w:pPr>
        <w:pStyle w:val="a9"/>
        <w:ind w:left="0" w:firstLine="709"/>
        <w:rPr>
          <w:sz w:val="28"/>
          <w:szCs w:val="28"/>
        </w:rPr>
      </w:pPr>
      <w:r>
        <w:rPr>
          <w:sz w:val="28"/>
          <w:szCs w:val="28"/>
        </w:rPr>
        <w:t xml:space="preserve">  </w:t>
      </w:r>
      <w:r w:rsidR="00F92787">
        <w:rPr>
          <w:sz w:val="28"/>
          <w:szCs w:val="28"/>
        </w:rPr>
        <w:t xml:space="preserve">1.3. </w:t>
      </w:r>
      <w:r w:rsidR="00EE014F">
        <w:rPr>
          <w:sz w:val="28"/>
          <w:szCs w:val="28"/>
        </w:rPr>
        <w:t>Раздел 4 Положения дополнить пунктом:</w:t>
      </w:r>
    </w:p>
    <w:p w:rsidR="0015020C" w:rsidRDefault="0015020C" w:rsidP="00EE014F">
      <w:pPr>
        <w:ind w:firstLine="709"/>
        <w:jc w:val="both"/>
        <w:rPr>
          <w:sz w:val="28"/>
          <w:szCs w:val="28"/>
        </w:rPr>
      </w:pPr>
    </w:p>
    <w:p w:rsidR="00693426" w:rsidRDefault="00693426" w:rsidP="00EE014F">
      <w:pPr>
        <w:ind w:firstLine="709"/>
        <w:jc w:val="both"/>
        <w:rPr>
          <w:sz w:val="28"/>
          <w:szCs w:val="28"/>
        </w:rPr>
      </w:pPr>
      <w:r>
        <w:rPr>
          <w:sz w:val="28"/>
          <w:szCs w:val="28"/>
        </w:rPr>
        <w:t>«</w:t>
      </w:r>
      <w:r w:rsidR="00EE014F" w:rsidRPr="00EE014F">
        <w:rPr>
          <w:rFonts w:eastAsia="Calibri"/>
          <w:sz w:val="28"/>
          <w:szCs w:val="28"/>
        </w:rPr>
        <w:t>4.5 Инспекционный визит, выездная проверка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r w:rsidRPr="00EE014F">
        <w:rPr>
          <w:sz w:val="28"/>
          <w:szCs w:val="28"/>
        </w:rPr>
        <w:t>»</w:t>
      </w:r>
      <w:r w:rsidR="00EE014F" w:rsidRPr="00EE014F">
        <w:rPr>
          <w:sz w:val="28"/>
          <w:szCs w:val="28"/>
        </w:rPr>
        <w:t>»</w:t>
      </w:r>
    </w:p>
    <w:p w:rsidR="0015020C" w:rsidRPr="00EE014F" w:rsidRDefault="0015020C" w:rsidP="00EE014F">
      <w:pPr>
        <w:ind w:firstLine="709"/>
        <w:jc w:val="both"/>
        <w:rPr>
          <w:rFonts w:eastAsia="Calibri"/>
          <w:sz w:val="28"/>
          <w:szCs w:val="28"/>
        </w:rPr>
      </w:pPr>
    </w:p>
    <w:p w:rsidR="00EE014F" w:rsidRDefault="00EE014F" w:rsidP="00EE014F">
      <w:pPr>
        <w:ind w:firstLine="851"/>
        <w:jc w:val="both"/>
        <w:rPr>
          <w:sz w:val="28"/>
          <w:szCs w:val="28"/>
        </w:rPr>
      </w:pPr>
      <w:r>
        <w:rPr>
          <w:sz w:val="28"/>
          <w:szCs w:val="28"/>
        </w:rPr>
        <w:t xml:space="preserve">1.4. </w:t>
      </w:r>
      <w:r w:rsidR="007D4C02">
        <w:rPr>
          <w:sz w:val="28"/>
          <w:szCs w:val="28"/>
        </w:rPr>
        <w:t>Дополнить Положение разделом 8:</w:t>
      </w:r>
    </w:p>
    <w:p w:rsidR="007D4C02" w:rsidRPr="007D4C02" w:rsidRDefault="007D4C02" w:rsidP="007D4C02">
      <w:pPr>
        <w:spacing w:before="240" w:after="120"/>
        <w:ind w:firstLine="708"/>
        <w:rPr>
          <w:rFonts w:eastAsia="Calibri"/>
          <w:sz w:val="28"/>
          <w:szCs w:val="28"/>
        </w:rPr>
      </w:pPr>
      <w:r w:rsidRPr="007D4C02">
        <w:rPr>
          <w:sz w:val="28"/>
          <w:szCs w:val="28"/>
        </w:rPr>
        <w:t>«</w:t>
      </w:r>
      <w:r w:rsidRPr="007D4C02">
        <w:rPr>
          <w:rFonts w:eastAsia="Calibri"/>
          <w:b/>
          <w:bCs/>
          <w:sz w:val="28"/>
          <w:szCs w:val="28"/>
        </w:rPr>
        <w:t>8. Досудебное обжалование</w:t>
      </w:r>
    </w:p>
    <w:p w:rsidR="007D4C02" w:rsidRPr="007D4C02" w:rsidRDefault="007D4C02" w:rsidP="007D4C02">
      <w:pPr>
        <w:ind w:firstLine="709"/>
        <w:jc w:val="both"/>
        <w:rPr>
          <w:rFonts w:eastAsia="Calibri"/>
          <w:sz w:val="28"/>
          <w:szCs w:val="28"/>
        </w:rPr>
      </w:pPr>
      <w:r w:rsidRPr="007D4C02">
        <w:rPr>
          <w:rFonts w:eastAsia="Calibri"/>
          <w:sz w:val="28"/>
          <w:szCs w:val="28"/>
        </w:rPr>
        <w:t>1. Действия (бездействие) должностных лиц контрольного органа, решения, принятые контрольным органом в ходе осуществления муниципального контроля, могут быть обжалованы контролируемым лицом в порядке, установленном главой 9 Федерального закона № 248-ФЗ.</w:t>
      </w:r>
    </w:p>
    <w:p w:rsidR="007D4C02" w:rsidRPr="007D4C02" w:rsidRDefault="007D4C02" w:rsidP="007D4C02">
      <w:pPr>
        <w:ind w:firstLine="709"/>
        <w:jc w:val="both"/>
        <w:rPr>
          <w:rFonts w:eastAsia="Calibri"/>
          <w:sz w:val="28"/>
          <w:szCs w:val="28"/>
        </w:rPr>
      </w:pPr>
      <w:r w:rsidRPr="007D4C02">
        <w:rPr>
          <w:rFonts w:eastAsia="Calibri"/>
          <w:sz w:val="28"/>
          <w:szCs w:val="28"/>
        </w:rPr>
        <w:t>2. Жалоба на решение контрольного органа, действия (бездействие) его должностных лиц рассматривается руководителем контрольного органа. При обжаловании решений, принятых руководителем контрольного органа, его действий (бездействия) жалоба рассматривается руководителем контрольного органа.</w:t>
      </w:r>
    </w:p>
    <w:p w:rsidR="007D4C02" w:rsidRPr="007D4C02" w:rsidRDefault="007D4C02" w:rsidP="007D4C02">
      <w:pPr>
        <w:ind w:firstLine="709"/>
        <w:jc w:val="both"/>
        <w:rPr>
          <w:rFonts w:eastAsia="Calibri"/>
          <w:sz w:val="28"/>
          <w:szCs w:val="28"/>
        </w:rPr>
      </w:pPr>
      <w:r w:rsidRPr="007D4C02">
        <w:rPr>
          <w:rFonts w:eastAsia="Calibri"/>
          <w:sz w:val="28"/>
          <w:szCs w:val="28"/>
        </w:rPr>
        <w:t xml:space="preserve">3.  </w:t>
      </w:r>
      <w:proofErr w:type="gramStart"/>
      <w:r w:rsidRPr="007D4C02">
        <w:rPr>
          <w:rFonts w:eastAsia="Calibri"/>
          <w:sz w:val="28"/>
          <w:szCs w:val="28"/>
        </w:rPr>
        <w:t xml:space="preserve">Жалоба подается в порядке, по форме и содержанию, установленным </w:t>
      </w:r>
      <w:hyperlink r:id="rId10" w:history="1">
        <w:r w:rsidRPr="007D4C02">
          <w:rPr>
            <w:rFonts w:eastAsia="Calibri"/>
            <w:sz w:val="28"/>
            <w:szCs w:val="28"/>
          </w:rPr>
          <w:t>статьями 40</w:t>
        </w:r>
      </w:hyperlink>
      <w:r w:rsidRPr="007D4C02">
        <w:rPr>
          <w:rFonts w:eastAsia="Calibri"/>
          <w:sz w:val="28"/>
          <w:szCs w:val="28"/>
        </w:rPr>
        <w:t xml:space="preserve"> и </w:t>
      </w:r>
      <w:hyperlink r:id="rId11" w:history="1">
        <w:r w:rsidRPr="007D4C02">
          <w:rPr>
            <w:rFonts w:eastAsia="Calibri"/>
            <w:sz w:val="28"/>
            <w:szCs w:val="28"/>
          </w:rPr>
          <w:t>41</w:t>
        </w:r>
      </w:hyperlink>
      <w:r w:rsidRPr="007D4C02">
        <w:rPr>
          <w:rFonts w:eastAsia="Calibri"/>
          <w:sz w:val="28"/>
          <w:szCs w:val="28"/>
        </w:rPr>
        <w:t xml:space="preserve"> Федерального закона № 248-ФЗ.</w:t>
      </w:r>
      <w:proofErr w:type="gramEnd"/>
    </w:p>
    <w:p w:rsidR="007D4C02" w:rsidRPr="00034455" w:rsidRDefault="007D4C02" w:rsidP="007D4C02">
      <w:pPr>
        <w:ind w:firstLine="709"/>
        <w:jc w:val="both"/>
        <w:rPr>
          <w:rFonts w:eastAsia="Calibri"/>
          <w:sz w:val="28"/>
          <w:szCs w:val="28"/>
        </w:rPr>
      </w:pPr>
      <w:r w:rsidRPr="007D4C02">
        <w:rPr>
          <w:rFonts w:eastAsia="Calibri"/>
          <w:sz w:val="28"/>
          <w:szCs w:val="28"/>
        </w:rPr>
        <w:t xml:space="preserve">4. Жалоба рассматривается контрольным органом в порядке, установленном </w:t>
      </w:r>
      <w:hyperlink r:id="rId12" w:history="1">
        <w:r w:rsidRPr="007D4C02">
          <w:rPr>
            <w:rFonts w:eastAsia="Calibri"/>
            <w:sz w:val="28"/>
            <w:szCs w:val="28"/>
          </w:rPr>
          <w:t>статьями 42 и 43</w:t>
        </w:r>
      </w:hyperlink>
      <w:r w:rsidRPr="007D4C02">
        <w:rPr>
          <w:rFonts w:eastAsia="Calibri"/>
          <w:sz w:val="28"/>
          <w:szCs w:val="28"/>
        </w:rPr>
        <w:t xml:space="preserve"> Федерального закона № 248-ФЗ.»</w:t>
      </w:r>
    </w:p>
    <w:p w:rsidR="007D4C02" w:rsidRDefault="007D4C02" w:rsidP="00EE014F">
      <w:pPr>
        <w:ind w:firstLine="851"/>
        <w:jc w:val="both"/>
        <w:rPr>
          <w:sz w:val="28"/>
          <w:szCs w:val="28"/>
        </w:rPr>
      </w:pPr>
    </w:p>
    <w:p w:rsidR="002704CC" w:rsidRPr="00371A53" w:rsidRDefault="001E65D6" w:rsidP="005B47CC">
      <w:pPr>
        <w:jc w:val="both"/>
        <w:rPr>
          <w:sz w:val="28"/>
          <w:szCs w:val="28"/>
        </w:rPr>
      </w:pPr>
      <w:r>
        <w:rPr>
          <w:sz w:val="28"/>
          <w:szCs w:val="28"/>
        </w:rPr>
        <w:t xml:space="preserve">     </w:t>
      </w:r>
      <w:r w:rsidR="005B47CC">
        <w:rPr>
          <w:color w:val="000000"/>
          <w:sz w:val="28"/>
          <w:szCs w:val="28"/>
          <w:shd w:val="clear" w:color="auto" w:fill="FFFFFF"/>
        </w:rPr>
        <w:t xml:space="preserve">  </w:t>
      </w:r>
      <w:r w:rsidR="002704CC">
        <w:rPr>
          <w:color w:val="000000"/>
          <w:sz w:val="28"/>
          <w:szCs w:val="28"/>
          <w:shd w:val="clear" w:color="auto" w:fill="FFFFFF"/>
        </w:rPr>
        <w:t xml:space="preserve">  2.  </w:t>
      </w:r>
      <w:r w:rsidR="002704CC" w:rsidRPr="00371A53">
        <w:rPr>
          <w:sz w:val="28"/>
          <w:szCs w:val="28"/>
        </w:rPr>
        <w:t xml:space="preserve">Настоящее решение вступает в силу после его официального опубликования (обнародования) в порядке, установленном Уставом муниципального района «Сретенский район». </w:t>
      </w:r>
    </w:p>
    <w:p w:rsidR="002704CC" w:rsidRDefault="002704CC" w:rsidP="002704CC">
      <w:pPr>
        <w:spacing w:line="240" w:lineRule="atLeast"/>
        <w:jc w:val="both"/>
        <w:rPr>
          <w:sz w:val="28"/>
          <w:szCs w:val="28"/>
        </w:rPr>
      </w:pPr>
      <w:r>
        <w:rPr>
          <w:sz w:val="28"/>
          <w:szCs w:val="28"/>
        </w:rPr>
        <w:t xml:space="preserve">         3. </w:t>
      </w:r>
      <w:proofErr w:type="gramStart"/>
      <w:r>
        <w:rPr>
          <w:sz w:val="28"/>
          <w:szCs w:val="28"/>
        </w:rPr>
        <w:t>Контроль за</w:t>
      </w:r>
      <w:proofErr w:type="gramEnd"/>
      <w:r>
        <w:rPr>
          <w:sz w:val="28"/>
          <w:szCs w:val="28"/>
        </w:rPr>
        <w:t xml:space="preserve"> исполнением настоящего решения возложить на заместителя главы муниципального района «Сретенский район» по вопросам территориального развития, начальника Управления территориального развития Администрации муниципального района «Сретенский район».</w:t>
      </w:r>
    </w:p>
    <w:p w:rsidR="002704CC" w:rsidRDefault="002704CC" w:rsidP="002704CC">
      <w:pPr>
        <w:spacing w:line="240" w:lineRule="atLeast"/>
        <w:jc w:val="both"/>
        <w:rPr>
          <w:sz w:val="28"/>
          <w:szCs w:val="28"/>
        </w:rPr>
      </w:pPr>
    </w:p>
    <w:p w:rsidR="002704CC" w:rsidRDefault="002704CC" w:rsidP="002704CC">
      <w:pPr>
        <w:spacing w:line="240" w:lineRule="atLeast"/>
        <w:jc w:val="both"/>
        <w:rPr>
          <w:sz w:val="28"/>
          <w:szCs w:val="28"/>
        </w:rPr>
      </w:pPr>
    </w:p>
    <w:p w:rsidR="005B47CC" w:rsidRPr="005B47CC" w:rsidRDefault="002704CC" w:rsidP="005B47CC">
      <w:pPr>
        <w:widowControl w:val="0"/>
        <w:rPr>
          <w:sz w:val="28"/>
          <w:szCs w:val="28"/>
        </w:rPr>
      </w:pPr>
      <w:r>
        <w:rPr>
          <w:sz w:val="28"/>
          <w:szCs w:val="28"/>
        </w:rPr>
        <w:t xml:space="preserve">  </w:t>
      </w:r>
      <w:r w:rsidR="005B47CC" w:rsidRPr="005B47CC">
        <w:rPr>
          <w:sz w:val="28"/>
          <w:szCs w:val="28"/>
        </w:rPr>
        <w:t>Председатель Совета</w:t>
      </w:r>
    </w:p>
    <w:p w:rsidR="005B47CC" w:rsidRPr="005B47CC" w:rsidRDefault="005B47CC" w:rsidP="005B47CC">
      <w:pPr>
        <w:widowControl w:val="0"/>
        <w:rPr>
          <w:sz w:val="28"/>
          <w:szCs w:val="28"/>
        </w:rPr>
      </w:pPr>
      <w:r w:rsidRPr="005B47CC">
        <w:rPr>
          <w:sz w:val="28"/>
          <w:szCs w:val="28"/>
        </w:rPr>
        <w:t xml:space="preserve">  муниципального района </w:t>
      </w:r>
    </w:p>
    <w:p w:rsidR="005B47CC" w:rsidRPr="005B47CC" w:rsidRDefault="005B47CC" w:rsidP="005B47CC">
      <w:pPr>
        <w:widowControl w:val="0"/>
        <w:rPr>
          <w:sz w:val="28"/>
          <w:szCs w:val="28"/>
        </w:rPr>
      </w:pPr>
      <w:r w:rsidRPr="005B47CC">
        <w:rPr>
          <w:sz w:val="28"/>
          <w:szCs w:val="28"/>
        </w:rPr>
        <w:t xml:space="preserve">«Сретенский район»                                                        </w:t>
      </w:r>
      <w:r w:rsidR="0015020C">
        <w:rPr>
          <w:sz w:val="28"/>
          <w:szCs w:val="28"/>
        </w:rPr>
        <w:t xml:space="preserve">               </w:t>
      </w:r>
      <w:r w:rsidRPr="005B47CC">
        <w:rPr>
          <w:sz w:val="28"/>
          <w:szCs w:val="28"/>
        </w:rPr>
        <w:t xml:space="preserve">  </w:t>
      </w:r>
      <w:r w:rsidR="0015020C">
        <w:rPr>
          <w:sz w:val="28"/>
          <w:szCs w:val="28"/>
        </w:rPr>
        <w:t xml:space="preserve">  </w:t>
      </w:r>
      <w:r w:rsidRPr="005B47CC">
        <w:rPr>
          <w:sz w:val="28"/>
          <w:szCs w:val="28"/>
        </w:rPr>
        <w:t>И.Г. Панина</w:t>
      </w:r>
    </w:p>
    <w:p w:rsidR="005B47CC" w:rsidRPr="005B47CC" w:rsidRDefault="005B47CC" w:rsidP="005B47CC">
      <w:pPr>
        <w:widowControl w:val="0"/>
        <w:spacing w:after="120"/>
        <w:rPr>
          <w:sz w:val="28"/>
          <w:szCs w:val="28"/>
        </w:rPr>
      </w:pPr>
      <w:r w:rsidRPr="005B47CC">
        <w:rPr>
          <w:sz w:val="28"/>
          <w:szCs w:val="28"/>
        </w:rPr>
        <w:t xml:space="preserve">              </w:t>
      </w:r>
    </w:p>
    <w:p w:rsidR="005B47CC" w:rsidRPr="005B47CC" w:rsidRDefault="005B47CC" w:rsidP="005B47CC">
      <w:pPr>
        <w:widowControl w:val="0"/>
        <w:rPr>
          <w:sz w:val="28"/>
          <w:szCs w:val="28"/>
        </w:rPr>
      </w:pPr>
      <w:r w:rsidRPr="005B47CC">
        <w:rPr>
          <w:sz w:val="28"/>
          <w:szCs w:val="28"/>
        </w:rPr>
        <w:t xml:space="preserve">Ио  Главы муниципального района  </w:t>
      </w:r>
    </w:p>
    <w:p w:rsidR="005B47CC" w:rsidRPr="005B47CC" w:rsidRDefault="005B47CC" w:rsidP="005B47CC">
      <w:pPr>
        <w:widowControl w:val="0"/>
        <w:rPr>
          <w:sz w:val="28"/>
          <w:szCs w:val="28"/>
        </w:rPr>
      </w:pPr>
      <w:r w:rsidRPr="005B47CC">
        <w:rPr>
          <w:sz w:val="28"/>
          <w:szCs w:val="28"/>
        </w:rPr>
        <w:t xml:space="preserve">  «Сретенский район»                                                      </w:t>
      </w:r>
      <w:r w:rsidR="0015020C">
        <w:rPr>
          <w:sz w:val="28"/>
          <w:szCs w:val="28"/>
        </w:rPr>
        <w:t xml:space="preserve">              </w:t>
      </w:r>
      <w:r w:rsidRPr="005B47CC">
        <w:rPr>
          <w:sz w:val="28"/>
          <w:szCs w:val="28"/>
        </w:rPr>
        <w:t xml:space="preserve">  С.А. Скворцов</w:t>
      </w:r>
    </w:p>
    <w:p w:rsidR="005B47CC" w:rsidRPr="005B47CC" w:rsidRDefault="005B47CC" w:rsidP="005B47CC">
      <w:pPr>
        <w:ind w:firstLine="708"/>
        <w:jc w:val="both"/>
        <w:rPr>
          <w:color w:val="000000"/>
          <w:sz w:val="28"/>
          <w:szCs w:val="28"/>
        </w:rPr>
      </w:pPr>
    </w:p>
    <w:p w:rsidR="002704CC" w:rsidRDefault="002704CC" w:rsidP="005B47CC">
      <w:pPr>
        <w:spacing w:line="240" w:lineRule="atLeast"/>
        <w:rPr>
          <w:sz w:val="28"/>
          <w:szCs w:val="28"/>
        </w:rPr>
      </w:pPr>
    </w:p>
    <w:p w:rsidR="002704CC" w:rsidRDefault="002704CC" w:rsidP="002704CC">
      <w:pPr>
        <w:widowControl w:val="0"/>
        <w:spacing w:after="120"/>
        <w:rPr>
          <w:sz w:val="20"/>
          <w:szCs w:val="20"/>
        </w:rPr>
      </w:pPr>
    </w:p>
    <w:p w:rsidR="002704CC" w:rsidRDefault="002704CC" w:rsidP="002704CC">
      <w:pPr>
        <w:widowControl w:val="0"/>
        <w:spacing w:after="120"/>
        <w:rPr>
          <w:sz w:val="20"/>
          <w:szCs w:val="20"/>
        </w:rPr>
      </w:pPr>
    </w:p>
    <w:p w:rsidR="002704CC" w:rsidRDefault="002704CC" w:rsidP="002704CC">
      <w:pPr>
        <w:widowControl w:val="0"/>
        <w:spacing w:after="120"/>
        <w:rPr>
          <w:sz w:val="20"/>
          <w:szCs w:val="20"/>
        </w:rPr>
      </w:pPr>
    </w:p>
    <w:p w:rsidR="002704CC" w:rsidRDefault="002704CC" w:rsidP="002704CC">
      <w:pPr>
        <w:widowControl w:val="0"/>
        <w:spacing w:after="120"/>
        <w:rPr>
          <w:sz w:val="20"/>
          <w:szCs w:val="20"/>
        </w:rPr>
      </w:pPr>
    </w:p>
    <w:p w:rsidR="002704CC" w:rsidRDefault="002704CC" w:rsidP="002704CC">
      <w:pPr>
        <w:widowControl w:val="0"/>
        <w:spacing w:after="120"/>
        <w:rPr>
          <w:sz w:val="20"/>
          <w:szCs w:val="20"/>
        </w:rPr>
      </w:pPr>
    </w:p>
    <w:p w:rsidR="002704CC" w:rsidRDefault="002704CC" w:rsidP="002704CC">
      <w:pPr>
        <w:widowControl w:val="0"/>
        <w:spacing w:after="120"/>
        <w:rPr>
          <w:sz w:val="20"/>
          <w:szCs w:val="20"/>
        </w:rPr>
      </w:pPr>
    </w:p>
    <w:p w:rsidR="002704CC" w:rsidRDefault="002704CC" w:rsidP="002704CC">
      <w:pPr>
        <w:widowControl w:val="0"/>
        <w:spacing w:after="120"/>
        <w:rPr>
          <w:sz w:val="20"/>
          <w:szCs w:val="20"/>
        </w:rPr>
      </w:pPr>
    </w:p>
    <w:p w:rsidR="002704CC" w:rsidRDefault="002704CC" w:rsidP="002704CC">
      <w:pPr>
        <w:widowControl w:val="0"/>
        <w:spacing w:after="120"/>
        <w:rPr>
          <w:sz w:val="20"/>
          <w:szCs w:val="20"/>
        </w:rPr>
      </w:pPr>
    </w:p>
    <w:p w:rsidR="002704CC" w:rsidRDefault="002704CC" w:rsidP="002704CC">
      <w:pPr>
        <w:widowControl w:val="0"/>
        <w:spacing w:after="120"/>
        <w:rPr>
          <w:sz w:val="20"/>
          <w:szCs w:val="20"/>
        </w:rPr>
      </w:pPr>
    </w:p>
    <w:p w:rsidR="002704CC" w:rsidRDefault="002704CC" w:rsidP="002704CC">
      <w:pPr>
        <w:widowControl w:val="0"/>
        <w:spacing w:after="120"/>
        <w:rPr>
          <w:sz w:val="20"/>
          <w:szCs w:val="20"/>
        </w:rPr>
      </w:pPr>
    </w:p>
    <w:p w:rsidR="002704CC" w:rsidRDefault="002704CC" w:rsidP="002704CC">
      <w:pPr>
        <w:widowControl w:val="0"/>
        <w:spacing w:after="120"/>
        <w:rPr>
          <w:sz w:val="20"/>
          <w:szCs w:val="20"/>
        </w:rPr>
      </w:pPr>
    </w:p>
    <w:p w:rsidR="002704CC" w:rsidRDefault="002704CC" w:rsidP="002704CC">
      <w:pPr>
        <w:widowControl w:val="0"/>
        <w:spacing w:after="120"/>
        <w:rPr>
          <w:sz w:val="20"/>
          <w:szCs w:val="20"/>
        </w:rPr>
      </w:pPr>
    </w:p>
    <w:p w:rsidR="002704CC" w:rsidRDefault="002704CC" w:rsidP="002704CC">
      <w:pPr>
        <w:widowControl w:val="0"/>
        <w:spacing w:after="120"/>
        <w:rPr>
          <w:sz w:val="20"/>
          <w:szCs w:val="20"/>
        </w:rPr>
      </w:pPr>
    </w:p>
    <w:p w:rsidR="002704CC" w:rsidRDefault="002704CC" w:rsidP="002704CC">
      <w:pPr>
        <w:widowControl w:val="0"/>
        <w:spacing w:after="120"/>
        <w:rPr>
          <w:sz w:val="20"/>
          <w:szCs w:val="20"/>
        </w:rPr>
      </w:pPr>
    </w:p>
    <w:p w:rsidR="002704CC" w:rsidRDefault="002704CC" w:rsidP="002704CC">
      <w:pPr>
        <w:widowControl w:val="0"/>
        <w:spacing w:after="120"/>
        <w:rPr>
          <w:sz w:val="20"/>
          <w:szCs w:val="20"/>
        </w:rPr>
      </w:pPr>
    </w:p>
    <w:p w:rsidR="002704CC" w:rsidRDefault="002704CC" w:rsidP="002704CC">
      <w:pPr>
        <w:widowControl w:val="0"/>
        <w:spacing w:after="120"/>
        <w:rPr>
          <w:sz w:val="20"/>
          <w:szCs w:val="20"/>
        </w:rPr>
      </w:pPr>
    </w:p>
    <w:p w:rsidR="002704CC" w:rsidRDefault="002704CC" w:rsidP="002704CC">
      <w:pPr>
        <w:widowControl w:val="0"/>
        <w:spacing w:after="120"/>
        <w:rPr>
          <w:sz w:val="20"/>
          <w:szCs w:val="20"/>
        </w:rPr>
      </w:pPr>
    </w:p>
    <w:p w:rsidR="002704CC" w:rsidRDefault="002704CC" w:rsidP="002704CC">
      <w:pPr>
        <w:widowControl w:val="0"/>
        <w:spacing w:after="120"/>
        <w:rPr>
          <w:sz w:val="20"/>
          <w:szCs w:val="20"/>
        </w:rPr>
      </w:pPr>
    </w:p>
    <w:p w:rsidR="002704CC" w:rsidRDefault="002704CC" w:rsidP="002704CC">
      <w:pPr>
        <w:widowControl w:val="0"/>
        <w:spacing w:after="120"/>
        <w:rPr>
          <w:sz w:val="20"/>
          <w:szCs w:val="20"/>
        </w:rPr>
      </w:pPr>
    </w:p>
    <w:p w:rsidR="00324070" w:rsidRPr="002704CC" w:rsidRDefault="00324070" w:rsidP="002704CC"/>
    <w:sectPr w:rsidR="00324070" w:rsidRPr="002704C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298" w:rsidRDefault="00FD6298">
      <w:r>
        <w:separator/>
      </w:r>
    </w:p>
  </w:endnote>
  <w:endnote w:type="continuationSeparator" w:id="0">
    <w:p w:rsidR="00FD6298" w:rsidRDefault="00FD6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298" w:rsidRDefault="00FD6298">
      <w:r>
        <w:separator/>
      </w:r>
    </w:p>
  </w:footnote>
  <w:footnote w:type="continuationSeparator" w:id="0">
    <w:p w:rsidR="00FD6298" w:rsidRDefault="00FD62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B94CF7"/>
    <w:multiLevelType w:val="singleLevel"/>
    <w:tmpl w:val="DDB94CF7"/>
    <w:lvl w:ilvl="0">
      <w:start w:val="3"/>
      <w:numFmt w:val="decimal"/>
      <w:suff w:val="space"/>
      <w:lvlText w:val="%1."/>
      <w:lvlJc w:val="left"/>
    </w:lvl>
  </w:abstractNum>
  <w:abstractNum w:abstractNumId="1">
    <w:nsid w:val="038D759F"/>
    <w:multiLevelType w:val="multilevel"/>
    <w:tmpl w:val="1A9C237E"/>
    <w:lvl w:ilvl="0">
      <w:start w:val="1"/>
      <w:numFmt w:val="decimal"/>
      <w:lvlText w:val="%1."/>
      <w:lvlJc w:val="left"/>
      <w:pPr>
        <w:ind w:left="1185" w:hanging="510"/>
      </w:pPr>
      <w:rPr>
        <w:rFonts w:hint="default"/>
      </w:rPr>
    </w:lvl>
    <w:lvl w:ilvl="1">
      <w:start w:val="1"/>
      <w:numFmt w:val="decimal"/>
      <w:isLgl/>
      <w:lvlText w:val="%1.%2."/>
      <w:lvlJc w:val="left"/>
      <w:pPr>
        <w:ind w:left="1713" w:hanging="720"/>
      </w:pPr>
      <w:rPr>
        <w:rFonts w:hint="default"/>
        <w:color w:val="auto"/>
      </w:rPr>
    </w:lvl>
    <w:lvl w:ilvl="2">
      <w:start w:val="1"/>
      <w:numFmt w:val="decimal"/>
      <w:isLgl/>
      <w:lvlText w:val="%1.%2.%3."/>
      <w:lvlJc w:val="left"/>
      <w:pPr>
        <w:ind w:left="1395" w:hanging="720"/>
      </w:pPr>
      <w:rPr>
        <w:rFonts w:hint="default"/>
        <w:color w:val="auto"/>
      </w:rPr>
    </w:lvl>
    <w:lvl w:ilvl="3">
      <w:start w:val="1"/>
      <w:numFmt w:val="decimal"/>
      <w:isLgl/>
      <w:lvlText w:val="%1.%2.%3.%4."/>
      <w:lvlJc w:val="left"/>
      <w:pPr>
        <w:ind w:left="1755" w:hanging="1080"/>
      </w:pPr>
      <w:rPr>
        <w:rFonts w:hint="default"/>
        <w:color w:val="auto"/>
      </w:rPr>
    </w:lvl>
    <w:lvl w:ilvl="4">
      <w:start w:val="1"/>
      <w:numFmt w:val="decimal"/>
      <w:isLgl/>
      <w:lvlText w:val="%1.%2.%3.%4.%5."/>
      <w:lvlJc w:val="left"/>
      <w:pPr>
        <w:ind w:left="1755" w:hanging="1080"/>
      </w:pPr>
      <w:rPr>
        <w:rFonts w:hint="default"/>
        <w:color w:val="auto"/>
      </w:rPr>
    </w:lvl>
    <w:lvl w:ilvl="5">
      <w:start w:val="1"/>
      <w:numFmt w:val="decimal"/>
      <w:isLgl/>
      <w:lvlText w:val="%1.%2.%3.%4.%5.%6."/>
      <w:lvlJc w:val="left"/>
      <w:pPr>
        <w:ind w:left="2115" w:hanging="1440"/>
      </w:pPr>
      <w:rPr>
        <w:rFonts w:hint="default"/>
        <w:color w:val="auto"/>
      </w:rPr>
    </w:lvl>
    <w:lvl w:ilvl="6">
      <w:start w:val="1"/>
      <w:numFmt w:val="decimal"/>
      <w:isLgl/>
      <w:lvlText w:val="%1.%2.%3.%4.%5.%6.%7."/>
      <w:lvlJc w:val="left"/>
      <w:pPr>
        <w:ind w:left="2475" w:hanging="1800"/>
      </w:pPr>
      <w:rPr>
        <w:rFonts w:hint="default"/>
        <w:color w:val="auto"/>
      </w:rPr>
    </w:lvl>
    <w:lvl w:ilvl="7">
      <w:start w:val="1"/>
      <w:numFmt w:val="decimal"/>
      <w:isLgl/>
      <w:lvlText w:val="%1.%2.%3.%4.%5.%6.%7.%8."/>
      <w:lvlJc w:val="left"/>
      <w:pPr>
        <w:ind w:left="2475" w:hanging="1800"/>
      </w:pPr>
      <w:rPr>
        <w:rFonts w:hint="default"/>
        <w:color w:val="auto"/>
      </w:rPr>
    </w:lvl>
    <w:lvl w:ilvl="8">
      <w:start w:val="1"/>
      <w:numFmt w:val="decimal"/>
      <w:isLgl/>
      <w:lvlText w:val="%1.%2.%3.%4.%5.%6.%7.%8.%9."/>
      <w:lvlJc w:val="left"/>
      <w:pPr>
        <w:ind w:left="2835" w:hanging="2160"/>
      </w:pPr>
      <w:rPr>
        <w:rFonts w:hint="default"/>
        <w:color w:val="auto"/>
      </w:rPr>
    </w:lvl>
  </w:abstractNum>
  <w:abstractNum w:abstractNumId="2">
    <w:nsid w:val="13C93310"/>
    <w:multiLevelType w:val="multilevel"/>
    <w:tmpl w:val="4DF63502"/>
    <w:lvl w:ilvl="0">
      <w:start w:val="1"/>
      <w:numFmt w:val="decimal"/>
      <w:lvlText w:val="%1."/>
      <w:lvlJc w:val="left"/>
      <w:pPr>
        <w:ind w:left="450" w:hanging="45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205F1873"/>
    <w:multiLevelType w:val="multilevel"/>
    <w:tmpl w:val="58287AAC"/>
    <w:lvl w:ilvl="0">
      <w:start w:val="1"/>
      <w:numFmt w:val="decimal"/>
      <w:lvlText w:val="%1."/>
      <w:lvlJc w:val="left"/>
      <w:pPr>
        <w:ind w:left="450" w:hanging="450"/>
      </w:pPr>
      <w:rPr>
        <w:rFonts w:hint="default"/>
      </w:rPr>
    </w:lvl>
    <w:lvl w:ilvl="1">
      <w:start w:val="4"/>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4">
    <w:nsid w:val="5B516F79"/>
    <w:multiLevelType w:val="hybridMultilevel"/>
    <w:tmpl w:val="8D627D50"/>
    <w:lvl w:ilvl="0" w:tplc="5DF62180">
      <w:start w:val="2"/>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5">
    <w:nsid w:val="6CEF6ABF"/>
    <w:multiLevelType w:val="hybridMultilevel"/>
    <w:tmpl w:val="1EA4FBB6"/>
    <w:lvl w:ilvl="0" w:tplc="AF2CBCF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20B"/>
    <w:rsid w:val="0002343B"/>
    <w:rsid w:val="00023FEC"/>
    <w:rsid w:val="000B148B"/>
    <w:rsid w:val="000E6F8A"/>
    <w:rsid w:val="000F7094"/>
    <w:rsid w:val="000F719E"/>
    <w:rsid w:val="001168A6"/>
    <w:rsid w:val="0015020C"/>
    <w:rsid w:val="00180959"/>
    <w:rsid w:val="001B092C"/>
    <w:rsid w:val="001E65D6"/>
    <w:rsid w:val="00236AB5"/>
    <w:rsid w:val="0027034E"/>
    <w:rsid w:val="002704CC"/>
    <w:rsid w:val="00273B05"/>
    <w:rsid w:val="00297AE9"/>
    <w:rsid w:val="00324070"/>
    <w:rsid w:val="00332D42"/>
    <w:rsid w:val="00365186"/>
    <w:rsid w:val="00371A53"/>
    <w:rsid w:val="0039219F"/>
    <w:rsid w:val="003C4B4E"/>
    <w:rsid w:val="003E238E"/>
    <w:rsid w:val="004430AD"/>
    <w:rsid w:val="0045546A"/>
    <w:rsid w:val="004A3999"/>
    <w:rsid w:val="004D4412"/>
    <w:rsid w:val="004E3FA3"/>
    <w:rsid w:val="005278A9"/>
    <w:rsid w:val="00541E66"/>
    <w:rsid w:val="005443F7"/>
    <w:rsid w:val="00596A73"/>
    <w:rsid w:val="005B47CC"/>
    <w:rsid w:val="005D0000"/>
    <w:rsid w:val="005D1427"/>
    <w:rsid w:val="005E4DA9"/>
    <w:rsid w:val="005E7F10"/>
    <w:rsid w:val="005F61D3"/>
    <w:rsid w:val="00600C13"/>
    <w:rsid w:val="006151A2"/>
    <w:rsid w:val="006276E0"/>
    <w:rsid w:val="00632F24"/>
    <w:rsid w:val="00635EC1"/>
    <w:rsid w:val="00646165"/>
    <w:rsid w:val="00656D42"/>
    <w:rsid w:val="00676BBA"/>
    <w:rsid w:val="00693426"/>
    <w:rsid w:val="006A3C98"/>
    <w:rsid w:val="006B6C7B"/>
    <w:rsid w:val="00741C9C"/>
    <w:rsid w:val="0075320B"/>
    <w:rsid w:val="00753894"/>
    <w:rsid w:val="007A708F"/>
    <w:rsid w:val="007D199B"/>
    <w:rsid w:val="007D4C02"/>
    <w:rsid w:val="007F16E3"/>
    <w:rsid w:val="00805399"/>
    <w:rsid w:val="009030D7"/>
    <w:rsid w:val="0092640D"/>
    <w:rsid w:val="009755B5"/>
    <w:rsid w:val="00A643EF"/>
    <w:rsid w:val="00AC2FC1"/>
    <w:rsid w:val="00AC5F6F"/>
    <w:rsid w:val="00B11E80"/>
    <w:rsid w:val="00B42DE6"/>
    <w:rsid w:val="00B55379"/>
    <w:rsid w:val="00B67A61"/>
    <w:rsid w:val="00BB29BD"/>
    <w:rsid w:val="00C44C65"/>
    <w:rsid w:val="00CB0DE9"/>
    <w:rsid w:val="00CF1027"/>
    <w:rsid w:val="00D0431B"/>
    <w:rsid w:val="00D44C3E"/>
    <w:rsid w:val="00DB3F33"/>
    <w:rsid w:val="00E047A3"/>
    <w:rsid w:val="00E4415F"/>
    <w:rsid w:val="00E502DC"/>
    <w:rsid w:val="00E97A58"/>
    <w:rsid w:val="00EB72C8"/>
    <w:rsid w:val="00EE014F"/>
    <w:rsid w:val="00F10BD4"/>
    <w:rsid w:val="00F8720C"/>
    <w:rsid w:val="00F92787"/>
    <w:rsid w:val="00FD6298"/>
    <w:rsid w:val="00FE0937"/>
    <w:rsid w:val="00FF5223"/>
    <w:rsid w:val="20AD65E2"/>
    <w:rsid w:val="23EA35B1"/>
    <w:rsid w:val="285F6078"/>
    <w:rsid w:val="28D520B2"/>
    <w:rsid w:val="3A871F12"/>
    <w:rsid w:val="3FB72C39"/>
    <w:rsid w:val="4BC42B0D"/>
    <w:rsid w:val="4E7A53A3"/>
    <w:rsid w:val="5D13693E"/>
    <w:rsid w:val="5D952D53"/>
    <w:rsid w:val="6C85198E"/>
    <w:rsid w:val="78200E9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HTML Preformatted" w:semiHidden="0" w:uiPriority="0" w:qFormat="1"/>
    <w:lsdException w:name="Normal Table" w:qFormat="1"/>
    <w:lsdException w:name="Balloon Text" w:qFormat="1"/>
    <w:lsdException w:name="Table Grid" w:semiHidden="0" w:uiPriority="59" w:unhideWhenUsed="0"/>
    <w:lsdException w:name="No Spacing"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qFormat/>
    <w:rPr>
      <w:color w:val="0000FF"/>
      <w:u w:val="single"/>
    </w:rPr>
  </w:style>
  <w:style w:type="paragraph" w:styleId="a4">
    <w:name w:val="Balloon Text"/>
    <w:basedOn w:val="a"/>
    <w:link w:val="a5"/>
    <w:uiPriority w:val="99"/>
    <w:semiHidden/>
    <w:unhideWhenUsed/>
    <w:qFormat/>
    <w:rPr>
      <w:rFonts w:ascii="Tahoma" w:hAnsi="Tahoma" w:cs="Tahoma"/>
      <w:sz w:val="16"/>
      <w:szCs w:val="16"/>
    </w:rPr>
  </w:style>
  <w:style w:type="paragraph" w:styleId="HTML">
    <w:name w:val="HTML Preformatted"/>
    <w:basedOn w:val="a"/>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5">
    <w:name w:val="Текст выноски Знак"/>
    <w:basedOn w:val="a0"/>
    <w:link w:val="a4"/>
    <w:uiPriority w:val="99"/>
    <w:semiHidden/>
    <w:qFormat/>
    <w:rPr>
      <w:rFonts w:ascii="Tahoma" w:eastAsia="Times New Roman" w:hAnsi="Tahoma" w:cs="Tahoma"/>
      <w:sz w:val="16"/>
      <w:szCs w:val="16"/>
      <w:lang w:eastAsia="ru-RU"/>
    </w:rPr>
  </w:style>
  <w:style w:type="paragraph" w:customStyle="1" w:styleId="ConsPlusNonformat">
    <w:name w:val="ConsPlusNonformat"/>
    <w:uiPriority w:val="99"/>
    <w:qFormat/>
    <w:pPr>
      <w:widowControl w:val="0"/>
      <w:autoSpaceDE w:val="0"/>
      <w:autoSpaceDN w:val="0"/>
      <w:adjustRightInd w:val="0"/>
    </w:pPr>
    <w:rPr>
      <w:rFonts w:ascii="Courier New" w:eastAsia="Times New Roman" w:hAnsi="Courier New" w:cs="Courier New"/>
    </w:rPr>
  </w:style>
  <w:style w:type="character" w:customStyle="1" w:styleId="apple-converted-space">
    <w:name w:val="apple-converted-space"/>
    <w:basedOn w:val="a0"/>
    <w:uiPriority w:val="99"/>
    <w:qFormat/>
    <w:rPr>
      <w:rFonts w:ascii="Times New Roman" w:hAnsi="Times New Roman" w:cs="Times New Roman" w:hint="default"/>
    </w:rPr>
  </w:style>
  <w:style w:type="paragraph" w:styleId="a6">
    <w:name w:val="No Spacing"/>
    <w:uiPriority w:val="1"/>
    <w:qFormat/>
    <w:rPr>
      <w:rFonts w:eastAsiaTheme="minorEastAsia"/>
      <w:sz w:val="22"/>
      <w:szCs w:val="22"/>
    </w:rPr>
  </w:style>
  <w:style w:type="character" w:customStyle="1" w:styleId="a7">
    <w:name w:val="Основной текст_"/>
    <w:basedOn w:val="a0"/>
    <w:link w:val="3"/>
    <w:locked/>
    <w:rsid w:val="00E97A58"/>
    <w:rPr>
      <w:rFonts w:ascii="Times New Roman" w:eastAsia="Times New Roman" w:hAnsi="Times New Roman" w:cs="Times New Roman"/>
      <w:spacing w:val="1"/>
      <w:sz w:val="25"/>
      <w:szCs w:val="25"/>
      <w:shd w:val="clear" w:color="auto" w:fill="FFFFFF"/>
    </w:rPr>
  </w:style>
  <w:style w:type="paragraph" w:customStyle="1" w:styleId="3">
    <w:name w:val="Основной текст3"/>
    <w:basedOn w:val="a"/>
    <w:link w:val="a7"/>
    <w:rsid w:val="00E97A58"/>
    <w:pPr>
      <w:widowControl w:val="0"/>
      <w:shd w:val="clear" w:color="auto" w:fill="FFFFFF"/>
      <w:spacing w:after="300" w:line="322" w:lineRule="exact"/>
      <w:ind w:hanging="1220"/>
      <w:jc w:val="center"/>
    </w:pPr>
    <w:rPr>
      <w:spacing w:val="1"/>
      <w:sz w:val="25"/>
      <w:szCs w:val="25"/>
    </w:rPr>
  </w:style>
  <w:style w:type="character" w:customStyle="1" w:styleId="2">
    <w:name w:val="Основной текст2"/>
    <w:basedOn w:val="a7"/>
    <w:rsid w:val="00E97A58"/>
    <w:rPr>
      <w:rFonts w:ascii="Times New Roman" w:eastAsia="Times New Roman" w:hAnsi="Times New Roman" w:cs="Times New Roman"/>
      <w:color w:val="000000"/>
      <w:spacing w:val="1"/>
      <w:w w:val="100"/>
      <w:position w:val="0"/>
      <w:sz w:val="25"/>
      <w:szCs w:val="25"/>
      <w:shd w:val="clear" w:color="auto" w:fill="FFFFFF"/>
      <w:lang w:val="ru-RU"/>
    </w:rPr>
  </w:style>
  <w:style w:type="paragraph" w:styleId="a8">
    <w:name w:val="Normal (Web)"/>
    <w:basedOn w:val="a"/>
    <w:uiPriority w:val="99"/>
    <w:unhideWhenUsed/>
    <w:rsid w:val="004A3999"/>
    <w:pPr>
      <w:spacing w:before="100" w:beforeAutospacing="1" w:after="100" w:afterAutospacing="1"/>
    </w:pPr>
  </w:style>
  <w:style w:type="paragraph" w:styleId="a9">
    <w:name w:val="List Paragraph"/>
    <w:basedOn w:val="a"/>
    <w:uiPriority w:val="99"/>
    <w:unhideWhenUsed/>
    <w:rsid w:val="00371A53"/>
    <w:pPr>
      <w:ind w:left="720"/>
      <w:contextualSpacing/>
    </w:pPr>
  </w:style>
  <w:style w:type="paragraph" w:customStyle="1" w:styleId="docdata">
    <w:name w:val="docdata"/>
    <w:aliases w:val="docy,v5,3791,bqiaagaaeyqcaaagiaiaaanddgaabwsoaaaaaaaaaaaaaaaaaaaaaaaaaaaaaaaaaaaaaaaaaaaaaaaaaaaaaaaaaaaaaaaaaaaaaaaaaaaaaaaaaaaaaaaaaaaaaaaaaaaaaaaaaaaaaaaaaaaaaaaaaaaaaaaaaaaaaaaaaaaaaaaaaaaaaaaaaaaaaaaaaaaaaaaaaaaaaaaaaaaaaaaaaaaaaaaaaaaaaaaa"/>
    <w:basedOn w:val="a"/>
    <w:rsid w:val="00EE014F"/>
    <w:pPr>
      <w:spacing w:before="100" w:beforeAutospacing="1" w:after="100" w:afterAutospacing="1"/>
    </w:pPr>
  </w:style>
  <w:style w:type="paragraph" w:styleId="aa">
    <w:name w:val="header"/>
    <w:basedOn w:val="a"/>
    <w:link w:val="ab"/>
    <w:uiPriority w:val="99"/>
    <w:rsid w:val="00EE014F"/>
    <w:pPr>
      <w:tabs>
        <w:tab w:val="center" w:pos="4677"/>
        <w:tab w:val="right" w:pos="9355"/>
      </w:tabs>
      <w:suppressAutoHyphens/>
    </w:pPr>
    <w:rPr>
      <w:lang w:eastAsia="ar-SA"/>
    </w:rPr>
  </w:style>
  <w:style w:type="character" w:customStyle="1" w:styleId="ab">
    <w:name w:val="Верхний колонтитул Знак"/>
    <w:basedOn w:val="a0"/>
    <w:link w:val="aa"/>
    <w:uiPriority w:val="99"/>
    <w:rsid w:val="00EE014F"/>
    <w:rPr>
      <w:rFonts w:ascii="Times New Roman" w:eastAsia="Times New Roman" w:hAnsi="Times New Roman" w:cs="Times New Roman"/>
      <w:sz w:val="24"/>
      <w:szCs w:val="24"/>
      <w:lang w:eastAsia="ar-SA"/>
    </w:rPr>
  </w:style>
  <w:style w:type="paragraph" w:customStyle="1" w:styleId="ConsPlusNormal">
    <w:name w:val="ConsPlusNormal"/>
    <w:rsid w:val="00EE014F"/>
    <w:pPr>
      <w:widowControl w:val="0"/>
      <w:autoSpaceDE w:val="0"/>
      <w:autoSpaceDN w:val="0"/>
    </w:pPr>
    <w:rPr>
      <w:rFonts w:ascii="Arial" w:eastAsia="Times New Roman" w:hAnsi="Arial" w:cs="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HTML Preformatted" w:semiHidden="0" w:uiPriority="0" w:qFormat="1"/>
    <w:lsdException w:name="Normal Table" w:qFormat="1"/>
    <w:lsdException w:name="Balloon Text" w:qFormat="1"/>
    <w:lsdException w:name="Table Grid" w:semiHidden="0" w:uiPriority="59" w:unhideWhenUsed="0"/>
    <w:lsdException w:name="No Spacing"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qFormat/>
    <w:rPr>
      <w:color w:val="0000FF"/>
      <w:u w:val="single"/>
    </w:rPr>
  </w:style>
  <w:style w:type="paragraph" w:styleId="a4">
    <w:name w:val="Balloon Text"/>
    <w:basedOn w:val="a"/>
    <w:link w:val="a5"/>
    <w:uiPriority w:val="99"/>
    <w:semiHidden/>
    <w:unhideWhenUsed/>
    <w:qFormat/>
    <w:rPr>
      <w:rFonts w:ascii="Tahoma" w:hAnsi="Tahoma" w:cs="Tahoma"/>
      <w:sz w:val="16"/>
      <w:szCs w:val="16"/>
    </w:rPr>
  </w:style>
  <w:style w:type="paragraph" w:styleId="HTML">
    <w:name w:val="HTML Preformatted"/>
    <w:basedOn w:val="a"/>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5">
    <w:name w:val="Текст выноски Знак"/>
    <w:basedOn w:val="a0"/>
    <w:link w:val="a4"/>
    <w:uiPriority w:val="99"/>
    <w:semiHidden/>
    <w:qFormat/>
    <w:rPr>
      <w:rFonts w:ascii="Tahoma" w:eastAsia="Times New Roman" w:hAnsi="Tahoma" w:cs="Tahoma"/>
      <w:sz w:val="16"/>
      <w:szCs w:val="16"/>
      <w:lang w:eastAsia="ru-RU"/>
    </w:rPr>
  </w:style>
  <w:style w:type="paragraph" w:customStyle="1" w:styleId="ConsPlusNonformat">
    <w:name w:val="ConsPlusNonformat"/>
    <w:uiPriority w:val="99"/>
    <w:qFormat/>
    <w:pPr>
      <w:widowControl w:val="0"/>
      <w:autoSpaceDE w:val="0"/>
      <w:autoSpaceDN w:val="0"/>
      <w:adjustRightInd w:val="0"/>
    </w:pPr>
    <w:rPr>
      <w:rFonts w:ascii="Courier New" w:eastAsia="Times New Roman" w:hAnsi="Courier New" w:cs="Courier New"/>
    </w:rPr>
  </w:style>
  <w:style w:type="character" w:customStyle="1" w:styleId="apple-converted-space">
    <w:name w:val="apple-converted-space"/>
    <w:basedOn w:val="a0"/>
    <w:uiPriority w:val="99"/>
    <w:qFormat/>
    <w:rPr>
      <w:rFonts w:ascii="Times New Roman" w:hAnsi="Times New Roman" w:cs="Times New Roman" w:hint="default"/>
    </w:rPr>
  </w:style>
  <w:style w:type="paragraph" w:styleId="a6">
    <w:name w:val="No Spacing"/>
    <w:uiPriority w:val="1"/>
    <w:qFormat/>
    <w:rPr>
      <w:rFonts w:eastAsiaTheme="minorEastAsia"/>
      <w:sz w:val="22"/>
      <w:szCs w:val="22"/>
    </w:rPr>
  </w:style>
  <w:style w:type="character" w:customStyle="1" w:styleId="a7">
    <w:name w:val="Основной текст_"/>
    <w:basedOn w:val="a0"/>
    <w:link w:val="3"/>
    <w:locked/>
    <w:rsid w:val="00E97A58"/>
    <w:rPr>
      <w:rFonts w:ascii="Times New Roman" w:eastAsia="Times New Roman" w:hAnsi="Times New Roman" w:cs="Times New Roman"/>
      <w:spacing w:val="1"/>
      <w:sz w:val="25"/>
      <w:szCs w:val="25"/>
      <w:shd w:val="clear" w:color="auto" w:fill="FFFFFF"/>
    </w:rPr>
  </w:style>
  <w:style w:type="paragraph" w:customStyle="1" w:styleId="3">
    <w:name w:val="Основной текст3"/>
    <w:basedOn w:val="a"/>
    <w:link w:val="a7"/>
    <w:rsid w:val="00E97A58"/>
    <w:pPr>
      <w:widowControl w:val="0"/>
      <w:shd w:val="clear" w:color="auto" w:fill="FFFFFF"/>
      <w:spacing w:after="300" w:line="322" w:lineRule="exact"/>
      <w:ind w:hanging="1220"/>
      <w:jc w:val="center"/>
    </w:pPr>
    <w:rPr>
      <w:spacing w:val="1"/>
      <w:sz w:val="25"/>
      <w:szCs w:val="25"/>
    </w:rPr>
  </w:style>
  <w:style w:type="character" w:customStyle="1" w:styleId="2">
    <w:name w:val="Основной текст2"/>
    <w:basedOn w:val="a7"/>
    <w:rsid w:val="00E97A58"/>
    <w:rPr>
      <w:rFonts w:ascii="Times New Roman" w:eastAsia="Times New Roman" w:hAnsi="Times New Roman" w:cs="Times New Roman"/>
      <w:color w:val="000000"/>
      <w:spacing w:val="1"/>
      <w:w w:val="100"/>
      <w:position w:val="0"/>
      <w:sz w:val="25"/>
      <w:szCs w:val="25"/>
      <w:shd w:val="clear" w:color="auto" w:fill="FFFFFF"/>
      <w:lang w:val="ru-RU"/>
    </w:rPr>
  </w:style>
  <w:style w:type="paragraph" w:styleId="a8">
    <w:name w:val="Normal (Web)"/>
    <w:basedOn w:val="a"/>
    <w:uiPriority w:val="99"/>
    <w:unhideWhenUsed/>
    <w:rsid w:val="004A3999"/>
    <w:pPr>
      <w:spacing w:before="100" w:beforeAutospacing="1" w:after="100" w:afterAutospacing="1"/>
    </w:pPr>
  </w:style>
  <w:style w:type="paragraph" w:styleId="a9">
    <w:name w:val="List Paragraph"/>
    <w:basedOn w:val="a"/>
    <w:uiPriority w:val="99"/>
    <w:unhideWhenUsed/>
    <w:rsid w:val="00371A53"/>
    <w:pPr>
      <w:ind w:left="720"/>
      <w:contextualSpacing/>
    </w:pPr>
  </w:style>
  <w:style w:type="paragraph" w:customStyle="1" w:styleId="docdata">
    <w:name w:val="docdata"/>
    <w:aliases w:val="docy,v5,3791,bqiaagaaeyqcaaagiaiaaanddgaabwsoaaaaaaaaaaaaaaaaaaaaaaaaaaaaaaaaaaaaaaaaaaaaaaaaaaaaaaaaaaaaaaaaaaaaaaaaaaaaaaaaaaaaaaaaaaaaaaaaaaaaaaaaaaaaaaaaaaaaaaaaaaaaaaaaaaaaaaaaaaaaaaaaaaaaaaaaaaaaaaaaaaaaaaaaaaaaaaaaaaaaaaaaaaaaaaaaaaaaaaaa"/>
    <w:basedOn w:val="a"/>
    <w:rsid w:val="00EE014F"/>
    <w:pPr>
      <w:spacing w:before="100" w:beforeAutospacing="1" w:after="100" w:afterAutospacing="1"/>
    </w:pPr>
  </w:style>
  <w:style w:type="paragraph" w:styleId="aa">
    <w:name w:val="header"/>
    <w:basedOn w:val="a"/>
    <w:link w:val="ab"/>
    <w:uiPriority w:val="99"/>
    <w:rsid w:val="00EE014F"/>
    <w:pPr>
      <w:tabs>
        <w:tab w:val="center" w:pos="4677"/>
        <w:tab w:val="right" w:pos="9355"/>
      </w:tabs>
      <w:suppressAutoHyphens/>
    </w:pPr>
    <w:rPr>
      <w:lang w:eastAsia="ar-SA"/>
    </w:rPr>
  </w:style>
  <w:style w:type="character" w:customStyle="1" w:styleId="ab">
    <w:name w:val="Верхний колонтитул Знак"/>
    <w:basedOn w:val="a0"/>
    <w:link w:val="aa"/>
    <w:uiPriority w:val="99"/>
    <w:rsid w:val="00EE014F"/>
    <w:rPr>
      <w:rFonts w:ascii="Times New Roman" w:eastAsia="Times New Roman" w:hAnsi="Times New Roman" w:cs="Times New Roman"/>
      <w:sz w:val="24"/>
      <w:szCs w:val="24"/>
      <w:lang w:eastAsia="ar-SA"/>
    </w:rPr>
  </w:style>
  <w:style w:type="paragraph" w:customStyle="1" w:styleId="ConsPlusNormal">
    <w:name w:val="ConsPlusNormal"/>
    <w:rsid w:val="00EE014F"/>
    <w:pPr>
      <w:widowControl w:val="0"/>
      <w:autoSpaceDE w:val="0"/>
      <w:autoSpaceDN w:val="0"/>
    </w:pPr>
    <w:rPr>
      <w:rFonts w:ascii="Arial" w:eastAsia="Times New Roman"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74759">
      <w:bodyDiv w:val="1"/>
      <w:marLeft w:val="0"/>
      <w:marRight w:val="0"/>
      <w:marTop w:val="0"/>
      <w:marBottom w:val="0"/>
      <w:divBdr>
        <w:top w:val="none" w:sz="0" w:space="0" w:color="auto"/>
        <w:left w:val="none" w:sz="0" w:space="0" w:color="auto"/>
        <w:bottom w:val="none" w:sz="0" w:space="0" w:color="auto"/>
        <w:right w:val="none" w:sz="0" w:space="0" w:color="auto"/>
      </w:divBdr>
    </w:div>
    <w:div w:id="185751169">
      <w:bodyDiv w:val="1"/>
      <w:marLeft w:val="0"/>
      <w:marRight w:val="0"/>
      <w:marTop w:val="0"/>
      <w:marBottom w:val="0"/>
      <w:divBdr>
        <w:top w:val="none" w:sz="0" w:space="0" w:color="auto"/>
        <w:left w:val="none" w:sz="0" w:space="0" w:color="auto"/>
        <w:bottom w:val="none" w:sz="0" w:space="0" w:color="auto"/>
        <w:right w:val="none" w:sz="0" w:space="0" w:color="auto"/>
      </w:divBdr>
      <w:divsChild>
        <w:div w:id="101074739">
          <w:marLeft w:val="0"/>
          <w:marRight w:val="0"/>
          <w:marTop w:val="360"/>
          <w:marBottom w:val="0"/>
          <w:divBdr>
            <w:top w:val="none" w:sz="0" w:space="0" w:color="auto"/>
            <w:left w:val="none" w:sz="0" w:space="0" w:color="auto"/>
            <w:bottom w:val="none" w:sz="0" w:space="0" w:color="auto"/>
            <w:right w:val="none" w:sz="0" w:space="0" w:color="auto"/>
          </w:divBdr>
        </w:div>
      </w:divsChild>
    </w:div>
    <w:div w:id="214506257">
      <w:bodyDiv w:val="1"/>
      <w:marLeft w:val="0"/>
      <w:marRight w:val="0"/>
      <w:marTop w:val="0"/>
      <w:marBottom w:val="0"/>
      <w:divBdr>
        <w:top w:val="none" w:sz="0" w:space="0" w:color="auto"/>
        <w:left w:val="none" w:sz="0" w:space="0" w:color="auto"/>
        <w:bottom w:val="none" w:sz="0" w:space="0" w:color="auto"/>
        <w:right w:val="none" w:sz="0" w:space="0" w:color="auto"/>
      </w:divBdr>
    </w:div>
    <w:div w:id="487482410">
      <w:bodyDiv w:val="1"/>
      <w:marLeft w:val="0"/>
      <w:marRight w:val="0"/>
      <w:marTop w:val="0"/>
      <w:marBottom w:val="0"/>
      <w:divBdr>
        <w:top w:val="none" w:sz="0" w:space="0" w:color="auto"/>
        <w:left w:val="none" w:sz="0" w:space="0" w:color="auto"/>
        <w:bottom w:val="none" w:sz="0" w:space="0" w:color="auto"/>
        <w:right w:val="none" w:sz="0" w:space="0" w:color="auto"/>
      </w:divBdr>
    </w:div>
    <w:div w:id="596519747">
      <w:bodyDiv w:val="1"/>
      <w:marLeft w:val="0"/>
      <w:marRight w:val="0"/>
      <w:marTop w:val="0"/>
      <w:marBottom w:val="0"/>
      <w:divBdr>
        <w:top w:val="none" w:sz="0" w:space="0" w:color="auto"/>
        <w:left w:val="none" w:sz="0" w:space="0" w:color="auto"/>
        <w:bottom w:val="none" w:sz="0" w:space="0" w:color="auto"/>
        <w:right w:val="none" w:sz="0" w:space="0" w:color="auto"/>
      </w:divBdr>
    </w:div>
    <w:div w:id="991250378">
      <w:bodyDiv w:val="1"/>
      <w:marLeft w:val="0"/>
      <w:marRight w:val="0"/>
      <w:marTop w:val="0"/>
      <w:marBottom w:val="0"/>
      <w:divBdr>
        <w:top w:val="none" w:sz="0" w:space="0" w:color="auto"/>
        <w:left w:val="none" w:sz="0" w:space="0" w:color="auto"/>
        <w:bottom w:val="none" w:sz="0" w:space="0" w:color="auto"/>
        <w:right w:val="none" w:sz="0" w:space="0" w:color="auto"/>
      </w:divBdr>
    </w:div>
    <w:div w:id="1333484419">
      <w:bodyDiv w:val="1"/>
      <w:marLeft w:val="0"/>
      <w:marRight w:val="0"/>
      <w:marTop w:val="0"/>
      <w:marBottom w:val="0"/>
      <w:divBdr>
        <w:top w:val="none" w:sz="0" w:space="0" w:color="auto"/>
        <w:left w:val="none" w:sz="0" w:space="0" w:color="auto"/>
        <w:bottom w:val="none" w:sz="0" w:space="0" w:color="auto"/>
        <w:right w:val="none" w:sz="0" w:space="0" w:color="auto"/>
      </w:divBdr>
    </w:div>
    <w:div w:id="1806005324">
      <w:bodyDiv w:val="1"/>
      <w:marLeft w:val="0"/>
      <w:marRight w:val="0"/>
      <w:marTop w:val="0"/>
      <w:marBottom w:val="0"/>
      <w:divBdr>
        <w:top w:val="none" w:sz="0" w:space="0" w:color="auto"/>
        <w:left w:val="none" w:sz="0" w:space="0" w:color="auto"/>
        <w:bottom w:val="none" w:sz="0" w:space="0" w:color="auto"/>
        <w:right w:val="none" w:sz="0" w:space="0" w:color="auto"/>
      </w:divBdr>
    </w:div>
    <w:div w:id="19017435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495001&amp;dst=10046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95001&amp;dst=100449"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495001&amp;dst=100428"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099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697</TotalTime>
  <Pages>1</Pages>
  <Words>1160</Words>
  <Characters>6615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GKX</dc:creator>
  <cp:lastModifiedBy>User 12</cp:lastModifiedBy>
  <cp:revision>34</cp:revision>
  <cp:lastPrinted>2025-06-19T07:52:00Z</cp:lastPrinted>
  <dcterms:created xsi:type="dcterms:W3CDTF">2023-11-02T00:41:00Z</dcterms:created>
  <dcterms:modified xsi:type="dcterms:W3CDTF">2025-06-27T00:05:00Z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F88AAF5BC89A4CC29111EE865F85BF1E_13</vt:lpwstr>
  </property>
</Properties>
</file>