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BE7" w:rsidRPr="001F4BE7" w:rsidRDefault="001F4BE7" w:rsidP="001F4BE7">
      <w:pPr>
        <w:shd w:val="clear" w:color="auto" w:fill="3D4B88"/>
        <w:spacing w:after="0" w:line="240" w:lineRule="auto"/>
        <w:outlineLvl w:val="0"/>
        <w:rPr>
          <w:rFonts w:ascii="Times New Roman" w:eastAsia="Times New Roman" w:hAnsi="Times New Roman" w:cs="Times New Roman"/>
          <w:color w:val="FFFFFF"/>
          <w:kern w:val="36"/>
          <w:sz w:val="44"/>
          <w:szCs w:val="44"/>
          <w:lang w:eastAsia="ru-RU"/>
        </w:rPr>
      </w:pPr>
      <w:bookmarkStart w:id="0" w:name="_GoBack"/>
      <w:r w:rsidRPr="001F4BE7">
        <w:rPr>
          <w:rFonts w:ascii="Times New Roman" w:eastAsia="Times New Roman" w:hAnsi="Times New Roman" w:cs="Times New Roman"/>
          <w:color w:val="FFFFFF"/>
          <w:kern w:val="36"/>
          <w:sz w:val="44"/>
          <w:szCs w:val="44"/>
          <w:lang w:eastAsia="ru-RU"/>
        </w:rPr>
        <w:t>Минтруд дал рекомендации по снижению травматизма</w:t>
      </w:r>
    </w:p>
    <w:bookmarkEnd w:id="0"/>
    <w:p w:rsidR="001F4BE7" w:rsidRDefault="001F4BE7" w:rsidP="001F4BE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4069AF9" wp14:editId="4A89C6EA">
                <wp:extent cx="304800" cy="304800"/>
                <wp:effectExtent l="0" t="0" r="0" b="0"/>
                <wp:docPr id="2" name="AutoShape 2" descr="Минтруд дал рекомендации по снижению травматизм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6AB394" id="AutoShape 2" o:spid="_x0000_s1026" alt="Минтруд дал рекомендации по снижению травматизм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xyJg3EgMAABs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1F4BE7" w:rsidRDefault="001F4BE7" w:rsidP="001F4BE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B0B0B"/>
          <w:sz w:val="24"/>
          <w:szCs w:val="24"/>
          <w:lang w:eastAsia="ru-RU"/>
        </w:rPr>
        <w:drawing>
          <wp:inline distT="0" distB="0" distL="0" distR="0" wp14:anchorId="28022E30">
            <wp:extent cx="45720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4BE7" w:rsidRPr="001F4BE7" w:rsidRDefault="001F4BE7" w:rsidP="001F4BE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F4BE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Минтруд РФ опубликовал письмо от 14.06.2025 г. №15-3/10/В-11850, в котором рекомендовал перечень мер, направленных на сокращение уровня производственного травматизма.</w:t>
      </w:r>
    </w:p>
    <w:p w:rsidR="001F4BE7" w:rsidRPr="001F4BE7" w:rsidRDefault="001F4BE7" w:rsidP="001F4BE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F4BE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 ведомстве отметили увеличение количества фактов травматизма на производстве. Главные причины — плохая организация и нарушение технологии производственного процесса, несоблюдение ПДД, игнорирование персоналом правил трудовой дисциплины. В ряде случаев сотрудники не используют полагающиеся СИЗ из-за необеспечения ими со стороны нанимателей, ненадлежащей организации проведения работ и отсутствия обучения по ОТ.</w:t>
      </w:r>
    </w:p>
    <w:p w:rsidR="001F4BE7" w:rsidRPr="001F4BE7" w:rsidRDefault="001F4BE7" w:rsidP="001F4BE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F4BE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Анализ причин травматизма позволяет определить основной фактор — недостаточную организацию работ. В категории н/с </w:t>
      </w:r>
      <w:proofErr w:type="spellStart"/>
      <w:r w:rsidRPr="001F4BE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</w:t>
      </w:r>
      <w:proofErr w:type="spellEnd"/>
      <w:r w:rsidRPr="001F4BE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тяжелыми последствиями для здоровья на первом месте падение с высоты.</w:t>
      </w:r>
    </w:p>
    <w:p w:rsidR="001F4BE7" w:rsidRPr="001F4BE7" w:rsidRDefault="001F4BE7" w:rsidP="001F4BE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F4BE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Чтобы сократить уровень травматизма на производстве Минтруд РФ рекомендует:</w:t>
      </w:r>
    </w:p>
    <w:p w:rsidR="001F4BE7" w:rsidRPr="001F4BE7" w:rsidRDefault="001F4BE7" w:rsidP="001F4BE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F4BE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регулярно информировать нанимателей о факторах производственного травматизма и мерах профилактики н/с посредством </w:t>
      </w:r>
      <w:proofErr w:type="spellStart"/>
      <w:r w:rsidRPr="001F4BE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тренинговых</w:t>
      </w:r>
      <w:proofErr w:type="spellEnd"/>
      <w:r w:rsidRPr="001F4BE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и конкурсных мероприятий, </w:t>
      </w:r>
      <w:proofErr w:type="spellStart"/>
      <w:r w:rsidRPr="001F4BE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вебинаров</w:t>
      </w:r>
      <w:proofErr w:type="spellEnd"/>
      <w:r w:rsidRPr="001F4BE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, выставок;</w:t>
      </w:r>
    </w:p>
    <w:p w:rsidR="001F4BE7" w:rsidRPr="001F4BE7" w:rsidRDefault="001F4BE7" w:rsidP="001F4BE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F4BE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проводить регулярный анализ состояния производственного травматизма, следить за обновлением содержания НПА в этой сфере, готовить специальные мероприятия (в том числе те, которые включены в государственные программы, учитывая целевые показатели и объем финансирования);</w:t>
      </w:r>
    </w:p>
    <w:p w:rsidR="001F4BE7" w:rsidRPr="001F4BE7" w:rsidRDefault="001F4BE7" w:rsidP="001F4BE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1F4BE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организовать мероприятия по предотвращению фактов травматизма, привлекая к участию в них представителей профильных ведомств и муниципальных органов </w:t>
      </w:r>
      <w:r w:rsidRPr="001F4BE7">
        <w:rPr>
          <w:rFonts w:ascii="Arial" w:eastAsia="Times New Roman" w:hAnsi="Arial" w:cs="Arial"/>
          <w:color w:val="0B0B0B"/>
          <w:sz w:val="24"/>
          <w:szCs w:val="24"/>
          <w:lang w:eastAsia="ru-RU"/>
        </w:rPr>
        <w:lastRenderedPageBreak/>
        <w:t>власти, в том числе в формате совещаний, заседаний трехсторонних комиссий и комиссий по ОТ.</w:t>
      </w:r>
    </w:p>
    <w:p w:rsidR="00BA122A" w:rsidRDefault="00BA122A"/>
    <w:sectPr w:rsidR="00BA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E7"/>
    <w:rsid w:val="001F4BE7"/>
    <w:rsid w:val="00B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4CD9F-FF87-4665-AD7C-B6E0E42D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514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12948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5731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8139">
                  <w:marLeft w:val="0"/>
                  <w:marRight w:val="0"/>
                  <w:marTop w:val="15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2025-09-25T05:46:00Z</dcterms:created>
  <dcterms:modified xsi:type="dcterms:W3CDTF">2025-09-25T05:48:00Z</dcterms:modified>
</cp:coreProperties>
</file>