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2E" w:rsidRDefault="004509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Единовременная выплата на оплату твердого топлива </w:t>
      </w:r>
    </w:p>
    <w:p w:rsidR="0042272E" w:rsidRDefault="004509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отопительный период 2025-2026 гг. участникам СВО и членам их семей  </w:t>
      </w:r>
    </w:p>
    <w:p w:rsidR="0042272E" w:rsidRDefault="0042272E">
      <w:pPr>
        <w:rPr>
          <w:rFonts w:ascii="Times New Roman" w:hAnsi="Times New Roman"/>
        </w:rPr>
      </w:pPr>
    </w:p>
    <w:p w:rsidR="0042272E" w:rsidRDefault="00450935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Сретенского района информирует:</w:t>
      </w:r>
    </w:p>
    <w:p w:rsidR="0042272E" w:rsidRDefault="00450935">
      <w:pPr>
        <w:ind w:firstLine="85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 xml:space="preserve">Постановлением Правительства Забайкальского края от 02.09.2025 № 479 </w:t>
      </w:r>
      <w:r>
        <w:rPr>
          <w:rFonts w:ascii="Times New Roman" w:hAnsi="Times New Roman"/>
        </w:rPr>
        <w:t xml:space="preserve">«О предоставлении единовременной выплаты на оплату твердого топлива участникам специальной военной операции и членам их семей» </w:t>
      </w:r>
      <w:r>
        <w:rPr>
          <w:rFonts w:ascii="Times New Roman" w:hAnsi="Times New Roman"/>
        </w:rPr>
        <w:t>уч</w:t>
      </w:r>
      <w:r>
        <w:rPr>
          <w:rFonts w:ascii="Times New Roman" w:hAnsi="Times New Roman"/>
          <w:b/>
        </w:rPr>
        <w:t>астникам СВО и членам их семей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проживающим на территории Забайкальского края, предоставляется единовременная</w:t>
      </w:r>
      <w:r>
        <w:rPr>
          <w:rFonts w:ascii="Times New Roman" w:hAnsi="Times New Roman"/>
          <w:b/>
        </w:rPr>
        <w:t xml:space="preserve"> выплата на оплату</w:t>
      </w:r>
      <w:r>
        <w:rPr>
          <w:rFonts w:ascii="Times New Roman" w:hAnsi="Times New Roman"/>
          <w:b/>
        </w:rPr>
        <w:t xml:space="preserve"> твердого топлива</w:t>
      </w:r>
      <w:r>
        <w:rPr>
          <w:rFonts w:ascii="Times New Roman" w:hAnsi="Times New Roman"/>
        </w:rPr>
        <w:t xml:space="preserve"> на отопительный период с 15 сентября 2025 года по 15 мая 2026 года на 1 жилое</w:t>
      </w:r>
      <w:proofErr w:type="gramEnd"/>
      <w:r>
        <w:rPr>
          <w:rFonts w:ascii="Times New Roman" w:hAnsi="Times New Roman"/>
        </w:rPr>
        <w:t xml:space="preserve"> помещение с печным отоплением </w:t>
      </w:r>
      <w:r>
        <w:rPr>
          <w:rFonts w:ascii="Times New Roman" w:hAnsi="Times New Roman"/>
          <w:b/>
        </w:rPr>
        <w:t>в размере 22 000 рублей.</w:t>
      </w:r>
    </w:p>
    <w:p w:rsidR="0042272E" w:rsidRDefault="00450935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на получение выплаты на оплату твердого топлива подается:</w:t>
      </w:r>
    </w:p>
    <w:p w:rsidR="0042272E" w:rsidRDefault="00450935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Сретенский отдел ГКУ «Краевой цент</w:t>
      </w:r>
      <w:r>
        <w:rPr>
          <w:rFonts w:ascii="Times New Roman" w:hAnsi="Times New Roman"/>
        </w:rPr>
        <w:t>р социальной защиты населения» Забайкальского края, расположенный по адресу: г. Сретенск, ул. Кочеткова, д. 6;</w:t>
      </w:r>
    </w:p>
    <w:p w:rsidR="0042272E" w:rsidRDefault="00450935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электронном виде через 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>;</w:t>
      </w:r>
    </w:p>
    <w:p w:rsidR="0042272E" w:rsidRDefault="00450935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через МФЦ;</w:t>
      </w:r>
    </w:p>
    <w:p w:rsidR="0042272E" w:rsidRDefault="00450935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почтовым отправлением. Датой подачи заявления считается дата отправки, указанная на штемпеле почто</w:t>
      </w:r>
      <w:r>
        <w:rPr>
          <w:rFonts w:ascii="Times New Roman" w:hAnsi="Times New Roman"/>
        </w:rPr>
        <w:t>вого отправления.</w:t>
      </w:r>
    </w:p>
    <w:p w:rsidR="0042272E" w:rsidRDefault="0042272E">
      <w:pPr>
        <w:rPr>
          <w:rFonts w:ascii="Times New Roman" w:hAnsi="Times New Roman"/>
        </w:rPr>
      </w:pPr>
    </w:p>
    <w:p w:rsidR="0042272E" w:rsidRDefault="0042272E">
      <w:pPr>
        <w:ind w:firstLine="850"/>
        <w:rPr>
          <w:rFonts w:ascii="Times New Roman" w:hAnsi="Times New Roman"/>
        </w:rPr>
      </w:pPr>
    </w:p>
    <w:p w:rsidR="0042272E" w:rsidRDefault="0042272E">
      <w:pPr>
        <w:ind w:firstLine="850"/>
        <w:rPr>
          <w:rFonts w:ascii="Times New Roman" w:hAnsi="Times New Roman"/>
        </w:rPr>
      </w:pPr>
    </w:p>
    <w:p w:rsidR="0042272E" w:rsidRDefault="0042272E">
      <w:pPr>
        <w:spacing w:before="168"/>
        <w:ind w:left="850" w:firstLine="850"/>
        <w:rPr>
          <w:rFonts w:ascii="Times New Roman" w:hAnsi="Times New Roman"/>
          <w:b/>
          <w:i/>
        </w:rPr>
      </w:pPr>
    </w:p>
    <w:p w:rsidR="0042272E" w:rsidRDefault="0042272E">
      <w:pPr>
        <w:spacing w:before="168"/>
        <w:ind w:firstLine="850"/>
        <w:rPr>
          <w:rFonts w:ascii="Times New Roman" w:hAnsi="Times New Roman"/>
          <w:b/>
        </w:rPr>
      </w:pPr>
    </w:p>
    <w:p w:rsidR="0042272E" w:rsidRDefault="0042272E">
      <w:pPr>
        <w:spacing w:before="168"/>
        <w:ind w:firstLine="850"/>
        <w:rPr>
          <w:rFonts w:ascii="Times New Roman" w:hAnsi="Times New Roman"/>
        </w:rPr>
      </w:pPr>
    </w:p>
    <w:p w:rsidR="0042272E" w:rsidRDefault="0042272E">
      <w:pPr>
        <w:spacing w:before="168"/>
        <w:ind w:firstLine="850"/>
        <w:rPr>
          <w:rFonts w:ascii="Times New Roman" w:hAnsi="Times New Roman"/>
          <w:b/>
          <w:i/>
        </w:rPr>
      </w:pPr>
    </w:p>
    <w:p w:rsidR="0042272E" w:rsidRDefault="0042272E">
      <w:pPr>
        <w:spacing w:before="168"/>
        <w:ind w:firstLine="850"/>
        <w:rPr>
          <w:rFonts w:ascii="Times New Roman" w:hAnsi="Times New Roman"/>
          <w:b/>
        </w:rPr>
      </w:pPr>
    </w:p>
    <w:p w:rsidR="0042272E" w:rsidRDefault="0042272E">
      <w:pPr>
        <w:spacing w:before="168"/>
        <w:ind w:firstLine="850"/>
        <w:rPr>
          <w:rFonts w:ascii="Times New Roman" w:hAnsi="Times New Roman"/>
        </w:rPr>
      </w:pPr>
    </w:p>
    <w:p w:rsidR="0042272E" w:rsidRDefault="0042272E">
      <w:pPr>
        <w:spacing w:before="168"/>
        <w:ind w:firstLine="850"/>
        <w:rPr>
          <w:rFonts w:ascii="Times New Roman" w:hAnsi="Times New Roman"/>
          <w:b/>
          <w:i/>
        </w:rPr>
      </w:pPr>
    </w:p>
    <w:p w:rsidR="0042272E" w:rsidRDefault="0042272E">
      <w:pPr>
        <w:spacing w:before="168"/>
        <w:ind w:firstLine="850"/>
        <w:rPr>
          <w:rFonts w:ascii="Times New Roman" w:hAnsi="Times New Roman"/>
          <w:b/>
        </w:rPr>
      </w:pPr>
    </w:p>
    <w:p w:rsidR="0042272E" w:rsidRDefault="0042272E">
      <w:pPr>
        <w:spacing w:before="168"/>
        <w:ind w:firstLine="850"/>
        <w:rPr>
          <w:rFonts w:ascii="Times New Roman" w:hAnsi="Times New Roman"/>
        </w:rPr>
      </w:pPr>
    </w:p>
    <w:p w:rsidR="0042272E" w:rsidRDefault="0042272E">
      <w:pPr>
        <w:ind w:firstLine="850"/>
        <w:rPr>
          <w:rFonts w:ascii="Times New Roman" w:hAnsi="Times New Roman"/>
          <w:b/>
        </w:rPr>
      </w:pPr>
    </w:p>
    <w:p w:rsidR="0042272E" w:rsidRDefault="0042272E">
      <w:pPr>
        <w:ind w:firstLine="850"/>
        <w:rPr>
          <w:rFonts w:ascii="Times New Roman" w:hAnsi="Times New Roman"/>
        </w:rPr>
      </w:pPr>
    </w:p>
    <w:p w:rsidR="0042272E" w:rsidRDefault="0042272E">
      <w:pPr>
        <w:ind w:firstLine="850"/>
        <w:rPr>
          <w:rFonts w:ascii="Times New Roman" w:hAnsi="Times New Roman"/>
        </w:rPr>
      </w:pPr>
    </w:p>
    <w:p w:rsidR="0042272E" w:rsidRDefault="0042272E">
      <w:pPr>
        <w:ind w:firstLine="850"/>
        <w:rPr>
          <w:rFonts w:ascii="Times New Roman" w:hAnsi="Times New Roman"/>
        </w:rPr>
      </w:pPr>
    </w:p>
    <w:p w:rsidR="0042272E" w:rsidRDefault="0042272E">
      <w:pPr>
        <w:ind w:firstLine="850"/>
        <w:rPr>
          <w:rFonts w:ascii="Times New Roman" w:hAnsi="Times New Roman"/>
        </w:rPr>
      </w:pPr>
    </w:p>
    <w:p w:rsidR="0042272E" w:rsidRDefault="0042272E">
      <w:pPr>
        <w:ind w:firstLine="850"/>
        <w:rPr>
          <w:rFonts w:ascii="Times New Roman" w:hAnsi="Times New Roman"/>
        </w:rPr>
      </w:pPr>
    </w:p>
    <w:p w:rsidR="0042272E" w:rsidRDefault="0042272E">
      <w:pPr>
        <w:ind w:firstLine="850"/>
        <w:rPr>
          <w:rFonts w:ascii="Times New Roman" w:hAnsi="Times New Roman"/>
        </w:rPr>
      </w:pPr>
    </w:p>
    <w:p w:rsidR="0042272E" w:rsidRPr="00450935" w:rsidRDefault="0042272E" w:rsidP="00450935">
      <w:pPr>
        <w:rPr>
          <w:rFonts w:ascii="Times New Roman" w:hAnsi="Times New Roman"/>
          <w:lang w:val="en-US"/>
        </w:rPr>
      </w:pPr>
      <w:bookmarkStart w:id="0" w:name="_GoBack"/>
      <w:bookmarkEnd w:id="0"/>
    </w:p>
    <w:sectPr w:rsidR="0042272E" w:rsidRPr="0045093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moran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E253F"/>
    <w:multiLevelType w:val="multilevel"/>
    <w:tmpl w:val="4866D3B6"/>
    <w:lvl w:ilvl="0">
      <w:numFmt w:val="bullet"/>
      <w:lvlText w:val="⬜"/>
      <w:lvlJc w:val="left"/>
      <w:pPr>
        <w:widowControl/>
        <w:ind w:left="360" w:hanging="360"/>
      </w:pPr>
      <w:rPr>
        <w:rFonts w:ascii="Cormorant" w:hAnsi="Cormorant"/>
      </w:rPr>
    </w:lvl>
    <w:lvl w:ilvl="1"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widowControl/>
        <w:ind w:left="1800" w:hanging="360"/>
      </w:pPr>
      <w:rPr>
        <w:rFonts w:ascii="Wingdings" w:hAnsi="Wingdings"/>
      </w:rPr>
    </w:lvl>
    <w:lvl w:ilvl="3">
      <w:numFmt w:val="bullet"/>
      <w:lvlText w:val="•"/>
      <w:lvlJc w:val="left"/>
      <w:pPr>
        <w:widowControl/>
        <w:ind w:left="2520" w:hanging="360"/>
      </w:pPr>
      <w:rPr>
        <w:rFonts w:ascii="Arial" w:hAnsi="Arial"/>
      </w:rPr>
    </w:lvl>
    <w:lvl w:ilvl="4"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numFmt w:val="bullet"/>
      <w:lvlText w:val="§"/>
      <w:lvlJc w:val="left"/>
      <w:pPr>
        <w:widowControl/>
        <w:ind w:left="3960" w:hanging="360"/>
      </w:pPr>
      <w:rPr>
        <w:rFonts w:ascii="Wingdings" w:hAnsi="Wingdings"/>
      </w:rPr>
    </w:lvl>
    <w:lvl w:ilvl="6">
      <w:numFmt w:val="bullet"/>
      <w:lvlText w:val="•"/>
      <w:lvlJc w:val="left"/>
      <w:pPr>
        <w:widowControl/>
        <w:ind w:left="4680" w:hanging="360"/>
      </w:pPr>
      <w:rPr>
        <w:rFonts w:ascii="Arial" w:hAnsi="Arial"/>
      </w:rPr>
    </w:lvl>
    <w:lvl w:ilvl="7"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numFmt w:val="bullet"/>
      <w:lvlText w:val="§"/>
      <w:lvlJc w:val="left"/>
      <w:pPr>
        <w:widowControl/>
        <w:ind w:left="6120" w:hanging="360"/>
      </w:pPr>
      <w:rPr>
        <w:rFonts w:ascii="Wingdings" w:hAnsi="Wingdings"/>
      </w:rPr>
    </w:lvl>
  </w:abstractNum>
  <w:abstractNum w:abstractNumId="1">
    <w:nsid w:val="50312BEE"/>
    <w:multiLevelType w:val="multilevel"/>
    <w:tmpl w:val="E362E8F0"/>
    <w:lvl w:ilvl="0">
      <w:numFmt w:val="bullet"/>
      <w:lvlText w:val="⬜"/>
      <w:lvlJc w:val="left"/>
      <w:pPr>
        <w:widowControl/>
        <w:ind w:left="360" w:hanging="360"/>
      </w:pPr>
      <w:rPr>
        <w:rFonts w:ascii="Cormorant" w:hAnsi="Cormorant"/>
      </w:rPr>
    </w:lvl>
    <w:lvl w:ilvl="1"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widowControl/>
        <w:ind w:left="1800" w:hanging="360"/>
      </w:pPr>
      <w:rPr>
        <w:rFonts w:ascii="Wingdings" w:hAnsi="Wingdings"/>
      </w:rPr>
    </w:lvl>
    <w:lvl w:ilvl="3">
      <w:numFmt w:val="bullet"/>
      <w:lvlText w:val="•"/>
      <w:lvlJc w:val="left"/>
      <w:pPr>
        <w:widowControl/>
        <w:ind w:left="2520" w:hanging="360"/>
      </w:pPr>
      <w:rPr>
        <w:rFonts w:ascii="Arial" w:hAnsi="Arial"/>
      </w:rPr>
    </w:lvl>
    <w:lvl w:ilvl="4"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numFmt w:val="bullet"/>
      <w:lvlText w:val="§"/>
      <w:lvlJc w:val="left"/>
      <w:pPr>
        <w:widowControl/>
        <w:ind w:left="3960" w:hanging="360"/>
      </w:pPr>
      <w:rPr>
        <w:rFonts w:ascii="Wingdings" w:hAnsi="Wingdings"/>
      </w:rPr>
    </w:lvl>
    <w:lvl w:ilvl="6">
      <w:numFmt w:val="bullet"/>
      <w:lvlText w:val="•"/>
      <w:lvlJc w:val="left"/>
      <w:pPr>
        <w:widowControl/>
        <w:ind w:left="4680" w:hanging="360"/>
      </w:pPr>
      <w:rPr>
        <w:rFonts w:ascii="Arial" w:hAnsi="Arial"/>
      </w:rPr>
    </w:lvl>
    <w:lvl w:ilvl="7"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numFmt w:val="bullet"/>
      <w:lvlText w:val="§"/>
      <w:lvlJc w:val="left"/>
      <w:pPr>
        <w:widowControl/>
        <w:ind w:left="6120" w:hanging="360"/>
      </w:pPr>
      <w:rPr>
        <w:rFonts w:ascii="Wingdings" w:hAnsi="Wingdings"/>
      </w:rPr>
    </w:lvl>
  </w:abstractNum>
  <w:abstractNum w:abstractNumId="2">
    <w:nsid w:val="706F3199"/>
    <w:multiLevelType w:val="multilevel"/>
    <w:tmpl w:val="11125424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790" w:hanging="430"/>
      </w:pPr>
    </w:lvl>
    <w:lvl w:ilvl="2">
      <w:start w:val="1"/>
      <w:numFmt w:val="decimal"/>
      <w:lvlText w:val="%1.%2.%3."/>
      <w:lvlJc w:val="left"/>
      <w:pPr>
        <w:widowControl/>
        <w:ind w:left="1225" w:hanging="505"/>
      </w:pPr>
    </w:lvl>
    <w:lvl w:ilvl="3">
      <w:start w:val="1"/>
      <w:numFmt w:val="decimal"/>
      <w:lvlText w:val="%1.%2.%3.%4."/>
      <w:lvlJc w:val="left"/>
      <w:pPr>
        <w:widowControl/>
        <w:ind w:left="1730" w:hanging="650"/>
      </w:pPr>
    </w:lvl>
    <w:lvl w:ilvl="4">
      <w:start w:val="1"/>
      <w:numFmt w:val="decimal"/>
      <w:lvlText w:val="%1.%2.%3.%4.%5."/>
      <w:lvlJc w:val="left"/>
      <w:pPr>
        <w:widowControl/>
        <w:ind w:left="2230" w:hanging="790"/>
      </w:pPr>
    </w:lvl>
    <w:lvl w:ilvl="5">
      <w:start w:val="1"/>
      <w:numFmt w:val="decimal"/>
      <w:lvlText w:val="%1.%2.%3.%4.%5.%6."/>
      <w:lvlJc w:val="left"/>
      <w:pPr>
        <w:widowControl/>
        <w:ind w:left="2735" w:hanging="935"/>
      </w:pPr>
    </w:lvl>
    <w:lvl w:ilvl="6">
      <w:start w:val="1"/>
      <w:numFmt w:val="decimal"/>
      <w:lvlText w:val="%1.%2.%3.%4.%5.%6.%7."/>
      <w:lvlJc w:val="left"/>
      <w:pPr>
        <w:widowControl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ind w:left="3745" w:hanging="1225"/>
      </w:pPr>
    </w:lvl>
    <w:lvl w:ilvl="8">
      <w:start w:val="1"/>
      <w:numFmt w:val="decimal"/>
      <w:lvlText w:val="%1.%2.%3.%4.%5.%6.%7.%8.%9."/>
      <w:lvlJc w:val="left"/>
      <w:pPr>
        <w:widowControl/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2272E"/>
    <w:rsid w:val="0042272E"/>
    <w:rsid w:val="0045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Аникеева Нина Петровна</dc:creator>
  <cp:lastModifiedBy>Аникеева Нина Петровна</cp:lastModifiedBy>
  <cp:revision>2</cp:revision>
  <dcterms:created xsi:type="dcterms:W3CDTF">2025-10-09T00:23:00Z</dcterms:created>
  <dcterms:modified xsi:type="dcterms:W3CDTF">2025-10-09T00:23:00Z</dcterms:modified>
</cp:coreProperties>
</file>