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3F" w:rsidRPr="00826C3F" w:rsidRDefault="00826C3F" w:rsidP="00826C3F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b/>
          <w:color w:val="FFFFFF"/>
          <w:kern w:val="36"/>
          <w:sz w:val="36"/>
          <w:szCs w:val="36"/>
          <w:lang w:eastAsia="ru-RU"/>
        </w:rPr>
      </w:pPr>
      <w:bookmarkStart w:id="0" w:name="_GoBack"/>
      <w:r w:rsidRPr="00826C3F">
        <w:rPr>
          <w:rFonts w:ascii="Arial" w:eastAsia="Times New Roman" w:hAnsi="Arial" w:cs="Arial"/>
          <w:b/>
          <w:color w:val="FFFFFF"/>
          <w:kern w:val="36"/>
          <w:sz w:val="36"/>
          <w:szCs w:val="36"/>
          <w:lang w:eastAsia="ru-RU"/>
        </w:rPr>
        <w:t>Новые правила измерения шума на рабочих местах</w:t>
      </w:r>
    </w:p>
    <w:bookmarkEnd w:id="0"/>
    <w:p w:rsidR="00826C3F" w:rsidRPr="00826C3F" w:rsidRDefault="00826C3F" w:rsidP="00826C3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9EFD182" wp14:editId="1116A3AA">
                <wp:extent cx="304800" cy="304800"/>
                <wp:effectExtent l="0" t="0" r="0" b="0"/>
                <wp:docPr id="2" name="AutoShape 2" descr="Новые правила измерения шума на рабочих места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F735B2" id="AutoShape 2" o:spid="_x0000_s1026" alt="Новые правила измерения шума на рабочих места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UWEwMAABYGAAAOAAAAZHJzL2Uyb0RvYy54bWysVF1u1DAQfkfiDpbf0yTb7HYTNa3a/UFI&#10;BSoVDuBNnI1FYgfbbVoQEj+qQOKBE3CHUqmiErRcIXsjxs5uu1teEJAHrz0z+81848+zuX1cFuiI&#10;SsUEj7G/5mFEeSJSxqcxfvZ07PQxUprwlBSC0xifUIW3t+7f26yriHZELoqUSgQgXEV1FeNc6ypy&#10;XZXktCRqTVSUgzMTsiQajnLqppLUgF4Wbsfzem4tZFpJkVClwDpsnXjL4mcZTfSTLFNUoyLGUJu2&#10;q7TrxKzu1iaJppJUOUvmZZC/qKIkjEPSG6gh0QQdSvYbVMkSKZTI9FoiSldkGUuo5QBsfO8Om4Oc&#10;VNRygeao6qZN6v/BJo+P9iViaYw7GHFSwhXtHGphMyMwpVQl0K7mS3PdnM8+NReo+Tl705w1581l&#10;8705Q/DzrfnRXIDxorlqLmef0ezj7D2YwHcFi43+2lzPPoDzFNnYt7N3zdns1HS/rlQERRxU+9L0&#10;T1V7InmuEBeDnPAp3VEV3CEoC6pbmKQUdU5JCm3wDYS7gmEOCtDQpH4kUuBDgI+9m+NMliYHdB0d&#10;Wwmc3EiAHmuUgHHdC/oeCCUB13xvMpBo8edKKv2AihKZTYwlVGfBydGe0m3oIsTk4mLMigLsJCr4&#10;igEwWwukhr8anynCiuZV6IWj/qgfOEGnN3ICbzh0dsaDwOmN/Y3ucH04GAz91yavH0Q5S1PKTZqF&#10;gP3gzwQyf0qt9G4krETBUgNnSlJyOhkUEh0ReEBj+9mWg+c2zF0tw/YLuNyh5HcCb7cTOuNef8MJ&#10;xkHXCTe8vuP54W7Y84IwGI5XKe0xTv+dEqpjHHY7XXtLS0Xf4ebZ73duJCqZhhFVsDLGIA34TBCJ&#10;jAJHPLV7TVjR7pdaYcq/bQVc9+KirV6NRFv1T0R6AnKVAuQEyoNhCptcyJcY1TCYYqxeHBJJMSoe&#10;cpB86AeBmWT2EHQ3OnCQy57JsofwBKBirDFqtwPdTr/DSrJpDpl82xguzLPPmJWweUJtVfPHBcPH&#10;MpkPSjPdls826nacb/0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FabFFhMDAAAW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1D5D337F">
            <wp:extent cx="457200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6C3F" w:rsidRPr="00826C3F" w:rsidRDefault="00826C3F" w:rsidP="00826C3F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spellStart"/>
      <w:r w:rsidRPr="00826C3F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Роспотребнадзор</w:t>
      </w:r>
      <w:proofErr w:type="spellEnd"/>
      <w:r w:rsidRPr="00826C3F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утвердил обновленный порядок выполнения измерения уровня шумовой нагрузки на рабочих местах персонала. Он действует с 25 октября 2025 года и пришел на смену Методический указаниям, принятым в 1978 г.</w:t>
      </w:r>
    </w:p>
    <w:p w:rsidR="00826C3F" w:rsidRPr="00826C3F" w:rsidRDefault="00826C3F" w:rsidP="00826C3F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826C3F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Измерения проводятся для анализа степени соответствия показателей шумовой нагрузки нормативным значениям </w:t>
      </w:r>
      <w:hyperlink r:id="rId5" w:anchor="block_1000" w:history="1">
        <w:r w:rsidRPr="00826C3F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СанПиН 1.2.3685-21</w:t>
        </w:r>
      </w:hyperlink>
      <w:r w:rsidRPr="00826C3F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(</w:t>
      </w:r>
      <w:hyperlink r:id="rId6" w:history="1">
        <w:r w:rsidRPr="00826C3F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МУК 4.3.4172-25</w:t>
        </w:r>
      </w:hyperlink>
      <w:r w:rsidRPr="00826C3F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 утв. </w:t>
      </w:r>
      <w:proofErr w:type="spellStart"/>
      <w:r w:rsidRPr="00826C3F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Роспотребнадзором</w:t>
      </w:r>
      <w:proofErr w:type="spellEnd"/>
      <w:r w:rsidRPr="00826C3F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25 июля 2025 г).</w:t>
      </w:r>
    </w:p>
    <w:p w:rsidR="00826C3F" w:rsidRPr="00826C3F" w:rsidRDefault="00826C3F" w:rsidP="00826C3F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826C3F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 процессе измерения в фокусе анализа находятся несколько параметров:</w:t>
      </w:r>
    </w:p>
    <w:p w:rsidR="00826C3F" w:rsidRPr="00826C3F" w:rsidRDefault="00826C3F" w:rsidP="00826C3F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826C3F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предельные</w:t>
      </w:r>
      <w:proofErr w:type="gramEnd"/>
      <w:r w:rsidRPr="00826C3F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параметры уровня шума за все время выполнения исследования;</w:t>
      </w:r>
    </w:p>
    <w:p w:rsidR="00826C3F" w:rsidRPr="00826C3F" w:rsidRDefault="00826C3F" w:rsidP="00826C3F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826C3F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эквивалентный</w:t>
      </w:r>
      <w:proofErr w:type="gramEnd"/>
      <w:r w:rsidRPr="00826C3F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уровень шума, оказывающий воздействие на сотрудника на протяжении рабочей смены продолжительностью 8 часов;</w:t>
      </w:r>
    </w:p>
    <w:p w:rsidR="00826C3F" w:rsidRPr="00826C3F" w:rsidRDefault="00826C3F" w:rsidP="00826C3F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826C3F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максимальный</w:t>
      </w:r>
      <w:proofErr w:type="gramEnd"/>
      <w:r w:rsidRPr="00826C3F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показатель уровня шумовой нагрузки, который фиксируется в рамках заданного временного интервала.</w:t>
      </w:r>
    </w:p>
    <w:p w:rsidR="00826C3F" w:rsidRPr="00826C3F" w:rsidRDefault="00826C3F" w:rsidP="00826C3F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826C3F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Выбор метода исследования основывается на поставленных целях, сложности звукового фона на конкретных рабочих местах, продолжительности рабочей смены, количестве сотрудников, для которых выполняется измерение, а также объеме сведений, требуемых для оценивания.</w:t>
      </w:r>
    </w:p>
    <w:p w:rsidR="00826C3F" w:rsidRPr="00826C3F" w:rsidRDefault="00826C3F" w:rsidP="00826C3F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826C3F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Приказ с обновленным порядком измерений имеет характер рекомендации. Документ можно использовать в рамках санитарно-эпидемиологического контроля, проведения исследований, экспертиз, испытаний, обследований. Также его можно применять для контроля за выполнением профилактических мероприятий, при производственном контроле и рассмотрении жалоб сотрудников на неблагоприятные условия трудовой деятельности.</w:t>
      </w:r>
    </w:p>
    <w:p w:rsidR="00463791" w:rsidRDefault="00463791"/>
    <w:sectPr w:rsidR="00463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3F"/>
    <w:rsid w:val="00463791"/>
    <w:rsid w:val="0082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94AA8-EB15-4B47-8F4A-63EDAA55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4356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10368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2010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296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412991413/" TargetMode="External"/><Relationship Id="rId5" Type="http://schemas.openxmlformats.org/officeDocument/2006/relationships/hyperlink" Target="https://base.garant.ru/400274954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2025-11-18T06:17:00Z</dcterms:created>
  <dcterms:modified xsi:type="dcterms:W3CDTF">2025-11-18T06:18:00Z</dcterms:modified>
</cp:coreProperties>
</file>