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94" w:rsidRDefault="00AC7A94" w:rsidP="00AC7A94">
      <w:pPr>
        <w:spacing w:after="144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44444"/>
          <w:spacing w:val="-8"/>
          <w:kern w:val="36"/>
          <w:sz w:val="57"/>
          <w:szCs w:val="57"/>
          <w:lang w:eastAsia="ru-RU"/>
        </w:rPr>
      </w:pPr>
      <w:bookmarkStart w:id="0" w:name="_GoBack"/>
      <w:r w:rsidRPr="00AC7A94">
        <w:rPr>
          <w:rFonts w:ascii="Arial" w:eastAsia="Times New Roman" w:hAnsi="Arial" w:cs="Arial"/>
          <w:b/>
          <w:bCs/>
          <w:color w:val="444444"/>
          <w:spacing w:val="-8"/>
          <w:kern w:val="36"/>
          <w:sz w:val="57"/>
          <w:szCs w:val="57"/>
          <w:lang w:eastAsia="ru-RU"/>
        </w:rPr>
        <w:t>Новые изменения в личном кабинете по охране труда (ЛКОТ) для работодателей</w:t>
      </w:r>
    </w:p>
    <w:bookmarkEnd w:id="0"/>
    <w:p w:rsidR="00AC7A94" w:rsidRDefault="00AC7A94" w:rsidP="00AC7A94">
      <w:pPr>
        <w:pStyle w:val="formattext"/>
        <w:spacing w:before="240" w:beforeAutospacing="0" w:after="336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Минтруд продолжает модернизацию личного кабинета по охране труда (ЛКОТ), и в мае 2025 года внесён ряд изменений, затрагивающих функционал для работодателей. Рассмотрим ключевые нововведения.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Главные изменения интерфейса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На главной странице ЛКОТ обновлён интерфейс, добавлены новые вкладки. Изменения в первую очередь касаются роли "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Работодатель"</w:t>
      </w:r>
      <w:r>
        <w:rPr>
          <w:rFonts w:ascii="Arial" w:hAnsi="Arial" w:cs="Arial"/>
          <w:color w:val="444444"/>
        </w:rPr>
        <w:t>, но некоторые функции пока находятся в разработке.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Обновлённый контроль и проверки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В разделе "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Контроль</w:t>
      </w:r>
      <w:r>
        <w:rPr>
          <w:rFonts w:ascii="Arial" w:hAnsi="Arial" w:cs="Arial"/>
          <w:color w:val="444444"/>
        </w:rPr>
        <w:t>" значительно расширены возможности. Теперь проверяются не только отчёты СОУТ, но и другие данные организации. В частности, проверяется корректность заполнения строк, связанных с повышенной оплатой труда, обучением по профессии, соответствием сведений в Карте СОУТ протоколам по биологическим и химическим факторам, а также многие другие аспекты. Кроме того, добавлена возможность получения выписки с нарушениями в формате .</w:t>
      </w:r>
      <w:proofErr w:type="spellStart"/>
      <w:r>
        <w:rPr>
          <w:rFonts w:ascii="Arial" w:hAnsi="Arial" w:cs="Arial"/>
          <w:color w:val="444444"/>
        </w:rPr>
        <w:t>zip</w:t>
      </w:r>
      <w:proofErr w:type="spellEnd"/>
      <w:r>
        <w:rPr>
          <w:rFonts w:ascii="Arial" w:hAnsi="Arial" w:cs="Arial"/>
          <w:color w:val="444444"/>
        </w:rPr>
        <w:t xml:space="preserve"> архива, подписанного электронной цифровой подписью (ЭЦП).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Несчастные случаи и обучение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В разделе "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Несчастные случаи</w:t>
      </w:r>
      <w:r>
        <w:rPr>
          <w:rFonts w:ascii="Arial" w:hAnsi="Arial" w:cs="Arial"/>
          <w:color w:val="444444"/>
        </w:rPr>
        <w:t>" функционал также претерпел изменения. </w:t>
      </w:r>
      <w:r>
        <w:rPr>
          <w:rFonts w:ascii="Arial" w:hAnsi="Arial" w:cs="Arial"/>
          <w:color w:val="444444"/>
          <w:u w:val="single"/>
          <w:bdr w:val="none" w:sz="0" w:space="0" w:color="auto" w:frame="1"/>
        </w:rPr>
        <w:t>В раздел добавлены:</w:t>
      </w:r>
    </w:p>
    <w:p w:rsidR="00AC7A94" w:rsidRDefault="00AC7A94" w:rsidP="00AC7A94">
      <w:pPr>
        <w:pStyle w:val="formattext"/>
        <w:spacing w:before="240" w:beforeAutospacing="0" w:after="336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- инструкция по расследованию (доступна для скачивания);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- кнопки "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Контакты для НС</w:t>
      </w:r>
      <w:r>
        <w:rPr>
          <w:rFonts w:ascii="Arial" w:hAnsi="Arial" w:cs="Arial"/>
          <w:color w:val="444444"/>
        </w:rPr>
        <w:t>" и "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Уведомления</w:t>
      </w:r>
      <w:r>
        <w:rPr>
          <w:rFonts w:ascii="Arial" w:hAnsi="Arial" w:cs="Arial"/>
          <w:color w:val="444444"/>
        </w:rPr>
        <w:t>".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В разделе </w:t>
      </w: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"Обучение"</w:t>
      </w:r>
      <w:r>
        <w:rPr>
          <w:rFonts w:ascii="Arial" w:hAnsi="Arial" w:cs="Arial"/>
          <w:color w:val="444444"/>
        </w:rPr>
        <w:t> появилась вкладка "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Преподаватели и члены комиссий</w:t>
      </w:r>
      <w:r>
        <w:rPr>
          <w:rFonts w:ascii="Arial" w:hAnsi="Arial" w:cs="Arial"/>
          <w:color w:val="444444"/>
        </w:rPr>
        <w:t>", но функционал пока тестируется. Также добавлена вкладка "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Структурное подразделение</w:t>
      </w:r>
      <w:r>
        <w:rPr>
          <w:rFonts w:ascii="Arial" w:hAnsi="Arial" w:cs="Arial"/>
          <w:color w:val="444444"/>
        </w:rPr>
        <w:t>", однако из-за технических ошибок отправка протоколов в Реестр временно недоступна.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Новые технические возможности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В ЛКОТ добавлена генерация ключей взаимодействия, что упрощает обмен данными. Раздел "</w:t>
      </w:r>
      <w:proofErr w:type="spellStart"/>
      <w:r>
        <w:rPr>
          <w:rFonts w:ascii="Arial" w:hAnsi="Arial" w:cs="Arial"/>
          <w:i/>
          <w:iCs/>
          <w:color w:val="444444"/>
          <w:bdr w:val="none" w:sz="0" w:space="0" w:color="auto" w:frame="1"/>
        </w:rPr>
        <w:t>Инфопанели</w:t>
      </w:r>
      <w:proofErr w:type="spellEnd"/>
      <w:r>
        <w:rPr>
          <w:rFonts w:ascii="Arial" w:hAnsi="Arial" w:cs="Arial"/>
          <w:i/>
          <w:iCs/>
          <w:color w:val="444444"/>
          <w:bdr w:val="none" w:sz="0" w:space="0" w:color="auto" w:frame="1"/>
        </w:rPr>
        <w:t>" </w:t>
      </w:r>
      <w:r>
        <w:rPr>
          <w:rFonts w:ascii="Arial" w:hAnsi="Arial" w:cs="Arial"/>
          <w:color w:val="444444"/>
        </w:rPr>
        <w:t>пока не работает, но его функционал ожидается в ближайших обновлениях.</w:t>
      </w:r>
    </w:p>
    <w:p w:rsidR="00AC7A94" w:rsidRDefault="00AC7A94" w:rsidP="00AC7A9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В разделе "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Доступ для экспертных организаций</w:t>
      </w:r>
      <w:r>
        <w:rPr>
          <w:rFonts w:ascii="Arial" w:hAnsi="Arial" w:cs="Arial"/>
          <w:color w:val="444444"/>
        </w:rPr>
        <w:t xml:space="preserve">" появилась возможность выбора </w:t>
      </w:r>
      <w:r>
        <w:rPr>
          <w:rFonts w:ascii="Arial" w:hAnsi="Arial" w:cs="Arial"/>
          <w:color w:val="444444"/>
        </w:rPr>
        <w:lastRenderedPageBreak/>
        <w:t>экспертной организации или организации, проводящей СОУТ, по ИНН и предоставления им доступа к сведениям.</w:t>
      </w:r>
    </w:p>
    <w:p w:rsidR="00AC7A94" w:rsidRDefault="00AC7A94" w:rsidP="00AC7A94">
      <w:pPr>
        <w:pStyle w:val="formattext"/>
        <w:spacing w:before="240" w:beforeAutospacing="0" w:after="336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 xml:space="preserve">Таким образом, Минтруд продолжает дорабатывать портал, будет еще много изменений, в </w:t>
      </w:r>
      <w:proofErr w:type="spellStart"/>
      <w:r>
        <w:rPr>
          <w:rFonts w:ascii="Arial" w:hAnsi="Arial" w:cs="Arial"/>
          <w:color w:val="444444"/>
        </w:rPr>
        <w:t>т.ч</w:t>
      </w:r>
      <w:proofErr w:type="spellEnd"/>
      <w:r>
        <w:rPr>
          <w:rFonts w:ascii="Arial" w:hAnsi="Arial" w:cs="Arial"/>
          <w:color w:val="444444"/>
        </w:rPr>
        <w:t>. по части ОПР и СУОТ.</w:t>
      </w:r>
    </w:p>
    <w:p w:rsidR="00AC7A94" w:rsidRDefault="00AC7A94" w:rsidP="00AC7A94">
      <w:pPr>
        <w:pStyle w:val="formattext"/>
        <w:spacing w:before="240" w:beforeAutospacing="0" w:after="336" w:afterAutospacing="0"/>
        <w:textAlignment w:val="baseline"/>
        <w:rPr>
          <w:rFonts w:ascii="Arial" w:hAnsi="Arial" w:cs="Arial"/>
          <w:color w:val="444444"/>
        </w:rPr>
      </w:pPr>
    </w:p>
    <w:p w:rsidR="00AC7A94" w:rsidRPr="00AC7A94" w:rsidRDefault="00AC7A94" w:rsidP="00AC7A9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11111"/>
          <w:sz w:val="31"/>
          <w:szCs w:val="3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1"/>
          <w:szCs w:val="31"/>
          <w:lang w:eastAsia="ru-RU"/>
        </w:rPr>
        <w:t>М</w:t>
      </w:r>
      <w:r w:rsidRPr="00AC7A94">
        <w:rPr>
          <w:rFonts w:ascii="Arial" w:eastAsia="Times New Roman" w:hAnsi="Arial" w:cs="Arial"/>
          <w:b/>
          <w:bCs/>
          <w:color w:val="111111"/>
          <w:sz w:val="31"/>
          <w:szCs w:val="31"/>
          <w:lang w:eastAsia="ru-RU"/>
        </w:rPr>
        <w:t>ногие работодатели получили письма на электронную почту о том, что в Реестр обученных по охране труда лиц Минтруда России внесены записи о прохождении обучения по охране труда работников их организации.</w:t>
      </w:r>
    </w:p>
    <w:p w:rsidR="00AC7A94" w:rsidRPr="00AC7A94" w:rsidRDefault="00AC7A94" w:rsidP="00AC7A94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Рассмотрим, какие изменения внёс Минтруд в функционал ЛКОТ.</w:t>
      </w:r>
    </w:p>
    <w:p w:rsidR="00AC7A94" w:rsidRDefault="00AC7A94" w:rsidP="00AC7A94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Наши подписчики держат руку на пульсе и оперативно сообщили о новых уведомлениях:</w:t>
      </w:r>
    </w:p>
    <w:p w:rsidR="00AC7A94" w:rsidRPr="00AC7A94" w:rsidRDefault="00AC7A94" w:rsidP="00AC7A94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18E4A1C" wp14:editId="550A5189">
                <wp:extent cx="304800" cy="304800"/>
                <wp:effectExtent l="0" t="0" r="0" b="0"/>
                <wp:docPr id="10" name="AutoShape 10" descr="уведомление об обучении по охране 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8530C" id="AutoShape 10" o:spid="_x0000_s1026" alt="уведомление об обучении по охране 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elUAqQEDAAAL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44FCA9DE">
            <wp:extent cx="5915025" cy="14337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87" cy="1444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94" w:rsidRPr="00AC7A94" w:rsidRDefault="00AC7A94" w:rsidP="00AC7A94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AC7A94" w:rsidRPr="00AC7A94" w:rsidRDefault="00AC7A94" w:rsidP="00AC7A94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Само уведомление на почте выглядит так:</w:t>
      </w:r>
    </w:p>
    <w:p w:rsidR="00AC7A94" w:rsidRPr="00AC7A94" w:rsidRDefault="00AC7A94" w:rsidP="00AC7A94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C3E789D" wp14:editId="4FD35808">
                <wp:extent cx="304800" cy="304800"/>
                <wp:effectExtent l="0" t="0" r="0" b="0"/>
                <wp:docPr id="12" name="AutoShape 12" descr="уведомление об обучении по охране 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1B631" id="AutoShape 12" o:spid="_x0000_s1026" alt="уведомление об обучении по охране 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AD032AEDAAAL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452102EE">
            <wp:extent cx="6362700" cy="927699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024" cy="946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94" w:rsidRPr="00AC7A94" w:rsidRDefault="00AC7A94" w:rsidP="00AC7A94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Перейдя по ссылке из почты, Администратор личного кабинета попадает в новый раздел </w:t>
      </w:r>
      <w:r w:rsidRPr="00AC7A94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«Уведомления»</w:t>
      </w: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 котором может включить уведомления и скачать выписку о наличии записи в реестре обученных лиц:</w:t>
      </w:r>
    </w:p>
    <w:p w:rsidR="00AC7A94" w:rsidRPr="00AC7A94" w:rsidRDefault="00AC7A94" w:rsidP="00AC7A94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14FE6471" wp14:editId="0A859C11">
                <wp:extent cx="304800" cy="304800"/>
                <wp:effectExtent l="0" t="0" r="0" b="0"/>
                <wp:docPr id="13" name="AutoShape 13" descr="уведомление об обучении по охране 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9959C" id="AutoShape 13" o:spid="_x0000_s1026" alt="уведомление об обучении по охране 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PYms4AEDAAAL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5F4206B3">
            <wp:extent cx="5496393" cy="261937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79" cy="262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94" w:rsidRPr="00AC7A94" w:rsidRDefault="00AC7A94" w:rsidP="00AC7A94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D90FD70" wp14:editId="015FA5B5">
                <wp:extent cx="304800" cy="304800"/>
                <wp:effectExtent l="0" t="0" r="0" b="0"/>
                <wp:docPr id="17" name="AutoShape 15" descr="уведомление об обучении по охране 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D7EAC" id="AutoShape 15" o:spid="_x0000_s1026" alt="уведомление об обучении по охране 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OvkHJUCAwAAC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0AF92F4D">
            <wp:extent cx="7219950" cy="3810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94" w:rsidRPr="00AC7A94" w:rsidRDefault="00AC7A94" w:rsidP="00AC7A94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этот же раздел Администратор может попасть с главной страницы ЛКОТ. Для этого в правом верхнем углу нужно выбрать </w:t>
      </w:r>
      <w:r w:rsidRPr="00AC7A94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«Уведомления»</w:t>
      </w: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5AA0403" wp14:editId="2B6E4B7D">
                <wp:extent cx="304800" cy="304800"/>
                <wp:effectExtent l="0" t="0" r="0" b="0"/>
                <wp:docPr id="15" name="AutoShape 14" descr="уведомление об обучении по охране 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0AA38" id="AutoShape 14" o:spid="_x0000_s1026" alt="уведомление об обучении по охране 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JvGjgCAwAAC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AC7A94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0553FC" wp14:editId="45E14C26">
                <wp:extent cx="304800" cy="304800"/>
                <wp:effectExtent l="0" t="0" r="0" b="0"/>
                <wp:docPr id="16" name="AutoShape 16" descr="уведомление об обучении по охране 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46DA93" id="AutoShape 16" o:spid="_x0000_s1026" alt="уведомление об обучении по охране 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9O1ZOgEDAAAL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29EE726">
            <wp:extent cx="4634369" cy="17620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637" cy="1770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94" w:rsidRPr="00AC7A94" w:rsidRDefault="00AC7A94" w:rsidP="00AC7A94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2D309E11" wp14:editId="058D0F91">
                <wp:extent cx="304800" cy="304800"/>
                <wp:effectExtent l="0" t="0" r="0" b="0"/>
                <wp:docPr id="21" name="AutoShape 18" descr="уведомление об обучении по охране 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4617A" id="AutoShape 18" o:spid="_x0000_s1026" alt="уведомление об обучении по охране 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n6thSAwMAAAs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6C90733F">
            <wp:extent cx="5763055" cy="3819525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84" cy="382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94" w:rsidRPr="00AC7A94" w:rsidRDefault="00AC7A94" w:rsidP="00AC7A94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в вашей организации уведомлений много, можно воспользоваться фильтром, так как они касаются не только обучения:</w:t>
      </w:r>
    </w:p>
    <w:p w:rsidR="00AC7A94" w:rsidRPr="00AC7A94" w:rsidRDefault="00AC7A94" w:rsidP="00AC7A9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Уведомление юридических лиц об отзыве отчёта о проведении специальной оценки условий труда</w:t>
      </w:r>
    </w:p>
    <w:p w:rsidR="00AC7A94" w:rsidRPr="00AC7A94" w:rsidRDefault="00AC7A94" w:rsidP="00AC7A9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Уведомление юридического лица об устранении признаков нарушения порядка проведения специальной оценки условий труда</w:t>
      </w:r>
    </w:p>
    <w:p w:rsidR="00AC7A94" w:rsidRPr="00AC7A94" w:rsidRDefault="00AC7A94" w:rsidP="00AC7A9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Уведомление юридических лиц о признаках нарушения порядка обучения по охране труда</w:t>
      </w:r>
    </w:p>
    <w:p w:rsidR="00AC7A94" w:rsidRPr="00AC7A94" w:rsidRDefault="00AC7A94" w:rsidP="00AC7A9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Уведомление юридического лица об устранении признаков нарушения порядка обучения по охране труда</w:t>
      </w:r>
    </w:p>
    <w:p w:rsidR="00AC7A94" w:rsidRPr="00AC7A94" w:rsidRDefault="00AC7A94" w:rsidP="00AC7A9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Уведомление эксперта СОУТ о скором истечении срока действия записи в реестре</w:t>
      </w:r>
    </w:p>
    <w:p w:rsidR="00AC7A94" w:rsidRPr="00AC7A94" w:rsidRDefault="00AC7A94" w:rsidP="00AC7A9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Уведомление юридических лиц об обучении по охране труда</w:t>
      </w:r>
    </w:p>
    <w:p w:rsidR="00AC7A94" w:rsidRPr="00AC7A94" w:rsidRDefault="00AC7A94" w:rsidP="00AC7A9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Уведомление юридических лиц о проведении специальной оценки условий труда</w:t>
      </w:r>
    </w:p>
    <w:p w:rsidR="00AC7A94" w:rsidRPr="00AC7A94" w:rsidRDefault="00AC7A94" w:rsidP="00AC7A9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Уведомление юридического лица о выявлении признаков нарушения порядка проведения специальной оценки условий труда</w:t>
      </w:r>
    </w:p>
    <w:p w:rsidR="00AC7A94" w:rsidRPr="00AC7A94" w:rsidRDefault="00AC7A94" w:rsidP="00AC7A94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A6604DA" wp14:editId="29F9779F">
                <wp:extent cx="304800" cy="304800"/>
                <wp:effectExtent l="0" t="0" r="0" b="0"/>
                <wp:docPr id="23" name="AutoShape 19" descr="уведомление об обучении по охране 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69F5E" id="AutoShape 19" o:spid="_x0000_s1026" alt="уведомление об обучении по охране 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uYd7/AwMAAAs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277997B0">
            <wp:extent cx="6065733" cy="1705987"/>
            <wp:effectExtent l="0" t="0" r="0" b="889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377" cy="1717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94" w:rsidRPr="00AC7A94" w:rsidRDefault="00AC7A94" w:rsidP="00AC7A94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видите, мы рассказали не обо всех изменениях. В функционале есть, например, строка: </w:t>
      </w:r>
      <w:r w:rsidRPr="00AC7A94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«Уведомление эксперта СОУТ о скором истечении срока действия записи в реестре»</w:t>
      </w: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По мере того, как новшества начнут полноценно работать, мы расскажем вам о них дополнительно.</w:t>
      </w:r>
    </w:p>
    <w:p w:rsidR="00446238" w:rsidRDefault="00AC7A94" w:rsidP="00AC7A94">
      <w:pPr>
        <w:shd w:val="clear" w:color="auto" w:fill="FFFFFF"/>
        <w:spacing w:line="240" w:lineRule="auto"/>
      </w:pPr>
      <w:r w:rsidRPr="00AC7A9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Мы заметили, что и этот функционал отображается пока не у всех. </w:t>
      </w:r>
    </w:p>
    <w:sectPr w:rsidR="0044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C6B02"/>
    <w:multiLevelType w:val="multilevel"/>
    <w:tmpl w:val="F3F0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94"/>
    <w:rsid w:val="00446238"/>
    <w:rsid w:val="00A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BEFF1-D016-4F33-BAB6-2DA0A5E5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C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18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9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5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5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98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39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9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2025-12-25T06:00:00Z</dcterms:created>
  <dcterms:modified xsi:type="dcterms:W3CDTF">2025-12-25T06:10:00Z</dcterms:modified>
</cp:coreProperties>
</file>