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20B" w:rsidRPr="004F120B" w:rsidRDefault="004F120B" w:rsidP="004F120B">
      <w:pPr>
        <w:shd w:val="clear" w:color="auto" w:fill="3D4B88"/>
        <w:spacing w:after="0" w:line="240" w:lineRule="auto"/>
        <w:outlineLvl w:val="0"/>
        <w:rPr>
          <w:rFonts w:ascii="Arial" w:eastAsia="Times New Roman" w:hAnsi="Arial" w:cs="Arial"/>
          <w:color w:val="FFFFFF"/>
          <w:kern w:val="36"/>
          <w:sz w:val="44"/>
          <w:szCs w:val="44"/>
          <w:lang w:eastAsia="ru-RU"/>
        </w:rPr>
      </w:pPr>
      <w:bookmarkStart w:id="0" w:name="_GoBack"/>
      <w:r w:rsidRPr="004F120B">
        <w:rPr>
          <w:rFonts w:ascii="Arial" w:eastAsia="Times New Roman" w:hAnsi="Arial" w:cs="Arial"/>
          <w:color w:val="FFFFFF"/>
          <w:kern w:val="36"/>
          <w:sz w:val="44"/>
          <w:szCs w:val="44"/>
          <w:lang w:eastAsia="ru-RU"/>
        </w:rPr>
        <w:t xml:space="preserve">Справочник для подбора средств индивидуальной защиты, разработанный </w:t>
      </w:r>
      <w:proofErr w:type="spellStart"/>
      <w:r w:rsidRPr="004F120B">
        <w:rPr>
          <w:rFonts w:ascii="Arial" w:eastAsia="Times New Roman" w:hAnsi="Arial" w:cs="Arial"/>
          <w:color w:val="FFFFFF"/>
          <w:kern w:val="36"/>
          <w:sz w:val="44"/>
          <w:szCs w:val="44"/>
          <w:lang w:eastAsia="ru-RU"/>
        </w:rPr>
        <w:t>Рострудом</w:t>
      </w:r>
      <w:proofErr w:type="spellEnd"/>
    </w:p>
    <w:bookmarkEnd w:id="0"/>
    <w:p w:rsidR="004F120B" w:rsidRPr="004F120B" w:rsidRDefault="004F120B" w:rsidP="004F120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A156FFD" wp14:editId="65548EDC">
                <wp:extent cx="304800" cy="304800"/>
                <wp:effectExtent l="0" t="0" r="0" b="0"/>
                <wp:docPr id="2" name="AutoShape 2" descr="Справочник для подбора средств индивидуальной защиты, разработанный Рострудо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A390F3" id="AutoShape 2" o:spid="_x0000_s1026" alt="Справочник для подбора средств индивидуальной защиты, разработанный Рострудо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c197uUADAABSBgAADgAAAAAAAAAAAAAAAAAuAgAAZHJzL2Uyb0RvYy54bWxQSwEC&#10;LQAUAAYACAAAACEATKDpLNgAAAADAQAADwAAAAAAAAAAAAAAAACaBQAAZHJzL2Rvd25yZXYueG1s&#10;UEsFBgAAAAAEAAQA8wAAAJ8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08F9EF3C">
            <wp:extent cx="4572000" cy="2609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120B" w:rsidRPr="004F120B" w:rsidRDefault="004F120B" w:rsidP="004F120B">
      <w:pPr>
        <w:shd w:val="clear" w:color="auto" w:fill="FFFFFF"/>
        <w:spacing w:after="240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spellStart"/>
      <w:r w:rsidRPr="004F120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Роструд</w:t>
      </w:r>
      <w:proofErr w:type="spellEnd"/>
      <w:r w:rsidRPr="004F120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подготовил справочник для подбора СИЗ. Сервис доступен на портале </w:t>
      </w:r>
      <w:proofErr w:type="spellStart"/>
      <w:r w:rsidRPr="004F120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Онлайнинспекция.рф</w:t>
      </w:r>
      <w:proofErr w:type="spellEnd"/>
      <w:r w:rsidRPr="004F120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. Он позволяет работникам оперативно найти положенные им защитные средства, а также помогает поддерживать установленное законом право на безопасный труд.</w:t>
      </w:r>
      <w:r w:rsidRPr="004F120B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Пользователи сервиса смогут удаленно получить сведения о СИЗ, которые им положены на основании норм трудового законодательства и других НПА, которые содержат нормы права. Также доступна информация о нормах выдачи.</w:t>
      </w:r>
      <w:r w:rsidRPr="004F120B">
        <w:rPr>
          <w:rFonts w:ascii="Arial" w:eastAsia="Times New Roman" w:hAnsi="Arial" w:cs="Arial"/>
          <w:color w:val="0B0B0B"/>
          <w:sz w:val="24"/>
          <w:szCs w:val="24"/>
          <w:lang w:eastAsia="ru-RU"/>
        </w:rPr>
        <w:br/>
        <w:t>На выбор предлагается один или несколько критериев выбора защитных средств. Среди них:</w:t>
      </w:r>
    </w:p>
    <w:p w:rsidR="004F120B" w:rsidRPr="004F120B" w:rsidRDefault="004F120B" w:rsidP="004F12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4F120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виды</w:t>
      </w:r>
      <w:proofErr w:type="gramEnd"/>
      <w:r w:rsidRPr="004F120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производственной деятельности;</w:t>
      </w:r>
    </w:p>
    <w:p w:rsidR="004F120B" w:rsidRPr="004F120B" w:rsidRDefault="004F120B" w:rsidP="004F12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4F120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профессия</w:t>
      </w:r>
      <w:proofErr w:type="gramEnd"/>
      <w:r w:rsidRPr="004F120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;</w:t>
      </w:r>
    </w:p>
    <w:p w:rsidR="004F120B" w:rsidRPr="004F120B" w:rsidRDefault="004F120B" w:rsidP="004F12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4F120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тип</w:t>
      </w:r>
      <w:proofErr w:type="gramEnd"/>
      <w:r w:rsidRPr="004F120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опасности;</w:t>
      </w:r>
    </w:p>
    <w:p w:rsidR="004F120B" w:rsidRPr="004F120B" w:rsidRDefault="004F120B" w:rsidP="004F12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proofErr w:type="gramStart"/>
      <w:r w:rsidRPr="004F120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характер</w:t>
      </w:r>
      <w:proofErr w:type="gramEnd"/>
      <w:r w:rsidRPr="004F120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 xml:space="preserve"> загрязнений.</w:t>
      </w:r>
    </w:p>
    <w:p w:rsidR="004F120B" w:rsidRPr="004F120B" w:rsidRDefault="004F120B" w:rsidP="004F120B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0B0B0B"/>
          <w:sz w:val="24"/>
          <w:szCs w:val="24"/>
          <w:lang w:eastAsia="ru-RU"/>
        </w:rPr>
      </w:pPr>
      <w:r w:rsidRPr="004F120B">
        <w:rPr>
          <w:rFonts w:ascii="Arial" w:eastAsia="Times New Roman" w:hAnsi="Arial" w:cs="Arial"/>
          <w:color w:val="0B0B0B"/>
          <w:sz w:val="24"/>
          <w:szCs w:val="24"/>
          <w:lang w:eastAsia="ru-RU"/>
        </w:rPr>
        <w:t>Сервис полезен и работодателям — им доступна разнообразная справочная информация.</w:t>
      </w:r>
    </w:p>
    <w:p w:rsidR="008674C1" w:rsidRDefault="008674C1"/>
    <w:sectPr w:rsidR="0086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72852"/>
    <w:multiLevelType w:val="multilevel"/>
    <w:tmpl w:val="172A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0B"/>
    <w:rsid w:val="004F120B"/>
    <w:rsid w:val="0086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C0AB0C-F71E-4DA2-B8D8-9712A4E9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3654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5" w:color="3D4B88"/>
            <w:bottom w:val="single" w:sz="12" w:space="20" w:color="3D4B88"/>
            <w:right w:val="single" w:sz="12" w:space="15" w:color="3D4B88"/>
          </w:divBdr>
          <w:divsChild>
            <w:div w:id="9763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3476">
                  <w:marLeft w:val="0"/>
                  <w:marRight w:val="4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381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2026-03-10T03:22:00Z</dcterms:created>
  <dcterms:modified xsi:type="dcterms:W3CDTF">2026-03-10T03:23:00Z</dcterms:modified>
</cp:coreProperties>
</file>