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B5F" w:rsidRDefault="00E932D4">
      <w:pPr>
        <w:shd w:val="clear" w:color="auto" w:fill="FFFFFF"/>
        <w:jc w:val="center"/>
        <w:rPr>
          <w:bCs/>
        </w:rPr>
      </w:pPr>
      <w:r>
        <w:rPr>
          <w:noProof/>
        </w:rPr>
        <w:drawing>
          <wp:inline distT="0" distB="0" distL="0" distR="0">
            <wp:extent cx="714375" cy="885825"/>
            <wp:effectExtent l="0" t="0" r="9525" b="9525"/>
            <wp:docPr id="2" name="Рисунок 2" descr="Описание: Описание: C:\Users\Sergei1971\Pictures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Описание: C:\Users\Sergei1971\Pictures\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B5F" w:rsidRDefault="001D6B5F">
      <w:pPr>
        <w:shd w:val="clear" w:color="auto" w:fill="FFFFFF"/>
        <w:jc w:val="center"/>
        <w:rPr>
          <w:bCs/>
        </w:rPr>
      </w:pPr>
    </w:p>
    <w:p w:rsidR="001D6B5F" w:rsidRDefault="00E932D4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СОВЕТ МУНИЦИПАЛЬНОГО РАЙОНА</w:t>
      </w:r>
    </w:p>
    <w:p w:rsidR="001D6B5F" w:rsidRDefault="00E932D4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«СРЕТЕНСКИЙ РАЙОН» ЗАБАЙКАЛЬСКОГО КРАЯ</w:t>
      </w:r>
    </w:p>
    <w:p w:rsidR="001D6B5F" w:rsidRDefault="001D6B5F">
      <w:pPr>
        <w:spacing w:line="240" w:lineRule="atLeast"/>
        <w:jc w:val="center"/>
        <w:rPr>
          <w:sz w:val="28"/>
          <w:szCs w:val="28"/>
        </w:rPr>
      </w:pPr>
    </w:p>
    <w:p w:rsidR="001D6B5F" w:rsidRDefault="00E932D4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D6B5F" w:rsidRDefault="001D6B5F">
      <w:pPr>
        <w:spacing w:line="240" w:lineRule="atLeast"/>
        <w:jc w:val="center"/>
        <w:rPr>
          <w:sz w:val="28"/>
          <w:szCs w:val="28"/>
        </w:rPr>
      </w:pPr>
    </w:p>
    <w:p w:rsidR="001D6B5F" w:rsidRDefault="0039786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19 марта </w:t>
      </w:r>
      <w:r w:rsidR="00033C72">
        <w:rPr>
          <w:sz w:val="28"/>
          <w:szCs w:val="28"/>
        </w:rPr>
        <w:t>2026</w:t>
      </w:r>
      <w:r w:rsidR="00E932D4">
        <w:rPr>
          <w:sz w:val="28"/>
          <w:szCs w:val="28"/>
        </w:rPr>
        <w:t xml:space="preserve"> года                  </w:t>
      </w:r>
      <w:r>
        <w:rPr>
          <w:sz w:val="28"/>
          <w:szCs w:val="28"/>
        </w:rPr>
        <w:t xml:space="preserve">                                                        № 112 </w:t>
      </w:r>
      <w:r w:rsidR="00E932D4">
        <w:rPr>
          <w:sz w:val="28"/>
          <w:szCs w:val="28"/>
        </w:rPr>
        <w:t xml:space="preserve">-РНП    </w:t>
      </w:r>
    </w:p>
    <w:p w:rsidR="001D6B5F" w:rsidRDefault="00E932D4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1D6B5F" w:rsidRDefault="00E932D4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г. Сретенск</w:t>
      </w:r>
    </w:p>
    <w:p w:rsidR="001D6B5F" w:rsidRDefault="001D6B5F">
      <w:pPr>
        <w:spacing w:line="240" w:lineRule="atLeast"/>
        <w:jc w:val="center"/>
        <w:rPr>
          <w:sz w:val="28"/>
          <w:szCs w:val="28"/>
        </w:rPr>
      </w:pPr>
    </w:p>
    <w:p w:rsidR="001D6B5F" w:rsidRDefault="00E932D4" w:rsidP="00D85344">
      <w:pPr>
        <w:ind w:firstLineChars="100" w:firstLine="28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передаче</w:t>
      </w:r>
      <w:r>
        <w:t xml:space="preserve"> </w:t>
      </w:r>
      <w:r>
        <w:rPr>
          <w:b/>
          <w:sz w:val="28"/>
          <w:szCs w:val="28"/>
        </w:rPr>
        <w:t xml:space="preserve">части полномочий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</w:t>
      </w:r>
      <w:r w:rsidR="00D17C8B">
        <w:rPr>
          <w:b/>
          <w:sz w:val="28"/>
          <w:szCs w:val="28"/>
        </w:rPr>
        <w:t xml:space="preserve">в соответствии с законодательством Российской Федерации </w:t>
      </w:r>
      <w:r w:rsidR="00E70C7C">
        <w:rPr>
          <w:b/>
          <w:sz w:val="28"/>
          <w:szCs w:val="28"/>
        </w:rPr>
        <w:t>сельскому поселению</w:t>
      </w:r>
      <w:r w:rsidR="002D691F">
        <w:rPr>
          <w:b/>
          <w:sz w:val="28"/>
          <w:szCs w:val="28"/>
        </w:rPr>
        <w:t xml:space="preserve"> «Верхне-Куларкинское</w:t>
      </w:r>
      <w:r w:rsidR="00E70C7C">
        <w:rPr>
          <w:b/>
          <w:sz w:val="28"/>
          <w:szCs w:val="28"/>
        </w:rPr>
        <w:t>» в 2026</w:t>
      </w:r>
      <w:r w:rsidR="002D691F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</w:t>
      </w:r>
    </w:p>
    <w:p w:rsidR="001D6B5F" w:rsidRDefault="001D6B5F">
      <w:pPr>
        <w:jc w:val="both"/>
        <w:rPr>
          <w:sz w:val="28"/>
          <w:szCs w:val="28"/>
        </w:rPr>
      </w:pPr>
    </w:p>
    <w:p w:rsidR="002D691F" w:rsidRDefault="00E932D4">
      <w:pPr>
        <w:spacing w:line="24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2D691F">
        <w:rPr>
          <w:sz w:val="28"/>
          <w:szCs w:val="28"/>
        </w:rPr>
        <w:t>Руководствуясь частью 4 статьи 15 Федерального закона  от  6  октября  2003   года   №   131-ФЗ   "Об   общих  принципах  организации  местного самоуправления  в  Российской   Федерации", частью 1 статьи 86 Бюджетного кодекса Российской Федерации, Уставом муниципального  района «Сретенский район», утвержденного Решением Совета муниципального района «Сретенский район» Забайкальского края от 20.12.2011 года № 47-РНП, Решением Совета муниципального района «Сретенский район» Забайкальского края от 28 июня 2023</w:t>
      </w:r>
      <w:proofErr w:type="gramEnd"/>
      <w:r w:rsidR="002D691F">
        <w:rPr>
          <w:sz w:val="28"/>
          <w:szCs w:val="28"/>
        </w:rPr>
        <w:t xml:space="preserve"> года № 10-РНП «Об утверждении Порядка заключения соглашения о передаче  (принятии) осуществления части полномочий муниципального района «Сретенский район», Совет муниципального района «Сретенский район» </w:t>
      </w:r>
      <w:r w:rsidR="002D691F">
        <w:rPr>
          <w:b/>
          <w:sz w:val="28"/>
          <w:szCs w:val="28"/>
        </w:rPr>
        <w:t>решил:</w:t>
      </w:r>
    </w:p>
    <w:p w:rsidR="001D6B5F" w:rsidRDefault="00E932D4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Муниципальному району «Сретенский район» Забайка</w:t>
      </w:r>
      <w:r w:rsidR="00E70C7C">
        <w:rPr>
          <w:sz w:val="28"/>
          <w:szCs w:val="28"/>
        </w:rPr>
        <w:t>льского края передать сельскому поселению</w:t>
      </w:r>
      <w:r>
        <w:rPr>
          <w:sz w:val="28"/>
          <w:szCs w:val="28"/>
        </w:rPr>
        <w:t xml:space="preserve"> </w:t>
      </w:r>
      <w:r w:rsidR="00E70C7C">
        <w:rPr>
          <w:sz w:val="28"/>
          <w:szCs w:val="28"/>
        </w:rPr>
        <w:t xml:space="preserve"> «Верхне-Куларкинское»</w:t>
      </w:r>
      <w:r w:rsidR="002D691F" w:rsidRPr="002D69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«Сретенский район» Забайкальского края часть полномочий в области </w:t>
      </w:r>
      <w:r>
        <w:rPr>
          <w:color w:val="000000"/>
          <w:sz w:val="28"/>
          <w:szCs w:val="28"/>
          <w:shd w:val="clear" w:color="auto" w:fill="FFFFFF"/>
        </w:rPr>
        <w:t xml:space="preserve">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</w:t>
      </w:r>
      <w:r w:rsidRPr="00D85344">
        <w:rPr>
          <w:sz w:val="28"/>
          <w:szCs w:val="28"/>
        </w:rPr>
        <w:t>на них</w:t>
      </w:r>
      <w:r w:rsidR="00B6045B">
        <w:rPr>
          <w:sz w:val="28"/>
          <w:szCs w:val="28"/>
        </w:rPr>
        <w:t>.</w:t>
      </w:r>
    </w:p>
    <w:p w:rsidR="002D691F" w:rsidRDefault="00E932D4">
      <w:pPr>
        <w:spacing w:line="240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2. Муниципальному району «Сретенский район» Забайкальского края заключить с сельским</w:t>
      </w:r>
      <w:r w:rsidR="00E70C7C">
        <w:rPr>
          <w:sz w:val="28"/>
          <w:szCs w:val="28"/>
        </w:rPr>
        <w:t xml:space="preserve"> поселением</w:t>
      </w:r>
      <w:r>
        <w:rPr>
          <w:sz w:val="28"/>
          <w:szCs w:val="28"/>
        </w:rPr>
        <w:t xml:space="preserve"> </w:t>
      </w:r>
      <w:r w:rsidR="00E70C7C">
        <w:rPr>
          <w:sz w:val="28"/>
          <w:szCs w:val="28"/>
        </w:rPr>
        <w:t>«Верхне-Куларкинское»</w:t>
      </w:r>
      <w:r w:rsidR="002D691F" w:rsidRPr="002D69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«Сретенский район» Забайкальского края соглашение о передаче части полномочий в области </w:t>
      </w:r>
      <w:r>
        <w:rPr>
          <w:color w:val="000000"/>
          <w:sz w:val="28"/>
          <w:szCs w:val="28"/>
          <w:shd w:val="clear" w:color="auto" w:fill="FFFFFF"/>
        </w:rPr>
        <w:t>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 w:rsidR="00D17C8B">
        <w:rPr>
          <w:color w:val="000000"/>
          <w:sz w:val="28"/>
          <w:szCs w:val="28"/>
          <w:shd w:val="clear" w:color="auto" w:fill="FFFFFF"/>
        </w:rPr>
        <w:t xml:space="preserve"> в соответствии с </w:t>
      </w:r>
      <w:r w:rsidR="00D17C8B">
        <w:rPr>
          <w:sz w:val="28"/>
          <w:szCs w:val="28"/>
          <w:shd w:val="clear" w:color="auto" w:fill="FFFFFF"/>
        </w:rPr>
        <w:t>законодательством</w:t>
      </w:r>
      <w:r w:rsidR="00D17C8B">
        <w:rPr>
          <w:color w:val="000000"/>
          <w:sz w:val="28"/>
          <w:szCs w:val="28"/>
          <w:shd w:val="clear" w:color="auto" w:fill="FFFFFF"/>
        </w:rPr>
        <w:t> Российской Федерации</w:t>
      </w:r>
      <w:r w:rsidR="00E70C7C">
        <w:rPr>
          <w:color w:val="000000"/>
          <w:sz w:val="28"/>
          <w:szCs w:val="28"/>
          <w:shd w:val="clear" w:color="auto" w:fill="FFFFFF"/>
        </w:rPr>
        <w:t xml:space="preserve"> в 2026</w:t>
      </w:r>
      <w:r w:rsidR="002D691F">
        <w:rPr>
          <w:color w:val="000000"/>
          <w:sz w:val="28"/>
          <w:szCs w:val="28"/>
          <w:shd w:val="clear" w:color="auto" w:fill="FFFFFF"/>
        </w:rPr>
        <w:t xml:space="preserve"> году;</w:t>
      </w:r>
    </w:p>
    <w:p w:rsidR="001D6B5F" w:rsidRDefault="00E932D4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решение вступает в силу после его официального опубликования (обнародования) в порядке, установленном Уставом муниципального района «Сретенский район».</w:t>
      </w:r>
    </w:p>
    <w:p w:rsidR="001D6B5F" w:rsidRDefault="00E932D4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муниципального района «Сретенский район» по вопросам территориального развития, начальника Управления территориального развития Администрации муниципального района «Сретенский район».</w:t>
      </w:r>
    </w:p>
    <w:p w:rsidR="001D6B5F" w:rsidRDefault="001D6B5F">
      <w:pPr>
        <w:spacing w:line="240" w:lineRule="atLeast"/>
        <w:jc w:val="both"/>
        <w:rPr>
          <w:sz w:val="28"/>
          <w:szCs w:val="28"/>
        </w:rPr>
      </w:pPr>
    </w:p>
    <w:p w:rsidR="001D6B5F" w:rsidRDefault="001D6B5F">
      <w:pPr>
        <w:spacing w:line="240" w:lineRule="atLeast"/>
        <w:jc w:val="both"/>
        <w:rPr>
          <w:sz w:val="28"/>
          <w:szCs w:val="28"/>
        </w:rPr>
      </w:pPr>
    </w:p>
    <w:p w:rsidR="001D6B5F" w:rsidRDefault="00E932D4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Председатель Совета</w:t>
      </w:r>
    </w:p>
    <w:p w:rsidR="001D6B5F" w:rsidRDefault="00E932D4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муниципального района </w:t>
      </w:r>
    </w:p>
    <w:p w:rsidR="001D6B5F" w:rsidRDefault="00E932D4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«Сретенский район»                                                </w:t>
      </w:r>
      <w:r w:rsidR="00BB394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</w:t>
      </w:r>
      <w:r w:rsidR="0086675E">
        <w:rPr>
          <w:sz w:val="28"/>
          <w:szCs w:val="28"/>
        </w:rPr>
        <w:t xml:space="preserve">        </w:t>
      </w:r>
      <w:r w:rsidR="00BB394A">
        <w:rPr>
          <w:sz w:val="28"/>
          <w:szCs w:val="28"/>
        </w:rPr>
        <w:t>Панина И.Г.</w:t>
      </w:r>
    </w:p>
    <w:p w:rsidR="001D6B5F" w:rsidRDefault="001D6B5F">
      <w:pPr>
        <w:spacing w:line="240" w:lineRule="atLeast"/>
        <w:jc w:val="both"/>
        <w:rPr>
          <w:sz w:val="28"/>
          <w:szCs w:val="28"/>
        </w:rPr>
      </w:pPr>
    </w:p>
    <w:p w:rsidR="001D6B5F" w:rsidRDefault="00E932D4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1D6B5F" w:rsidRDefault="00E932D4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675E">
        <w:rPr>
          <w:sz w:val="28"/>
          <w:szCs w:val="28"/>
        </w:rPr>
        <w:t xml:space="preserve">ИО </w:t>
      </w:r>
      <w:r w:rsidR="002D691F">
        <w:rPr>
          <w:sz w:val="28"/>
          <w:szCs w:val="28"/>
        </w:rPr>
        <w:t>Глав</w:t>
      </w:r>
      <w:r w:rsidR="0086675E">
        <w:rPr>
          <w:sz w:val="28"/>
          <w:szCs w:val="28"/>
        </w:rPr>
        <w:t>ы</w:t>
      </w:r>
      <w:r>
        <w:rPr>
          <w:sz w:val="28"/>
          <w:szCs w:val="28"/>
        </w:rPr>
        <w:t xml:space="preserve"> муниципального района  </w:t>
      </w:r>
    </w:p>
    <w:p w:rsidR="001D6B5F" w:rsidRDefault="00E932D4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«Сретенский район»                                 </w:t>
      </w:r>
      <w:r w:rsidR="002D691F">
        <w:rPr>
          <w:sz w:val="28"/>
          <w:szCs w:val="28"/>
        </w:rPr>
        <w:t xml:space="preserve"> </w:t>
      </w:r>
      <w:r w:rsidR="0086675E">
        <w:rPr>
          <w:sz w:val="28"/>
          <w:szCs w:val="28"/>
        </w:rPr>
        <w:t xml:space="preserve">                                     </w:t>
      </w:r>
      <w:bookmarkStart w:id="0" w:name="_GoBack"/>
      <w:bookmarkEnd w:id="0"/>
      <w:r w:rsidR="0086675E">
        <w:rPr>
          <w:sz w:val="28"/>
          <w:szCs w:val="28"/>
        </w:rPr>
        <w:t>Скворцов С.А.</w:t>
      </w: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7254E" w:rsidRDefault="0017254E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E932D4">
      <w:pPr>
        <w:widowControl w:val="0"/>
        <w:spacing w:line="240" w:lineRule="atLeas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Исп.: </w:t>
      </w:r>
      <w:r w:rsidR="00520CEE">
        <w:rPr>
          <w:i/>
          <w:sz w:val="20"/>
          <w:szCs w:val="20"/>
        </w:rPr>
        <w:t>Самойлова В.А.,</w:t>
      </w:r>
    </w:p>
    <w:p w:rsidR="001D6B5F" w:rsidRDefault="00E932D4">
      <w:pPr>
        <w:widowControl w:val="0"/>
        <w:spacing w:line="240" w:lineRule="atLeast"/>
        <w:rPr>
          <w:i/>
          <w:sz w:val="20"/>
          <w:szCs w:val="20"/>
        </w:rPr>
      </w:pPr>
      <w:r>
        <w:rPr>
          <w:i/>
          <w:sz w:val="20"/>
          <w:szCs w:val="20"/>
        </w:rPr>
        <w:t>Тел. 8 (30246) 2-13-47</w:t>
      </w:r>
    </w:p>
    <w:p w:rsidR="00E70C7C" w:rsidRDefault="00E70C7C">
      <w:pPr>
        <w:widowControl w:val="0"/>
        <w:spacing w:line="240" w:lineRule="atLeast"/>
        <w:rPr>
          <w:i/>
          <w:sz w:val="20"/>
          <w:szCs w:val="20"/>
        </w:rPr>
      </w:pPr>
    </w:p>
    <w:p w:rsidR="00E70C7C" w:rsidRDefault="00E70C7C">
      <w:pPr>
        <w:widowControl w:val="0"/>
        <w:spacing w:line="240" w:lineRule="atLeast"/>
        <w:rPr>
          <w:i/>
          <w:sz w:val="20"/>
          <w:szCs w:val="20"/>
        </w:rPr>
      </w:pPr>
    </w:p>
    <w:p w:rsidR="00E70C7C" w:rsidRDefault="00E70C7C">
      <w:pPr>
        <w:widowControl w:val="0"/>
        <w:spacing w:line="240" w:lineRule="atLeast"/>
        <w:rPr>
          <w:i/>
          <w:sz w:val="20"/>
          <w:szCs w:val="20"/>
        </w:rPr>
      </w:pPr>
    </w:p>
    <w:p w:rsidR="00E70C7C" w:rsidRDefault="00E70C7C">
      <w:pPr>
        <w:widowControl w:val="0"/>
        <w:spacing w:line="240" w:lineRule="atLeast"/>
        <w:rPr>
          <w:i/>
          <w:sz w:val="20"/>
          <w:szCs w:val="20"/>
        </w:rPr>
      </w:pPr>
    </w:p>
    <w:p w:rsidR="00E70C7C" w:rsidRDefault="00E70C7C">
      <w:pPr>
        <w:widowControl w:val="0"/>
        <w:spacing w:line="240" w:lineRule="atLeast"/>
        <w:rPr>
          <w:i/>
          <w:sz w:val="20"/>
          <w:szCs w:val="20"/>
        </w:rPr>
      </w:pPr>
    </w:p>
    <w:p w:rsidR="00E70C7C" w:rsidRDefault="00E70C7C">
      <w:pPr>
        <w:widowControl w:val="0"/>
        <w:spacing w:line="240" w:lineRule="atLeast"/>
        <w:rPr>
          <w:i/>
          <w:sz w:val="20"/>
          <w:szCs w:val="20"/>
        </w:rPr>
      </w:pPr>
    </w:p>
    <w:p w:rsidR="00E70C7C" w:rsidRDefault="00E70C7C">
      <w:pPr>
        <w:widowControl w:val="0"/>
        <w:spacing w:line="240" w:lineRule="atLeast"/>
        <w:rPr>
          <w:i/>
          <w:sz w:val="20"/>
          <w:szCs w:val="20"/>
        </w:rPr>
      </w:pPr>
    </w:p>
    <w:p w:rsidR="001D6B5F" w:rsidRDefault="001D6B5F">
      <w:pPr>
        <w:widowControl w:val="0"/>
        <w:spacing w:line="240" w:lineRule="atLeast"/>
        <w:rPr>
          <w:i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D6B5F">
        <w:tc>
          <w:tcPr>
            <w:tcW w:w="4785" w:type="dxa"/>
          </w:tcPr>
          <w:p w:rsidR="001D6B5F" w:rsidRDefault="00E932D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   </w:t>
            </w:r>
          </w:p>
        </w:tc>
        <w:tc>
          <w:tcPr>
            <w:tcW w:w="4786" w:type="dxa"/>
          </w:tcPr>
          <w:p w:rsidR="001D6B5F" w:rsidRDefault="00E932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«СОГЛАСОВАНО»</w:t>
            </w:r>
          </w:p>
          <w:p w:rsidR="001D6B5F" w:rsidRDefault="00E932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Решением Совета </w:t>
            </w:r>
          </w:p>
          <w:p w:rsidR="001D6B5F" w:rsidRDefault="00E932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муниципального района </w:t>
            </w:r>
          </w:p>
          <w:p w:rsidR="001D6B5F" w:rsidRDefault="00E932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«Сретенский район»</w:t>
            </w:r>
          </w:p>
          <w:p w:rsidR="001D6B5F" w:rsidRDefault="00E932D4">
            <w:pPr>
              <w:spacing w:after="200" w:line="276" w:lineRule="auto"/>
              <w:jc w:val="center"/>
              <w:rPr>
                <w:b/>
              </w:rPr>
            </w:pPr>
            <w:r>
              <w:t xml:space="preserve">от </w:t>
            </w:r>
            <w:r w:rsidR="00DF2BC8">
              <w:t xml:space="preserve">«_____» </w:t>
            </w:r>
            <w:r w:rsidR="00E70C7C">
              <w:t>____________2026</w:t>
            </w:r>
            <w:r>
              <w:t xml:space="preserve"> г. №_____</w:t>
            </w:r>
          </w:p>
        </w:tc>
      </w:tr>
    </w:tbl>
    <w:p w:rsidR="001D6B5F" w:rsidRDefault="001D6B5F">
      <w:pPr>
        <w:spacing w:after="200" w:line="276" w:lineRule="auto"/>
        <w:rPr>
          <w:b/>
        </w:rPr>
      </w:pPr>
    </w:p>
    <w:p w:rsidR="001D6B5F" w:rsidRDefault="00E932D4">
      <w:pPr>
        <w:spacing w:after="200" w:line="276" w:lineRule="auto"/>
        <w:jc w:val="center"/>
        <w:rPr>
          <w:b/>
        </w:rPr>
      </w:pPr>
      <w:r>
        <w:rPr>
          <w:b/>
        </w:rPr>
        <w:t>СОГЛАШЕНИЕ №</w:t>
      </w:r>
    </w:p>
    <w:p w:rsidR="001D6B5F" w:rsidRDefault="00E932D4">
      <w:pPr>
        <w:contextualSpacing/>
        <w:jc w:val="center"/>
        <w:rPr>
          <w:b/>
        </w:rPr>
      </w:pPr>
      <w:r>
        <w:rPr>
          <w:b/>
        </w:rPr>
        <w:t xml:space="preserve">между муниципальным районом «Сретенский район» и </w:t>
      </w:r>
      <w:r w:rsidR="0072610E">
        <w:rPr>
          <w:b/>
        </w:rPr>
        <w:t>органом местного самоуправления сельского поселения</w:t>
      </w:r>
      <w:r>
        <w:rPr>
          <w:b/>
        </w:rPr>
        <w:t xml:space="preserve"> «</w:t>
      </w:r>
      <w:r w:rsidR="00BF42A5">
        <w:rPr>
          <w:b/>
        </w:rPr>
        <w:t>Верхне-Куларкинское</w:t>
      </w:r>
      <w:r>
        <w:rPr>
          <w:b/>
        </w:rPr>
        <w:t xml:space="preserve">» о </w:t>
      </w:r>
      <w:r w:rsidR="00E70C7C">
        <w:rPr>
          <w:b/>
        </w:rPr>
        <w:t>передаче части полномочий в 2026</w:t>
      </w:r>
      <w:r>
        <w:rPr>
          <w:b/>
        </w:rPr>
        <w:t xml:space="preserve"> году</w:t>
      </w:r>
    </w:p>
    <w:p w:rsidR="001D6B5F" w:rsidRDefault="001D6B5F">
      <w:pPr>
        <w:contextualSpacing/>
        <w:jc w:val="center"/>
      </w:pPr>
    </w:p>
    <w:p w:rsidR="001D6B5F" w:rsidRDefault="00E932D4">
      <w:pPr>
        <w:contextualSpacing/>
      </w:pPr>
      <w:r>
        <w:t xml:space="preserve">г. Сретенск                                                                           </w:t>
      </w:r>
      <w:r w:rsidR="004C4D78">
        <w:t xml:space="preserve">          «___» ___________ 2026</w:t>
      </w:r>
      <w:r>
        <w:t xml:space="preserve"> года</w:t>
      </w:r>
    </w:p>
    <w:p w:rsidR="001D6B5F" w:rsidRDefault="001D6B5F">
      <w:pPr>
        <w:contextualSpacing/>
        <w:jc w:val="both"/>
      </w:pPr>
    </w:p>
    <w:p w:rsidR="001D6B5F" w:rsidRDefault="00E932D4">
      <w:pPr>
        <w:ind w:firstLine="708"/>
        <w:contextualSpacing/>
        <w:jc w:val="both"/>
      </w:pPr>
      <w:proofErr w:type="gramStart"/>
      <w:r>
        <w:t>Администрация муниципального района «Сретенский район», именуемая в дальнейшем Сторона 1, в лице  Г</w:t>
      </w:r>
      <w:r w:rsidR="00DC30A8">
        <w:t xml:space="preserve">лавы </w:t>
      </w:r>
      <w:r w:rsidR="00C961AE">
        <w:t>Закурдаева Алексея Сергеевича</w:t>
      </w:r>
      <w:r>
        <w:t>, действующего на основании Устава муниципального района «Сретенский район», с одной стороны, и сельское поселение «</w:t>
      </w:r>
      <w:r w:rsidR="00BF42A5">
        <w:t>Верхне-Куларкинское</w:t>
      </w:r>
      <w:r>
        <w:t xml:space="preserve">», именуемое  в дальнейшем Сторона 2, в лице Главы администрации </w:t>
      </w:r>
      <w:proofErr w:type="spellStart"/>
      <w:r w:rsidR="00BF42A5">
        <w:t>Бадоговой</w:t>
      </w:r>
      <w:proofErr w:type="spellEnd"/>
      <w:r w:rsidR="00BF42A5">
        <w:t xml:space="preserve"> Натальи Викторовны, действующей</w:t>
      </w:r>
      <w:r>
        <w:t xml:space="preserve"> на основании Устава сельского поселения «</w:t>
      </w:r>
      <w:r w:rsidR="00BF42A5">
        <w:t>Верхне-Куларкинское</w:t>
      </w:r>
      <w:r>
        <w:t>», с другой стороны, руководствуясь Бюджетным кодексом Российской Федерации, частью 4</w:t>
      </w:r>
      <w:proofErr w:type="gramEnd"/>
      <w:r>
        <w:t xml:space="preserve"> статьи 15 Федерального закона  от  6  октября  2003   года   №  131-ФЗ   «Об   общих  принципах  организации  местного самоуправления  в  Российской   Федерации»,  Уставом муниципального  района «Сретенский район», Решением Совета муниципального района «Сретенский район» от 28 июня 2023 года № 10–РНП «Об утверждении Порядка заключения соглашения о передаче  (принятии) осуществления части полномочий муниципального района «Сретенский район»», решением   Совета муниципального района «Сретенский район» от «  </w:t>
      </w:r>
      <w:r w:rsidR="0072610E">
        <w:t xml:space="preserve">     </w:t>
      </w:r>
      <w:r w:rsidR="00E70C7C">
        <w:t xml:space="preserve"> »                   2026</w:t>
      </w:r>
      <w:r>
        <w:t xml:space="preserve"> года  №</w:t>
      </w:r>
      <w:proofErr w:type="gramStart"/>
      <w:r>
        <w:t xml:space="preserve">    </w:t>
      </w:r>
      <w:r w:rsidR="0072610E">
        <w:t xml:space="preserve">    ,</w:t>
      </w:r>
      <w:proofErr w:type="gramEnd"/>
      <w:r w:rsidR="0072610E">
        <w:t xml:space="preserve"> заключили настоящее</w:t>
      </w:r>
      <w:r>
        <w:t xml:space="preserve"> Соглашение о нижеследующем:</w:t>
      </w:r>
    </w:p>
    <w:p w:rsidR="001D6B5F" w:rsidRDefault="00E932D4">
      <w:pPr>
        <w:spacing w:after="120"/>
      </w:pPr>
      <w:r>
        <w:t xml:space="preserve">                                               </w:t>
      </w:r>
    </w:p>
    <w:p w:rsidR="001D6B5F" w:rsidRDefault="00E932D4">
      <w:pPr>
        <w:spacing w:line="240" w:lineRule="atLeast"/>
        <w:jc w:val="center"/>
        <w:rPr>
          <w:b/>
        </w:rPr>
      </w:pPr>
      <w:r>
        <w:rPr>
          <w:b/>
        </w:rPr>
        <w:t>1. Предмет Соглашения</w:t>
      </w:r>
    </w:p>
    <w:p w:rsidR="001D6B5F" w:rsidRDefault="00E932D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jc w:val="both"/>
      </w:pPr>
      <w:r>
        <w:tab/>
        <w:t>1.1.   Настоящее  Соглашение  закрепляет  передачу  Стороной 1 осуществления части полномочий указанных в п. 1.2. настоящего соглашения Стороне 2 за счет межбюджетных трансфертов, предоставляемых из бюджета муниципального района «Сретенский район» в бюджет сельского поселения «</w:t>
      </w:r>
      <w:r w:rsidR="00BF42A5">
        <w:t>Верхне-Куларкинское</w:t>
      </w:r>
      <w:r>
        <w:t>» для финансового обеспечения осуществления передаваемых полномочий.</w:t>
      </w:r>
    </w:p>
    <w:p w:rsidR="001D6B5F" w:rsidRDefault="00E932D4">
      <w:pPr>
        <w:ind w:firstLine="708"/>
        <w:contextualSpacing/>
        <w:jc w:val="both"/>
      </w:pPr>
      <w:r>
        <w:t>1.2. Сторона 1 передает, а Сторона 2 принимает следующие полномочия:</w:t>
      </w:r>
    </w:p>
    <w:p w:rsidR="001D6B5F" w:rsidRDefault="00E932D4" w:rsidP="00D17C8B">
      <w:pPr>
        <w:ind w:firstLine="708"/>
        <w:contextualSpacing/>
        <w:jc w:val="both"/>
      </w:pPr>
      <w:r>
        <w:t xml:space="preserve">1.2.1. дорожная деятельность в отношении автомобильных дорог местного значения в границах населенных пунктов </w:t>
      </w:r>
      <w:r w:rsidR="00D17C8B">
        <w:t>сельского поселения «</w:t>
      </w:r>
      <w:r w:rsidR="00BF42A5">
        <w:t>Верхне-Куларкинское</w:t>
      </w:r>
      <w:r w:rsidR="00D17C8B">
        <w:t>»</w:t>
      </w:r>
      <w:r>
        <w:t xml:space="preserve"> и обеспечение безопасности дорожного движения на них</w:t>
      </w:r>
      <w:r w:rsidR="00D17C8B" w:rsidRPr="00D17C8B">
        <w:rPr>
          <w:color w:val="000000"/>
        </w:rPr>
        <w:t xml:space="preserve"> </w:t>
      </w:r>
      <w:r w:rsidR="00D17C8B">
        <w:rPr>
          <w:color w:val="000000"/>
        </w:rPr>
        <w:t xml:space="preserve">в соответствии с </w:t>
      </w:r>
      <w:hyperlink r:id="rId8" w:anchor="dst100179" w:history="1">
        <w:r w:rsidR="00D17C8B">
          <w:rPr>
            <w:rStyle w:val="a3"/>
            <w:rFonts w:eastAsiaTheme="majorEastAsia"/>
            <w:color w:val="auto"/>
            <w:u w:val="none"/>
          </w:rPr>
          <w:t>законодательством</w:t>
        </w:r>
      </w:hyperlink>
      <w:r w:rsidR="00D17C8B">
        <w:rPr>
          <w:rStyle w:val="apple-converted-space"/>
          <w:color w:val="000000"/>
        </w:rPr>
        <w:t> </w:t>
      </w:r>
      <w:r w:rsidR="00D17C8B">
        <w:rPr>
          <w:color w:val="000000"/>
        </w:rPr>
        <w:t>Российской Федерации.</w:t>
      </w:r>
      <w:r w:rsidR="00D17C8B">
        <w:t xml:space="preserve"> </w:t>
      </w:r>
    </w:p>
    <w:p w:rsidR="001D6B5F" w:rsidRDefault="00E932D4" w:rsidP="00520CEE">
      <w:pPr>
        <w:spacing w:line="240" w:lineRule="atLeast"/>
        <w:jc w:val="center"/>
        <w:rPr>
          <w:b/>
        </w:rPr>
      </w:pPr>
      <w:r>
        <w:rPr>
          <w:b/>
        </w:rPr>
        <w:t>2. Порядок определения ежегодного объема межбюджетных трансфертов</w:t>
      </w:r>
    </w:p>
    <w:p w:rsidR="00BF42A5" w:rsidRDefault="00E932D4" w:rsidP="000B68DD">
      <w:pPr>
        <w:spacing w:line="240" w:lineRule="atLeast"/>
        <w:ind w:firstLine="709"/>
        <w:jc w:val="both"/>
        <w:rPr>
          <w:b/>
        </w:rPr>
      </w:pPr>
      <w:r>
        <w:t>2.1.  Сумма межбюджетных трансфертов, передаваемых Стороной 1 на  реализацию  полномочий</w:t>
      </w:r>
      <w:r w:rsidR="00C961AE" w:rsidRPr="00C961AE">
        <w:t xml:space="preserve"> </w:t>
      </w:r>
      <w:r w:rsidR="00E70C7C">
        <w:t>на 2026</w:t>
      </w:r>
      <w:r w:rsidR="00C961AE">
        <w:t xml:space="preserve"> г.</w:t>
      </w:r>
      <w:r>
        <w:t>,  указанных в пункте 1</w:t>
      </w:r>
      <w:r w:rsidR="00DC30A8">
        <w:t xml:space="preserve">.2 настоящего Соглашения </w:t>
      </w:r>
      <w:r w:rsidR="00DC30A8">
        <w:rPr>
          <w:b/>
        </w:rPr>
        <w:t xml:space="preserve">составляет </w:t>
      </w:r>
      <w:r w:rsidR="00E70C7C">
        <w:rPr>
          <w:b/>
        </w:rPr>
        <w:t>600 000 (шестьсот тысяч) рублей 00 копеек</w:t>
      </w:r>
      <w:r w:rsidR="00DC30A8">
        <w:rPr>
          <w:b/>
        </w:rPr>
        <w:t>.</w:t>
      </w:r>
    </w:p>
    <w:p w:rsidR="001D6B5F" w:rsidRDefault="00E932D4" w:rsidP="000B68DD">
      <w:pPr>
        <w:spacing w:line="240" w:lineRule="atLeast"/>
        <w:ind w:firstLine="709"/>
        <w:jc w:val="both"/>
        <w:rPr>
          <w:b/>
        </w:rPr>
      </w:pPr>
      <w:r>
        <w:t xml:space="preserve">  - </w:t>
      </w:r>
      <w:r w:rsidR="00C961AE">
        <w:rPr>
          <w:b/>
          <w:color w:val="000000"/>
          <w:shd w:val="clear" w:color="auto" w:fill="FFFFFF"/>
        </w:rPr>
        <w:t xml:space="preserve">на </w:t>
      </w:r>
      <w:r w:rsidR="004C4D78">
        <w:rPr>
          <w:b/>
          <w:color w:val="000000"/>
          <w:shd w:val="clear" w:color="auto" w:fill="FFFFFF"/>
        </w:rPr>
        <w:t>зимнее</w:t>
      </w:r>
      <w:r w:rsidR="00BF42A5">
        <w:rPr>
          <w:b/>
          <w:color w:val="000000"/>
          <w:shd w:val="clear" w:color="auto" w:fill="FFFFFF"/>
        </w:rPr>
        <w:t xml:space="preserve"> содержание автомобильных дорог</w:t>
      </w:r>
      <w:r>
        <w:rPr>
          <w:b/>
          <w:color w:val="000000"/>
          <w:shd w:val="clear" w:color="auto" w:fill="FFFFFF"/>
        </w:rPr>
        <w:t xml:space="preserve"> в сельском поселении «</w:t>
      </w:r>
      <w:r w:rsidR="00BF42A5">
        <w:rPr>
          <w:b/>
          <w:color w:val="000000"/>
          <w:shd w:val="clear" w:color="auto" w:fill="FFFFFF"/>
        </w:rPr>
        <w:t>Верхне-Куларкинское</w:t>
      </w:r>
      <w:r>
        <w:rPr>
          <w:b/>
          <w:color w:val="000000"/>
          <w:shd w:val="clear" w:color="auto" w:fill="FFFFFF"/>
        </w:rPr>
        <w:t>»</w:t>
      </w:r>
      <w:r>
        <w:rPr>
          <w:b/>
        </w:rPr>
        <w:t xml:space="preserve">, в сумме </w:t>
      </w:r>
      <w:r w:rsidR="00E70C7C">
        <w:rPr>
          <w:b/>
        </w:rPr>
        <w:t>600 000,00</w:t>
      </w:r>
      <w:r>
        <w:rPr>
          <w:b/>
        </w:rPr>
        <w:t xml:space="preserve"> рублей.</w:t>
      </w:r>
    </w:p>
    <w:p w:rsidR="001D6B5F" w:rsidRDefault="00E932D4">
      <w:pPr>
        <w:contextualSpacing/>
        <w:jc w:val="both"/>
      </w:pPr>
      <w:r>
        <w:rPr>
          <w:b/>
        </w:rPr>
        <w:t xml:space="preserve">             </w:t>
      </w:r>
      <w:r>
        <w:t>2.2. Объем межбюджетных трансфертов, необходимых для осуществления передаваемых полномочий определяется на основании Приложения № 1 Локальный сметный расчет (расчет определения объёма межбюджетных трансфертов, необходимых для осуществления передаваемых полномочий).</w:t>
      </w:r>
    </w:p>
    <w:p w:rsidR="001D6B5F" w:rsidRDefault="00E932D4">
      <w:pPr>
        <w:ind w:firstLine="709"/>
        <w:contextualSpacing/>
        <w:jc w:val="both"/>
      </w:pPr>
      <w:r>
        <w:lastRenderedPageBreak/>
        <w:t>2.3. Формирование, перечисление и учет межбюджетных трансфертов, предоставляемых  из бюджета муниципального района  бюджету сельского поселения «</w:t>
      </w:r>
      <w:r w:rsidR="00BF42A5">
        <w:t>Верхне-Куларкинское</w:t>
      </w:r>
      <w:r>
        <w:t>» на  реализацию  полномочий,  указанных в пункте 1.2. настоящего Соглашения, осуществляется в соответствии с  бюджетным законодательством Российской Федерации.</w:t>
      </w:r>
    </w:p>
    <w:p w:rsidR="001D6B5F" w:rsidRDefault="00E932D4">
      <w:pPr>
        <w:ind w:firstLine="709"/>
        <w:contextualSpacing/>
        <w:jc w:val="both"/>
      </w:pPr>
      <w:r>
        <w:t>2.4. Неиспользованные в установленный срок денежные средства, передаваемые в бюджет поселения в виде межбюджетных трансфертов на исполнение полномочий в соответствии с настоящим Соглашением, подлежат возврату в бюджет муниципального района.</w:t>
      </w:r>
    </w:p>
    <w:p w:rsidR="001D6B5F" w:rsidRDefault="001D6B5F">
      <w:pPr>
        <w:ind w:firstLine="709"/>
        <w:contextualSpacing/>
        <w:jc w:val="both"/>
        <w:rPr>
          <w:b/>
        </w:rPr>
      </w:pPr>
    </w:p>
    <w:p w:rsidR="001D6B5F" w:rsidRDefault="00E932D4">
      <w:pPr>
        <w:tabs>
          <w:tab w:val="left" w:pos="708"/>
        </w:tabs>
        <w:contextualSpacing/>
        <w:rPr>
          <w:b/>
        </w:rPr>
      </w:pPr>
      <w:r>
        <w:rPr>
          <w:b/>
        </w:rPr>
        <w:t xml:space="preserve">                                                 3. Права и обязанности Сторон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 xml:space="preserve">3.1. Сторона 1: 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3.1.1. перечисляет Стороне 2 финансовые средства в виде межбюджетных трансфертов, предназначенных для исполнения переданных по настоящему Соглашению полномочий;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 xml:space="preserve">3.1.2 осуществляет </w:t>
      </w:r>
      <w:proofErr w:type="gramStart"/>
      <w:r>
        <w:t>контроль за</w:t>
      </w:r>
      <w:proofErr w:type="gramEnd"/>
      <w:r>
        <w:t xml:space="preserve"> исполнением Стороной 2 переданных ей полномочий, а также за целевым использованием финансовых средств, предоставленных на эти цели;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3.1.3. взыскивает в установленном порядке использованные не по целевому назначению средства, предоставленные на осуществление полномочий;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 xml:space="preserve">3.2. Сторона 2: 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3.2.1. осуществляет переданные Стороной 1 полномочия в соответствии с действующим законодательством в пределах, выделенных на эти цели финансовых средств;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3.2.2. распоряжается переданными Стороной 1 финансовыми средствами по целевому назначению;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3.2.3. рассматривает представленные Стороной 1 предписания об устранении выявленных нарушений по реализации переданных полномочий, не позднее чем в 10-дневный срок, принимает меры по устранению нарушений и сообщает об этом Стороне 1.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 xml:space="preserve">3.2.4. Ежеквартально,  не  позднее  </w:t>
      </w:r>
      <w:r>
        <w:rPr>
          <w:u w:val="single"/>
        </w:rPr>
        <w:t xml:space="preserve">15 </w:t>
      </w:r>
      <w:r>
        <w:t xml:space="preserve"> числа,  следующего за отчетным  периодом,  представляет  Стороне 1  отчет  об использовании   финансовых   сре</w:t>
      </w:r>
      <w:proofErr w:type="gramStart"/>
      <w:r>
        <w:t>дств   дл</w:t>
      </w:r>
      <w:proofErr w:type="gramEnd"/>
      <w:r>
        <w:t>я  исполнения  переданных  по настоящему Соглашению полномочий.</w:t>
      </w:r>
    </w:p>
    <w:p w:rsidR="001D6B5F" w:rsidRDefault="001D6B5F">
      <w:pPr>
        <w:tabs>
          <w:tab w:val="left" w:pos="708"/>
        </w:tabs>
        <w:ind w:firstLine="708"/>
        <w:contextualSpacing/>
        <w:jc w:val="both"/>
      </w:pPr>
    </w:p>
    <w:p w:rsidR="001D6B5F" w:rsidRDefault="00E932D4">
      <w:pPr>
        <w:tabs>
          <w:tab w:val="left" w:pos="708"/>
        </w:tabs>
        <w:spacing w:line="240" w:lineRule="atLeast"/>
        <w:rPr>
          <w:b/>
        </w:rPr>
      </w:pPr>
      <w:r>
        <w:t xml:space="preserve">                                                  </w:t>
      </w:r>
      <w:r>
        <w:rPr>
          <w:b/>
        </w:rPr>
        <w:t>4. Ответственность сторон</w:t>
      </w:r>
    </w:p>
    <w:p w:rsidR="001D6B5F" w:rsidRDefault="00E932D4">
      <w:pPr>
        <w:tabs>
          <w:tab w:val="left" w:pos="708"/>
        </w:tabs>
        <w:spacing w:line="240" w:lineRule="atLeast"/>
        <w:contextualSpacing/>
        <w:jc w:val="both"/>
      </w:pPr>
      <w:r>
        <w:rPr>
          <w:b/>
        </w:rPr>
        <w:t xml:space="preserve">   </w:t>
      </w:r>
      <w:r>
        <w:t>4.1. За неисполнение или ненадлежащее исполнение условий настоящего Соглашения Стороны несут ответственность, предусмотренную действующим законодательством  Российской  Федерации.</w:t>
      </w:r>
    </w:p>
    <w:p w:rsidR="001D6B5F" w:rsidRDefault="001D6B5F">
      <w:pPr>
        <w:tabs>
          <w:tab w:val="left" w:pos="708"/>
        </w:tabs>
        <w:spacing w:line="240" w:lineRule="atLeast"/>
        <w:contextualSpacing/>
        <w:jc w:val="both"/>
      </w:pPr>
    </w:p>
    <w:p w:rsidR="001D6B5F" w:rsidRDefault="00E932D4">
      <w:pPr>
        <w:tabs>
          <w:tab w:val="left" w:pos="708"/>
        </w:tabs>
        <w:spacing w:line="240" w:lineRule="atLeast"/>
        <w:rPr>
          <w:b/>
        </w:rPr>
      </w:pPr>
      <w:r>
        <w:t xml:space="preserve">                            </w:t>
      </w:r>
      <w:r>
        <w:rPr>
          <w:b/>
        </w:rPr>
        <w:t>5. Основания и порядок прекращения Соглашения</w:t>
      </w:r>
    </w:p>
    <w:p w:rsidR="001D6B5F" w:rsidRDefault="00E932D4">
      <w:pPr>
        <w:tabs>
          <w:tab w:val="left" w:pos="708"/>
        </w:tabs>
        <w:spacing w:line="240" w:lineRule="atLeast"/>
        <w:ind w:firstLine="708"/>
        <w:contextualSpacing/>
        <w:jc w:val="both"/>
      </w:pPr>
      <w:r>
        <w:t>5.1. Действие настоящего Соглашения может быть прекращено досрочно:</w:t>
      </w:r>
    </w:p>
    <w:p w:rsidR="001D6B5F" w:rsidRDefault="00E932D4">
      <w:pPr>
        <w:tabs>
          <w:tab w:val="left" w:pos="708"/>
        </w:tabs>
        <w:spacing w:line="240" w:lineRule="atLeast"/>
        <w:ind w:firstLine="708"/>
        <w:contextualSpacing/>
        <w:jc w:val="both"/>
      </w:pPr>
      <w:r>
        <w:t>5.1.1. по соглашению Сторон;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5.1.2. в одностороннем порядке без обращения в суд в случае: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- изменение действующего законодательства Российской Федерации и (или) законодательства Забайкальского края, в связи, с чем исполнение переданных полномочий становится невозможным;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- неисполнение или ненадлежащее исполнение одной из сторон своих обязательств в соответствии с настоящим Соглашением.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 xml:space="preserve">5.2. Уведомление   о   расторжении   настоящего   Соглашения  в одностороннем  порядке  направляется  второй  стороне  не менее чем за 3 месяца в письменном виде. 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5.3. При прекращении действия Соглашения Сторона 2 возвращает Стороне 1 неиспользованные финансовые средства в течение 1 месяца.</w:t>
      </w:r>
    </w:p>
    <w:p w:rsidR="001D6B5F" w:rsidRDefault="001D6B5F">
      <w:pPr>
        <w:tabs>
          <w:tab w:val="left" w:pos="708"/>
        </w:tabs>
        <w:ind w:firstLine="708"/>
        <w:contextualSpacing/>
        <w:jc w:val="both"/>
      </w:pPr>
    </w:p>
    <w:p w:rsidR="001D6B5F" w:rsidRDefault="00E932D4">
      <w:pPr>
        <w:tabs>
          <w:tab w:val="left" w:pos="708"/>
        </w:tabs>
        <w:spacing w:line="240" w:lineRule="atLeast"/>
        <w:jc w:val="center"/>
        <w:rPr>
          <w:b/>
        </w:rPr>
      </w:pPr>
      <w:r>
        <w:rPr>
          <w:b/>
        </w:rPr>
        <w:lastRenderedPageBreak/>
        <w:t>6. Заключительные условия</w:t>
      </w:r>
    </w:p>
    <w:p w:rsidR="001D6B5F" w:rsidRDefault="00E9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jc w:val="both"/>
      </w:pPr>
      <w:r>
        <w:tab/>
        <w:t>6.1. Настоящее Соглашение вступает в си</w:t>
      </w:r>
      <w:r w:rsidR="00E70C7C">
        <w:t>лу с «____» _______________ 2026</w:t>
      </w:r>
      <w:r>
        <w:t xml:space="preserve"> г.</w:t>
      </w:r>
    </w:p>
    <w:p w:rsidR="001D6B5F" w:rsidRDefault="00E9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jc w:val="both"/>
      </w:pPr>
      <w:r>
        <w:tab/>
        <w:t>6.2. Срок действия настоящего С</w:t>
      </w:r>
      <w:r w:rsidR="0072610E">
        <w:t>оглашения устанавливае</w:t>
      </w:r>
      <w:r w:rsidR="00E70C7C">
        <w:t>тся до «1» декабря 2026</w:t>
      </w:r>
      <w:r>
        <w:t xml:space="preserve"> г.</w:t>
      </w:r>
    </w:p>
    <w:p w:rsidR="001D6B5F" w:rsidRDefault="00E9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>
        <w:tab/>
        <w:t>6.3. Все изменения и дополнения к настоящему Соглашению оформляются дополнительными соглашениями в письменной форме и подписываются уполномоченными на то представителями обеих Сторон.</w:t>
      </w:r>
    </w:p>
    <w:p w:rsidR="001D6B5F" w:rsidRDefault="00E9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>
        <w:tab/>
        <w:t>6.4. По вопросам, не урегулированным настоящим Соглашением, Стороны руководствуются действующим законодательством.</w:t>
      </w:r>
    </w:p>
    <w:p w:rsidR="001D6B5F" w:rsidRDefault="00E9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>
        <w:tab/>
        <w:t>6.5. Настоящее Соглашение составлено в 4 экземплярах, имеющих равную юридическую силу, для каждой из Сторон.</w:t>
      </w:r>
    </w:p>
    <w:p w:rsidR="001D6B5F" w:rsidRDefault="001D6B5F">
      <w:pPr>
        <w:jc w:val="center"/>
        <w:rPr>
          <w:b/>
          <w:szCs w:val="22"/>
        </w:rPr>
      </w:pPr>
    </w:p>
    <w:p w:rsidR="001D6B5F" w:rsidRDefault="00E932D4">
      <w:pPr>
        <w:jc w:val="center"/>
        <w:rPr>
          <w:b/>
          <w:szCs w:val="22"/>
        </w:rPr>
      </w:pPr>
      <w:r>
        <w:rPr>
          <w:b/>
          <w:szCs w:val="22"/>
        </w:rPr>
        <w:t>7. Реквизиты и подписи Сторон</w:t>
      </w:r>
    </w:p>
    <w:tbl>
      <w:tblPr>
        <w:tblpPr w:leftFromText="180" w:rightFromText="180" w:vertAnchor="text" w:horzAnchor="margin" w:tblpY="297"/>
        <w:tblW w:w="0" w:type="auto"/>
        <w:tblLook w:val="04A0" w:firstRow="1" w:lastRow="0" w:firstColumn="1" w:lastColumn="0" w:noHBand="0" w:noVBand="1"/>
      </w:tblPr>
      <w:tblGrid>
        <w:gridCol w:w="4593"/>
        <w:gridCol w:w="4872"/>
      </w:tblGrid>
      <w:tr w:rsidR="001D6B5F">
        <w:trPr>
          <w:trHeight w:val="5463"/>
        </w:trPr>
        <w:tc>
          <w:tcPr>
            <w:tcW w:w="4593" w:type="dxa"/>
          </w:tcPr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Сторона 1</w:t>
            </w:r>
          </w:p>
          <w:p w:rsidR="001D6B5F" w:rsidRDefault="001D6B5F">
            <w:pPr>
              <w:rPr>
                <w:szCs w:val="22"/>
              </w:rPr>
            </w:pP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АДМИНИСТРАЦИЯ МУНИЦИПАЛЬНОГО РАЙОНА «СРЕТЕНСКИЙ РАЙОН» ЗАБАЙКАЛЬСКОГО КРАЯ</w:t>
            </w:r>
          </w:p>
          <w:p w:rsidR="001D6B5F" w:rsidRDefault="001D6B5F">
            <w:pPr>
              <w:rPr>
                <w:szCs w:val="22"/>
              </w:rPr>
            </w:pPr>
          </w:p>
          <w:p w:rsidR="001D6B5F" w:rsidRDefault="001D6B5F">
            <w:pPr>
              <w:rPr>
                <w:szCs w:val="22"/>
              </w:rPr>
            </w:pP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 xml:space="preserve">Юридический адрес: 673500, </w:t>
            </w:r>
            <w:r>
              <w:rPr>
                <w:sz w:val="22"/>
                <w:szCs w:val="20"/>
              </w:rPr>
              <w:t>ЗАБАЙКАЛЬСКИЙ КРАЙ, СРЕТЕНСКИЙ Р-Н, Г. СРЕТЕНСК, УЛ. КОЧЕТКОВА, Д. 6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Банковские реквизиты: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 xml:space="preserve">ОТДЕЛЕНИЕ ЧИТА БАНКА РОССИИ//УФК по Забайкальскому краю </w:t>
            </w:r>
            <w:proofErr w:type="spellStart"/>
            <w:r>
              <w:rPr>
                <w:szCs w:val="22"/>
              </w:rPr>
              <w:t>г</w:t>
            </w:r>
            <w:proofErr w:type="gramStart"/>
            <w:r>
              <w:rPr>
                <w:szCs w:val="22"/>
              </w:rPr>
              <w:t>.Ч</w:t>
            </w:r>
            <w:proofErr w:type="gramEnd"/>
            <w:r>
              <w:rPr>
                <w:szCs w:val="22"/>
              </w:rPr>
              <w:t>ита</w:t>
            </w:r>
            <w:proofErr w:type="spellEnd"/>
            <w:r>
              <w:rPr>
                <w:szCs w:val="22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szCs w:val="22"/>
              </w:rPr>
              <w:t>л/с 03913012880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БИК 017601329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proofErr w:type="gramStart"/>
            <w:r>
              <w:rPr>
                <w:szCs w:val="22"/>
              </w:rPr>
              <w:t>р</w:t>
            </w:r>
            <w:proofErr w:type="gramEnd"/>
            <w:r>
              <w:rPr>
                <w:szCs w:val="22"/>
              </w:rPr>
              <w:t>/счет 03231643766400009100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ЕКС 40102810945370000063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 xml:space="preserve">ОТДЕЛЕНИЕ ЧИТА </w:t>
            </w:r>
            <w:proofErr w:type="spellStart"/>
            <w:r>
              <w:rPr>
                <w:szCs w:val="22"/>
              </w:rPr>
              <w:t>г</w:t>
            </w:r>
            <w:proofErr w:type="gramStart"/>
            <w:r>
              <w:rPr>
                <w:szCs w:val="22"/>
              </w:rPr>
              <w:t>.Ч</w:t>
            </w:r>
            <w:proofErr w:type="gramEnd"/>
            <w:r>
              <w:rPr>
                <w:szCs w:val="22"/>
              </w:rPr>
              <w:t>ИТА</w:t>
            </w:r>
            <w:proofErr w:type="spellEnd"/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ОГРН 1027500743610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ОКТМО 76640101001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ИНН7519000157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КПП 751901001</w:t>
            </w:r>
          </w:p>
          <w:p w:rsidR="001D6B5F" w:rsidRDefault="001D6B5F">
            <w:pPr>
              <w:rPr>
                <w:szCs w:val="22"/>
              </w:rPr>
            </w:pPr>
          </w:p>
          <w:p w:rsidR="001D6B5F" w:rsidRDefault="00C961AE">
            <w:pPr>
              <w:rPr>
                <w:szCs w:val="22"/>
              </w:rPr>
            </w:pPr>
            <w:r>
              <w:rPr>
                <w:szCs w:val="22"/>
              </w:rPr>
              <w:t>Глава</w:t>
            </w:r>
            <w:r w:rsidR="00E932D4">
              <w:rPr>
                <w:szCs w:val="22"/>
              </w:rPr>
              <w:t xml:space="preserve"> </w:t>
            </w:r>
            <w:proofErr w:type="gramStart"/>
            <w:r w:rsidR="00E932D4">
              <w:rPr>
                <w:szCs w:val="22"/>
              </w:rPr>
              <w:t>муниципального</w:t>
            </w:r>
            <w:proofErr w:type="gramEnd"/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района «Сретенский район»</w:t>
            </w:r>
          </w:p>
          <w:p w:rsidR="001D6B5F" w:rsidRDefault="001D6B5F">
            <w:pPr>
              <w:rPr>
                <w:szCs w:val="22"/>
              </w:rPr>
            </w:pPr>
          </w:p>
          <w:p w:rsidR="001D6B5F" w:rsidRDefault="00E932D4" w:rsidP="00C961AE">
            <w:pPr>
              <w:rPr>
                <w:szCs w:val="22"/>
              </w:rPr>
            </w:pPr>
            <w:r>
              <w:rPr>
                <w:szCs w:val="22"/>
              </w:rPr>
              <w:t xml:space="preserve">_______________ </w:t>
            </w:r>
            <w:r w:rsidR="00C961AE">
              <w:rPr>
                <w:szCs w:val="22"/>
              </w:rPr>
              <w:t>А.С. Закурдаев</w:t>
            </w:r>
          </w:p>
        </w:tc>
        <w:tc>
          <w:tcPr>
            <w:tcW w:w="4872" w:type="dxa"/>
          </w:tcPr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 xml:space="preserve">Сторона 2 </w:t>
            </w:r>
          </w:p>
          <w:p w:rsidR="001D6B5F" w:rsidRDefault="001D6B5F">
            <w:pPr>
              <w:rPr>
                <w:szCs w:val="22"/>
              </w:rPr>
            </w:pP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АДМИНИСТРАЦИЯ СЕЛЬСКОГО ПОСЕЛЕНИЯ «</w:t>
            </w:r>
            <w:r w:rsidR="00BF42A5">
              <w:rPr>
                <w:szCs w:val="22"/>
              </w:rPr>
              <w:t>ВЕРХНЕ-КУЛАРКИНСКОЕ</w:t>
            </w:r>
            <w:r>
              <w:rPr>
                <w:szCs w:val="22"/>
              </w:rPr>
              <w:t>» МУНИЦИПАЛЬНОГО РАЙОНА «СРЕТЕНСКИЙ РАЙОН» ЗАБАЙКАЛЬСКОГО КРАЯ</w:t>
            </w:r>
          </w:p>
          <w:p w:rsidR="001D6B5F" w:rsidRDefault="001D6B5F">
            <w:pPr>
              <w:rPr>
                <w:szCs w:val="22"/>
              </w:rPr>
            </w:pPr>
          </w:p>
          <w:p w:rsidR="00BF42A5" w:rsidRPr="00BF42A5" w:rsidRDefault="00BF42A5" w:rsidP="00BF42A5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Юридический адрес: 673563, с. Верхние-</w:t>
            </w:r>
            <w:proofErr w:type="spellStart"/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Куларки</w:t>
            </w:r>
            <w:proofErr w:type="spellEnd"/>
            <w:r w:rsidRPr="00BF42A5">
              <w:rPr>
                <w:rFonts w:ascii="Times New Roman" w:hAnsi="Times New Roman" w:cs="Times New Roman"/>
                <w:sz w:val="24"/>
                <w:szCs w:val="24"/>
              </w:rPr>
              <w:t xml:space="preserve">, Сретенский район, </w:t>
            </w:r>
            <w:proofErr w:type="spellStart"/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олодежная</w:t>
            </w:r>
            <w:proofErr w:type="spellEnd"/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, 1а</w:t>
            </w:r>
          </w:p>
          <w:p w:rsidR="00BF42A5" w:rsidRPr="00BF42A5" w:rsidRDefault="00BF42A5" w:rsidP="00BF42A5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:rsidR="00BF42A5" w:rsidRPr="00BF42A5" w:rsidRDefault="00BF42A5" w:rsidP="00BF42A5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ИНН 7519003599</w:t>
            </w:r>
          </w:p>
          <w:p w:rsidR="00BF42A5" w:rsidRPr="00BF42A5" w:rsidRDefault="00BF42A5" w:rsidP="00BF42A5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\С 03100643000000019100</w:t>
            </w:r>
          </w:p>
          <w:p w:rsidR="00BF42A5" w:rsidRPr="00BF42A5" w:rsidRDefault="00BF42A5" w:rsidP="00BF42A5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ЕКС 40102810945370000063</w:t>
            </w:r>
          </w:p>
          <w:p w:rsidR="00BF42A5" w:rsidRPr="00BF42A5" w:rsidRDefault="00BF42A5" w:rsidP="00BF42A5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Отделение Чита г. Чита</w:t>
            </w:r>
          </w:p>
          <w:p w:rsidR="00BF42A5" w:rsidRPr="00BF42A5" w:rsidRDefault="00BF42A5" w:rsidP="00BF42A5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\с 04913012910 в Управлении            федерального казначейства по Забайкальскому краю</w:t>
            </w:r>
          </w:p>
          <w:p w:rsidR="00BF42A5" w:rsidRPr="00BF42A5" w:rsidRDefault="00BF42A5" w:rsidP="00BF42A5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ОКТМО 76640410</w:t>
            </w:r>
          </w:p>
          <w:p w:rsidR="00BF42A5" w:rsidRPr="00BF42A5" w:rsidRDefault="00BF42A5" w:rsidP="00BF42A5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БИК 047601001</w:t>
            </w:r>
          </w:p>
          <w:p w:rsidR="00BF42A5" w:rsidRPr="00BF42A5" w:rsidRDefault="00BF42A5" w:rsidP="00BF42A5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КПП 751901001</w:t>
            </w:r>
          </w:p>
          <w:p w:rsidR="001D6B5F" w:rsidRDefault="001D6B5F">
            <w:pPr>
              <w:rPr>
                <w:szCs w:val="22"/>
              </w:rPr>
            </w:pPr>
          </w:p>
          <w:p w:rsidR="004E6888" w:rsidRDefault="004E6888">
            <w:pPr>
              <w:rPr>
                <w:szCs w:val="22"/>
              </w:rPr>
            </w:pP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Глава сельского поселения «</w:t>
            </w:r>
            <w:r w:rsidR="00BF42A5">
              <w:rPr>
                <w:szCs w:val="22"/>
              </w:rPr>
              <w:t>Верхне-Куларкинское</w:t>
            </w:r>
            <w:r>
              <w:rPr>
                <w:szCs w:val="22"/>
              </w:rPr>
              <w:t>»</w:t>
            </w:r>
          </w:p>
          <w:p w:rsidR="001D6B5F" w:rsidRDefault="001D6B5F">
            <w:pPr>
              <w:rPr>
                <w:szCs w:val="22"/>
              </w:rPr>
            </w:pP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 xml:space="preserve">______________ </w:t>
            </w:r>
            <w:r w:rsidR="00BF42A5">
              <w:rPr>
                <w:szCs w:val="22"/>
              </w:rPr>
              <w:t>Н.В. Бадогова</w:t>
            </w:r>
          </w:p>
          <w:p w:rsidR="001D6B5F" w:rsidRDefault="001D6B5F">
            <w:pPr>
              <w:rPr>
                <w:bCs/>
                <w:szCs w:val="22"/>
              </w:rPr>
            </w:pPr>
          </w:p>
        </w:tc>
      </w:tr>
    </w:tbl>
    <w:p w:rsidR="00C961AE" w:rsidRDefault="00C961AE"/>
    <w:p w:rsidR="00C961AE" w:rsidRPr="00C961AE" w:rsidRDefault="00C961AE" w:rsidP="00C961AE"/>
    <w:p w:rsidR="00C961AE" w:rsidRPr="00C961AE" w:rsidRDefault="00C961AE" w:rsidP="00C961AE"/>
    <w:p w:rsidR="00C961AE" w:rsidRPr="00C961AE" w:rsidRDefault="00C961AE" w:rsidP="00C961AE"/>
    <w:p w:rsidR="00C961AE" w:rsidRDefault="00C961AE" w:rsidP="00C961AE">
      <w:pPr>
        <w:jc w:val="right"/>
      </w:pPr>
    </w:p>
    <w:sectPr w:rsidR="00C9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268" w:rsidRDefault="004A3268">
      <w:r>
        <w:separator/>
      </w:r>
    </w:p>
  </w:endnote>
  <w:endnote w:type="continuationSeparator" w:id="0">
    <w:p w:rsidR="004A3268" w:rsidRDefault="004A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268" w:rsidRDefault="004A3268">
      <w:r>
        <w:separator/>
      </w:r>
    </w:p>
  </w:footnote>
  <w:footnote w:type="continuationSeparator" w:id="0">
    <w:p w:rsidR="004A3268" w:rsidRDefault="004A3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0B"/>
    <w:rsid w:val="00005201"/>
    <w:rsid w:val="0002343B"/>
    <w:rsid w:val="00024C0E"/>
    <w:rsid w:val="00033C72"/>
    <w:rsid w:val="00087D73"/>
    <w:rsid w:val="00093F94"/>
    <w:rsid w:val="000B68DD"/>
    <w:rsid w:val="000B70D5"/>
    <w:rsid w:val="000C24AB"/>
    <w:rsid w:val="000E0925"/>
    <w:rsid w:val="00152CA9"/>
    <w:rsid w:val="0017254E"/>
    <w:rsid w:val="001D6B5F"/>
    <w:rsid w:val="00262806"/>
    <w:rsid w:val="00297AE9"/>
    <w:rsid w:val="002A6ADF"/>
    <w:rsid w:val="002C574C"/>
    <w:rsid w:val="002D5CA2"/>
    <w:rsid w:val="002D691F"/>
    <w:rsid w:val="002E183A"/>
    <w:rsid w:val="003276D4"/>
    <w:rsid w:val="00345D5C"/>
    <w:rsid w:val="00397862"/>
    <w:rsid w:val="003F2BE0"/>
    <w:rsid w:val="00404573"/>
    <w:rsid w:val="0041749E"/>
    <w:rsid w:val="0045546A"/>
    <w:rsid w:val="00460882"/>
    <w:rsid w:val="004A3268"/>
    <w:rsid w:val="004C4D78"/>
    <w:rsid w:val="004E6888"/>
    <w:rsid w:val="00520CEE"/>
    <w:rsid w:val="005278A9"/>
    <w:rsid w:val="005511A2"/>
    <w:rsid w:val="005C07C9"/>
    <w:rsid w:val="005E4DA9"/>
    <w:rsid w:val="005F09C9"/>
    <w:rsid w:val="005F34D6"/>
    <w:rsid w:val="00656D42"/>
    <w:rsid w:val="0068281D"/>
    <w:rsid w:val="006A3C98"/>
    <w:rsid w:val="006B6C7B"/>
    <w:rsid w:val="00721245"/>
    <w:rsid w:val="0072610E"/>
    <w:rsid w:val="0075320B"/>
    <w:rsid w:val="00753894"/>
    <w:rsid w:val="00755A26"/>
    <w:rsid w:val="00761473"/>
    <w:rsid w:val="007778B1"/>
    <w:rsid w:val="0081017F"/>
    <w:rsid w:val="0086675E"/>
    <w:rsid w:val="009859C6"/>
    <w:rsid w:val="009A6C0A"/>
    <w:rsid w:val="009E62E5"/>
    <w:rsid w:val="00A12C7A"/>
    <w:rsid w:val="00A142BB"/>
    <w:rsid w:val="00A619D7"/>
    <w:rsid w:val="00A75763"/>
    <w:rsid w:val="00A92B4C"/>
    <w:rsid w:val="00A96D28"/>
    <w:rsid w:val="00B11E80"/>
    <w:rsid w:val="00B21C98"/>
    <w:rsid w:val="00B55379"/>
    <w:rsid w:val="00B55F76"/>
    <w:rsid w:val="00B6045B"/>
    <w:rsid w:val="00B73658"/>
    <w:rsid w:val="00B92D53"/>
    <w:rsid w:val="00BB394A"/>
    <w:rsid w:val="00BF385D"/>
    <w:rsid w:val="00BF42A5"/>
    <w:rsid w:val="00C16B10"/>
    <w:rsid w:val="00C744D2"/>
    <w:rsid w:val="00C961AE"/>
    <w:rsid w:val="00CB0DE9"/>
    <w:rsid w:val="00CD2B74"/>
    <w:rsid w:val="00CE40F4"/>
    <w:rsid w:val="00CE60E5"/>
    <w:rsid w:val="00CF07F2"/>
    <w:rsid w:val="00D17C8B"/>
    <w:rsid w:val="00D300A3"/>
    <w:rsid w:val="00D73136"/>
    <w:rsid w:val="00D85344"/>
    <w:rsid w:val="00DC30A8"/>
    <w:rsid w:val="00DC4E64"/>
    <w:rsid w:val="00DF2BC8"/>
    <w:rsid w:val="00E70C7C"/>
    <w:rsid w:val="00E932D4"/>
    <w:rsid w:val="00F0641B"/>
    <w:rsid w:val="00F377CE"/>
    <w:rsid w:val="00FE4BC4"/>
    <w:rsid w:val="00FF5223"/>
    <w:rsid w:val="30320B0E"/>
    <w:rsid w:val="6DD9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D17C8B"/>
    <w:rPr>
      <w:rFonts w:ascii="Times New Roman" w:hAnsi="Times New Roman" w:cs="Times New Roman" w:hint="default"/>
    </w:rPr>
  </w:style>
  <w:style w:type="paragraph" w:styleId="a6">
    <w:name w:val="No Spacing"/>
    <w:uiPriority w:val="1"/>
    <w:qFormat/>
    <w:rsid w:val="004E6888"/>
    <w:rPr>
      <w:rFonts w:eastAsiaTheme="minorEastAsia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0B70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70D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B70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70D5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0B7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72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7254E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D17C8B"/>
    <w:rPr>
      <w:rFonts w:ascii="Times New Roman" w:hAnsi="Times New Roman" w:cs="Times New Roman" w:hint="default"/>
    </w:rPr>
  </w:style>
  <w:style w:type="paragraph" w:styleId="a6">
    <w:name w:val="No Spacing"/>
    <w:uiPriority w:val="1"/>
    <w:qFormat/>
    <w:rsid w:val="004E6888"/>
    <w:rPr>
      <w:rFonts w:eastAsiaTheme="minorEastAsia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0B70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70D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B70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70D5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0B7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72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7254E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3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72386/d1fff908c2d37e4a021fca66e5cb54074d8c66e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GKX</dc:creator>
  <cp:lastModifiedBy>User 12</cp:lastModifiedBy>
  <cp:revision>22</cp:revision>
  <cp:lastPrinted>2026-03-17T01:06:00Z</cp:lastPrinted>
  <dcterms:created xsi:type="dcterms:W3CDTF">2024-03-04T05:44:00Z</dcterms:created>
  <dcterms:modified xsi:type="dcterms:W3CDTF">2026-03-17T01:08:00Z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D597EC56C3C442B6BDD6596F2C500AA7_13</vt:lpwstr>
  </property>
</Properties>
</file>