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9C2" w:rsidRPr="00F579C2" w:rsidRDefault="00F579C2" w:rsidP="00F579C2">
      <w:pPr>
        <w:shd w:val="clear" w:color="auto" w:fill="3D4B88"/>
        <w:spacing w:after="0" w:line="240" w:lineRule="auto"/>
        <w:outlineLvl w:val="0"/>
        <w:rPr>
          <w:rFonts w:ascii="Arial" w:eastAsia="Times New Roman" w:hAnsi="Arial" w:cs="Arial"/>
          <w:b/>
          <w:i/>
          <w:color w:val="FFFFFF"/>
          <w:kern w:val="36"/>
          <w:sz w:val="36"/>
          <w:szCs w:val="36"/>
          <w:lang w:eastAsia="ru-RU"/>
        </w:rPr>
      </w:pPr>
      <w:bookmarkStart w:id="0" w:name="_GoBack"/>
      <w:r w:rsidRPr="00F579C2">
        <w:rPr>
          <w:rFonts w:ascii="Arial" w:eastAsia="Times New Roman" w:hAnsi="Arial" w:cs="Arial"/>
          <w:b/>
          <w:i/>
          <w:color w:val="FFFFFF"/>
          <w:kern w:val="36"/>
          <w:sz w:val="36"/>
          <w:szCs w:val="36"/>
          <w:lang w:eastAsia="ru-RU"/>
        </w:rPr>
        <w:t>Повторный инструктаж: сроки, о которых нельзя забывать</w:t>
      </w:r>
    </w:p>
    <w:bookmarkEnd w:id="0"/>
    <w:p w:rsidR="00F579C2" w:rsidRDefault="00F579C2" w:rsidP="00F579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F579C2" w:rsidRPr="00F579C2" w:rsidRDefault="00F579C2" w:rsidP="00F579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ED74C35" wp14:editId="61C74F7D">
                <wp:extent cx="304800" cy="304800"/>
                <wp:effectExtent l="0" t="0" r="0" b="0"/>
                <wp:docPr id="2" name="AutoShape 2" descr="Повторный инструктаж: сроки, о которых нельзя забыват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9AE2A5" id="AutoShape 2" o:spid="_x0000_s1026" alt="Повторный инструктаж: сроки, о которых нельзя забыват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n6t6YRwDAAAkBgAADgAAAAAAAAAAAAAAAAAu&#10;AgAAZHJzL2Uyb0RvYy54bWxQSwECLQAUAAYACAAAACEATKDpLN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17CE8CED">
            <wp:extent cx="4572000" cy="2609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79C2" w:rsidRPr="00F579C2" w:rsidRDefault="00F579C2" w:rsidP="00F579C2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F579C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В </w:t>
      </w:r>
      <w:proofErr w:type="spellStart"/>
      <w:r w:rsidRPr="00F579C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Роструде</w:t>
      </w:r>
      <w:proofErr w:type="spellEnd"/>
      <w:r w:rsidRPr="00F579C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напомнили работодателям о периодичности организации повторных инструктажей по ОТ. В соответствии с п.14 Правил №2464 они должны проводиться как минимум один раз в полгода. При этом необходимо принимать во внимание особые требования, которые регламентируются правилами по ОТ для некоторых видов производственной деятельности.</w:t>
      </w:r>
      <w:r w:rsidRPr="00F579C2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В отдельных областях производства, где существуют особые требования безопасности, повторное инструктирование нужно проводить минимум один раз в три месяца. Среди таких сфер:</w:t>
      </w:r>
    </w:p>
    <w:p w:rsidR="00F579C2" w:rsidRPr="00F579C2" w:rsidRDefault="00F579C2" w:rsidP="00F579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F579C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промышленный</w:t>
      </w:r>
      <w:proofErr w:type="gramEnd"/>
      <w:r w:rsidRPr="00F579C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транспорт (Правила №814н);</w:t>
      </w:r>
    </w:p>
    <w:p w:rsidR="00F579C2" w:rsidRPr="00F579C2" w:rsidRDefault="00F579C2" w:rsidP="00F579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F579C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нанесение</w:t>
      </w:r>
      <w:proofErr w:type="gramEnd"/>
      <w:r w:rsidRPr="00F579C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металлопокрытий (Правила №776н);</w:t>
      </w:r>
    </w:p>
    <w:p w:rsidR="00F579C2" w:rsidRPr="00F579C2" w:rsidRDefault="00F579C2" w:rsidP="00F579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F579C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деревообрабатывающая</w:t>
      </w:r>
      <w:proofErr w:type="gramEnd"/>
      <w:r w:rsidRPr="00F579C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, лесозаготовительная промышленность, лесохозяйственные операции (Правила №644н);</w:t>
      </w:r>
    </w:p>
    <w:p w:rsidR="00F579C2" w:rsidRPr="00F579C2" w:rsidRDefault="00F579C2" w:rsidP="00F579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F579C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городской</w:t>
      </w:r>
      <w:proofErr w:type="gramEnd"/>
      <w:r w:rsidRPr="00F579C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электротранспорт (Правила №875н);</w:t>
      </w:r>
    </w:p>
    <w:p w:rsidR="00F579C2" w:rsidRPr="00F579C2" w:rsidRDefault="00F579C2" w:rsidP="00F579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F579C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хранение</w:t>
      </w:r>
      <w:proofErr w:type="gramEnd"/>
      <w:r w:rsidRPr="00F579C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, перевозка, продажа нефтепродуктов (Правила №915н);</w:t>
      </w:r>
    </w:p>
    <w:p w:rsidR="00F579C2" w:rsidRPr="00F579C2" w:rsidRDefault="00F579C2" w:rsidP="00F579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F579C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стекольные</w:t>
      </w:r>
      <w:proofErr w:type="gramEnd"/>
      <w:r w:rsidRPr="00F579C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операции на высоте, удаление загрязнений остекления высотных зданий (Правила №782н);</w:t>
      </w:r>
    </w:p>
    <w:p w:rsidR="00F579C2" w:rsidRPr="00F579C2" w:rsidRDefault="00F579C2" w:rsidP="00F579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F579C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сфера</w:t>
      </w:r>
      <w:proofErr w:type="gramEnd"/>
      <w:r w:rsidRPr="00F579C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ЖКХ (Правила №758н);</w:t>
      </w:r>
    </w:p>
    <w:p w:rsidR="00F579C2" w:rsidRPr="00F579C2" w:rsidRDefault="00F579C2" w:rsidP="00F579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F579C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использование</w:t>
      </w:r>
      <w:proofErr w:type="gramEnd"/>
      <w:r w:rsidRPr="00F579C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установок, потребляющих тепло, и объектов теплоснабжения (Правила №924н).</w:t>
      </w:r>
    </w:p>
    <w:p w:rsidR="00F579C2" w:rsidRPr="00F579C2" w:rsidRDefault="00F579C2" w:rsidP="00F579C2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F579C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Утверждение списка профессий, видов работ особой опасности находится в компетенции работодателя. </w:t>
      </w:r>
    </w:p>
    <w:p w:rsidR="00510591" w:rsidRDefault="00510591"/>
    <w:sectPr w:rsidR="00510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35A90"/>
    <w:multiLevelType w:val="multilevel"/>
    <w:tmpl w:val="08E0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C2"/>
    <w:rsid w:val="00510591"/>
    <w:rsid w:val="00F5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9B3AF-528C-4101-A39A-F6C6A85A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9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568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13511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50051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123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2026-03-27T05:03:00Z</dcterms:created>
  <dcterms:modified xsi:type="dcterms:W3CDTF">2026-03-27T05:04:00Z</dcterms:modified>
</cp:coreProperties>
</file>