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 ответит за вред, причиненный несовершеннолетним в возрасте до 14 лет?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В соответствии с требованиями гражданского законодательства имущественную ответственность по всем сделкам малолетнего несут его родители, усыновители или опекуны, если не докажут, что обязательст</w:t>
      </w:r>
      <w:r>
        <w:rPr>
          <w:rFonts w:ascii="Times New Roman" w:hAnsi="Times New Roman"/>
          <w:sz w:val="28"/>
        </w:rPr>
        <w:t>во было нарушено не по их вине.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вред, причиненный несовершеннолетним в возрасте до 14 лет (малолетним), отвечают также его родители (усыновители) или опекуны, если они не должным обра</w:t>
      </w:r>
      <w:r>
        <w:rPr>
          <w:rFonts w:ascii="Times New Roman" w:hAnsi="Times New Roman"/>
          <w:sz w:val="28"/>
        </w:rPr>
        <w:t>зом осуществляли надзор за ним.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Обязанность по возмещению вреда, причиненного малолетним (в том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и самому себе), несут организации или лица, под присмотром которых малолетний временно находился, в случае неосуществления должного за ним над</w:t>
      </w:r>
      <w:r>
        <w:rPr>
          <w:rFonts w:ascii="Times New Roman" w:hAnsi="Times New Roman"/>
          <w:sz w:val="28"/>
        </w:rPr>
        <w:t>зора в момент причинения вреда.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Это могут быть образовательная организация, медицинская организация, организация, осуществляющая в этот период надзор за малолетним, лицо, осуществлявшее надзор за малолетним на основании договора.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Валерия Бадмаева</w:t>
      </w:r>
      <w:r>
        <w:rPr>
          <w:rFonts w:ascii="Times New Roman" w:hAnsi="Times New Roman"/>
          <w:b w:val="1"/>
          <w:sz w:val="28"/>
        </w:rPr>
        <w:t>)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8-914-800-27-96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26.01.2026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6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6_ch"/>
    <w:link w:val="Style_14"/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Основной текст + 13 pt"/>
    <w:basedOn w:val="Style_23"/>
    <w:link w:val="Style_22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2_ch" w:type="character">
    <w:name w:val="Основной текст + 13 pt"/>
    <w:basedOn w:val="Style_23_ch"/>
    <w:link w:val="Style_22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6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6_ch"/>
    <w:link w:val="Style_25"/>
    <w:rPr>
      <w:rFonts w:ascii="Segoe UI" w:hAnsi="Segoe UI"/>
      <w:sz w:val="18"/>
    </w:rPr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23" w:type="paragraph">
    <w:name w:val="Основной текст1"/>
    <w:basedOn w:val="Style_6"/>
    <w:link w:val="Style_23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3_ch" w:type="character">
    <w:name w:val="Основной текст1"/>
    <w:basedOn w:val="Style_6_ch"/>
    <w:link w:val="Style_23"/>
    <w:rPr>
      <w:rFonts w:ascii="Times New Roman" w:hAnsi="Times New Roman"/>
      <w:sz w:val="27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2026-04-26T23:49:38Z</dcterms:modified>
</cp:coreProperties>
</file>