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5808" w:rsidRPr="00425808" w:rsidRDefault="00425808" w:rsidP="0024496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"/>
          <w:szCs w:val="2"/>
          <w:lang w:eastAsia="ru-RU"/>
        </w:rPr>
      </w:pPr>
      <w:bookmarkStart w:id="0" w:name="_GoBack"/>
      <w:bookmarkEnd w:id="0"/>
      <w:r w:rsidRPr="00425808">
        <w:rPr>
          <w:rFonts w:ascii="Arial" w:eastAsia="Times New Roman" w:hAnsi="Arial" w:cs="Arial"/>
          <w:noProof/>
          <w:sz w:val="20"/>
          <w:szCs w:val="20"/>
          <w:lang w:eastAsia="ru-RU"/>
        </w:rPr>
        <w:drawing>
          <wp:inline distT="0" distB="0" distL="0" distR="0">
            <wp:extent cx="790575" cy="8667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5808" w:rsidRPr="00425808" w:rsidRDefault="00425808" w:rsidP="0024496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"/>
          <w:szCs w:val="2"/>
          <w:lang w:eastAsia="ru-RU"/>
        </w:rPr>
      </w:pPr>
    </w:p>
    <w:p w:rsidR="00425808" w:rsidRPr="00425808" w:rsidRDefault="00425808" w:rsidP="0024496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"/>
          <w:szCs w:val="2"/>
          <w:lang w:eastAsia="ru-RU"/>
        </w:rPr>
      </w:pPr>
    </w:p>
    <w:p w:rsidR="00425808" w:rsidRPr="00425808" w:rsidRDefault="00425808" w:rsidP="0024496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"/>
          <w:szCs w:val="2"/>
          <w:lang w:eastAsia="ru-RU"/>
        </w:rPr>
      </w:pPr>
    </w:p>
    <w:p w:rsidR="00425808" w:rsidRPr="00425808" w:rsidRDefault="00425808" w:rsidP="0024496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"/>
          <w:szCs w:val="2"/>
          <w:lang w:eastAsia="ru-RU"/>
        </w:rPr>
      </w:pPr>
    </w:p>
    <w:p w:rsidR="00425808" w:rsidRPr="00425808" w:rsidRDefault="00425808" w:rsidP="0024496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"/>
          <w:szCs w:val="2"/>
          <w:lang w:eastAsia="ru-RU"/>
        </w:rPr>
      </w:pPr>
    </w:p>
    <w:p w:rsidR="00425808" w:rsidRPr="00425808" w:rsidRDefault="00425808" w:rsidP="0024496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"/>
          <w:szCs w:val="2"/>
          <w:lang w:eastAsia="ru-RU"/>
        </w:rPr>
      </w:pPr>
    </w:p>
    <w:p w:rsidR="00425808" w:rsidRPr="00425808" w:rsidRDefault="00425808" w:rsidP="0024496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"/>
          <w:szCs w:val="2"/>
          <w:lang w:eastAsia="ru-RU"/>
        </w:rPr>
      </w:pPr>
    </w:p>
    <w:p w:rsidR="00425808" w:rsidRPr="00425808" w:rsidRDefault="00425808" w:rsidP="0024496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pacing w:val="-11"/>
          <w:sz w:val="2"/>
          <w:szCs w:val="2"/>
          <w:lang w:eastAsia="ru-RU"/>
        </w:rPr>
      </w:pPr>
    </w:p>
    <w:p w:rsidR="00425808" w:rsidRPr="00425808" w:rsidRDefault="00425808" w:rsidP="00C004E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11"/>
          <w:sz w:val="2"/>
          <w:szCs w:val="2"/>
          <w:lang w:eastAsia="ru-RU"/>
        </w:rPr>
      </w:pPr>
      <w:r w:rsidRPr="00425808">
        <w:rPr>
          <w:rFonts w:ascii="Times New Roman" w:eastAsia="Times New Roman" w:hAnsi="Times New Roman" w:cs="Times New Roman"/>
          <w:b/>
          <w:bCs/>
          <w:spacing w:val="-11"/>
          <w:sz w:val="33"/>
          <w:szCs w:val="33"/>
          <w:lang w:eastAsia="ru-RU"/>
        </w:rPr>
        <w:t>ПРАВИТЕЛЬСТВО ЗАБАЙКАЛЬСКОГО КРАЯ</w:t>
      </w:r>
    </w:p>
    <w:p w:rsidR="00425808" w:rsidRPr="00425808" w:rsidRDefault="00425808" w:rsidP="00C004E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11"/>
          <w:sz w:val="2"/>
          <w:szCs w:val="2"/>
          <w:lang w:eastAsia="ru-RU"/>
        </w:rPr>
      </w:pPr>
    </w:p>
    <w:p w:rsidR="00425808" w:rsidRPr="00425808" w:rsidRDefault="00425808" w:rsidP="00C004E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11"/>
          <w:sz w:val="2"/>
          <w:szCs w:val="2"/>
          <w:lang w:eastAsia="ru-RU"/>
        </w:rPr>
      </w:pPr>
    </w:p>
    <w:p w:rsidR="00425808" w:rsidRPr="00425808" w:rsidRDefault="00425808" w:rsidP="00C004E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11"/>
          <w:sz w:val="2"/>
          <w:szCs w:val="2"/>
          <w:lang w:eastAsia="ru-RU"/>
        </w:rPr>
      </w:pPr>
    </w:p>
    <w:p w:rsidR="00425808" w:rsidRPr="00425808" w:rsidRDefault="00425808" w:rsidP="00C004E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11"/>
          <w:sz w:val="2"/>
          <w:szCs w:val="2"/>
          <w:lang w:eastAsia="ru-RU"/>
        </w:rPr>
      </w:pPr>
    </w:p>
    <w:p w:rsidR="00425808" w:rsidRPr="00425808" w:rsidRDefault="00425808" w:rsidP="00C004E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"/>
          <w:szCs w:val="2"/>
          <w:lang w:eastAsia="ru-RU"/>
        </w:rPr>
      </w:pPr>
    </w:p>
    <w:p w:rsidR="00425808" w:rsidRPr="00425808" w:rsidRDefault="0024496F" w:rsidP="00C004E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pacing w:val="-14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pacing w:val="-14"/>
          <w:sz w:val="35"/>
          <w:szCs w:val="35"/>
          <w:lang w:eastAsia="ru-RU"/>
        </w:rPr>
        <w:t>ПОСТАНОВЛЕНИЕ</w:t>
      </w:r>
    </w:p>
    <w:p w:rsidR="00425808" w:rsidRPr="00425808" w:rsidRDefault="00425808" w:rsidP="00C004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pacing w:val="-6"/>
          <w:sz w:val="35"/>
          <w:szCs w:val="35"/>
          <w:lang w:eastAsia="ru-RU"/>
        </w:rPr>
      </w:pPr>
    </w:p>
    <w:p w:rsidR="00425808" w:rsidRDefault="00425808" w:rsidP="00C004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808">
        <w:rPr>
          <w:rFonts w:ascii="Times New Roman" w:eastAsia="Times New Roman" w:hAnsi="Times New Roman" w:cs="Times New Roman"/>
          <w:spacing w:val="-6"/>
          <w:sz w:val="35"/>
          <w:szCs w:val="35"/>
          <w:lang w:eastAsia="ru-RU"/>
        </w:rPr>
        <w:t>г. Чита</w:t>
      </w:r>
    </w:p>
    <w:p w:rsidR="00425808" w:rsidRPr="00363904" w:rsidRDefault="00425808" w:rsidP="00C004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:rsidR="00425808" w:rsidRPr="00363904" w:rsidRDefault="00425808" w:rsidP="00C004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:rsidR="001B64B0" w:rsidRDefault="00425808" w:rsidP="00C004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258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 w:rsidR="001B64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 утверждении Порядка проведения</w:t>
      </w:r>
      <w:r w:rsidRPr="004258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1B64B0" w:rsidRPr="001B64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проверок соблюдения законодательства о государственной гражданской службе</w:t>
      </w:r>
    </w:p>
    <w:p w:rsidR="001B64B0" w:rsidRDefault="001B64B0" w:rsidP="00C004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B64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органах государственной власти Забайкальского края,</w:t>
      </w:r>
    </w:p>
    <w:p w:rsidR="00425808" w:rsidRPr="00425808" w:rsidRDefault="001B64B0" w:rsidP="00C004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B64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иных государственных органах Забайкальского края</w:t>
      </w:r>
    </w:p>
    <w:p w:rsidR="00425808" w:rsidRDefault="00425808" w:rsidP="00C004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64B0" w:rsidRPr="00425808" w:rsidRDefault="001B64B0" w:rsidP="00C004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5808" w:rsidRPr="00425808" w:rsidRDefault="00425808" w:rsidP="001B64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580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статьей 67 Федеральног</w:t>
      </w:r>
      <w:r w:rsidR="00FA4857">
        <w:rPr>
          <w:rFonts w:ascii="Times New Roman" w:eastAsia="Times New Roman" w:hAnsi="Times New Roman" w:cs="Times New Roman"/>
          <w:sz w:val="28"/>
          <w:szCs w:val="28"/>
          <w:lang w:eastAsia="ru-RU"/>
        </w:rPr>
        <w:t>о закона от 27 июля 2004 года №</w:t>
      </w:r>
      <w:r w:rsidR="00FA4857" w:rsidRPr="00BA7E2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25808">
        <w:rPr>
          <w:rFonts w:ascii="Times New Roman" w:eastAsia="Times New Roman" w:hAnsi="Times New Roman" w:cs="Times New Roman"/>
          <w:sz w:val="28"/>
          <w:szCs w:val="28"/>
          <w:lang w:eastAsia="ru-RU"/>
        </w:rPr>
        <w:t>79-ФЗ «О государственной гражданской службе Российской Федерации»,</w:t>
      </w:r>
      <w:r w:rsidR="001B64B0">
        <w:t xml:space="preserve"> </w:t>
      </w:r>
      <w:r w:rsidR="001B64B0" w:rsidRPr="001B64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статьей </w:t>
      </w:r>
      <w:r w:rsidR="001B64B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B64B0" w:rsidRPr="001B64B0">
        <w:rPr>
          <w:rFonts w:ascii="Times New Roman" w:eastAsia="Times New Roman" w:hAnsi="Times New Roman" w:cs="Times New Roman"/>
          <w:sz w:val="28"/>
          <w:szCs w:val="28"/>
          <w:lang w:eastAsia="ru-RU"/>
        </w:rPr>
        <w:t>7 Закон</w:t>
      </w:r>
      <w:r w:rsidR="001B64B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1B64B0" w:rsidRPr="001B64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Забайкальского края от </w:t>
      </w:r>
      <w:r w:rsidR="001B64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июля </w:t>
      </w:r>
      <w:r w:rsidR="001B64B0" w:rsidRPr="001B64B0">
        <w:rPr>
          <w:rFonts w:ascii="Times New Roman" w:eastAsia="Times New Roman" w:hAnsi="Times New Roman" w:cs="Times New Roman"/>
          <w:sz w:val="28"/>
          <w:szCs w:val="28"/>
          <w:lang w:eastAsia="ru-RU"/>
        </w:rPr>
        <w:t>2008</w:t>
      </w:r>
      <w:r w:rsidR="004D40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1B64B0" w:rsidRPr="001B64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A4857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FA4857" w:rsidRPr="00BA7E2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1B64B0" w:rsidRPr="001B64B0">
        <w:rPr>
          <w:rFonts w:ascii="Times New Roman" w:eastAsia="Times New Roman" w:hAnsi="Times New Roman" w:cs="Times New Roman"/>
          <w:sz w:val="28"/>
          <w:szCs w:val="28"/>
          <w:lang w:eastAsia="ru-RU"/>
        </w:rPr>
        <w:t>21-ЗЗК</w:t>
      </w:r>
      <w:r w:rsidR="001B64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</w:t>
      </w:r>
      <w:r w:rsidR="001B64B0" w:rsidRPr="001B64B0">
        <w:rPr>
          <w:rFonts w:ascii="Times New Roman" w:eastAsia="Times New Roman" w:hAnsi="Times New Roman" w:cs="Times New Roman"/>
          <w:sz w:val="28"/>
          <w:szCs w:val="28"/>
          <w:lang w:eastAsia="ru-RU"/>
        </w:rPr>
        <w:t>О государственной гражданской службе Забайкальского края</w:t>
      </w:r>
      <w:r w:rsidR="001B64B0">
        <w:rPr>
          <w:rFonts w:ascii="Times New Roman" w:eastAsia="Times New Roman" w:hAnsi="Times New Roman" w:cs="Times New Roman"/>
          <w:sz w:val="28"/>
          <w:szCs w:val="28"/>
          <w:lang w:eastAsia="ru-RU"/>
        </w:rPr>
        <w:t>»,</w:t>
      </w:r>
      <w:r w:rsidR="000446A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446A3" w:rsidRPr="000446A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подпунктом 13.4.</w:t>
      </w:r>
      <w:r w:rsidR="000446A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0446A3" w:rsidRPr="000446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подпункта 13.4 пункта 13 Положения об Администрации Губернатора Забайкальского края, утвержденного постановлением Правительства Забайкальского края от 22 августа 2017 года № 367,</w:t>
      </w:r>
      <w:r w:rsidR="000446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58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целях осуществления контроля за соблюдением законодательства о государственной гражданской службе</w:t>
      </w:r>
      <w:r w:rsidR="00A160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Правительство Забайкальского края </w:t>
      </w:r>
      <w:r w:rsidR="00A16002" w:rsidRPr="00A16002">
        <w:rPr>
          <w:rFonts w:ascii="Times New Roman" w:eastAsia="Times New Roman" w:hAnsi="Times New Roman" w:cs="Times New Roman"/>
          <w:b/>
          <w:color w:val="000000"/>
          <w:spacing w:val="20"/>
          <w:sz w:val="28"/>
          <w:szCs w:val="28"/>
          <w:lang w:eastAsia="ru-RU"/>
        </w:rPr>
        <w:t>постановляет</w:t>
      </w:r>
      <w:r w:rsidRPr="004258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446E37" w:rsidRDefault="00446E37" w:rsidP="001B64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B64B0" w:rsidRDefault="00425808" w:rsidP="001B64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58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Утвердить прилагаемый Порядок проведения проверок </w:t>
      </w:r>
      <w:r w:rsidRPr="0042580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соблюдения законодательства о государственной гражданской службе в</w:t>
      </w:r>
      <w:r w:rsidRPr="004258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B64B0" w:rsidRPr="001B64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органах</w:t>
      </w:r>
      <w:r w:rsidR="001B64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B64B0" w:rsidRPr="001B64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государственной власти Забайкальского края,</w:t>
      </w:r>
      <w:r w:rsidR="001B64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B64B0" w:rsidRPr="001B64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иных государственных органах Забайкальского края</w:t>
      </w:r>
      <w:r w:rsidR="001B64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25808" w:rsidRDefault="00425808" w:rsidP="004258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B64B0" w:rsidRDefault="001B64B0" w:rsidP="004258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B64B0" w:rsidRDefault="001B64B0" w:rsidP="004258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9294C" w:rsidRDefault="001B64B0" w:rsidP="001B64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Первый заместитель</w:t>
      </w:r>
    </w:p>
    <w:p w:rsidR="0059294C" w:rsidRDefault="00C72D4E" w:rsidP="001B64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1B64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редседателя</w:t>
      </w:r>
      <w:r w:rsidR="00592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B64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Правительства</w:t>
      </w:r>
    </w:p>
    <w:p w:rsidR="001B64B0" w:rsidRPr="00425808" w:rsidRDefault="001B64B0" w:rsidP="001B64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Забайкальского края    </w:t>
      </w:r>
      <w:r w:rsidR="00592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Б.Б.Батомункуев</w:t>
      </w:r>
    </w:p>
    <w:p w:rsidR="00425808" w:rsidRPr="00425808" w:rsidRDefault="00425808" w:rsidP="002F6441">
      <w:pPr>
        <w:pageBreakBefore/>
        <w:widowControl w:val="0"/>
        <w:autoSpaceDE w:val="0"/>
        <w:autoSpaceDN w:val="0"/>
        <w:adjustRightInd w:val="0"/>
        <w:spacing w:after="0" w:line="360" w:lineRule="auto"/>
        <w:ind w:left="4536"/>
        <w:jc w:val="center"/>
        <w:outlineLvl w:val="0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bookmarkStart w:id="1" w:name="sub_1000"/>
      <w:r w:rsidRPr="00425808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lastRenderedPageBreak/>
        <w:t>утвержден</w:t>
      </w:r>
    </w:p>
    <w:p w:rsidR="00425808" w:rsidRPr="00425808" w:rsidRDefault="00425808" w:rsidP="002F6441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80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распоряжением Правительства</w:t>
      </w:r>
    </w:p>
    <w:p w:rsidR="00425808" w:rsidRPr="00425808" w:rsidRDefault="00425808" w:rsidP="002F6441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80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Забайкальского края</w:t>
      </w:r>
    </w:p>
    <w:p w:rsidR="00425808" w:rsidRDefault="00425808" w:rsidP="00425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6"/>
          <w:lang w:eastAsia="ru-RU"/>
        </w:rPr>
      </w:pPr>
    </w:p>
    <w:p w:rsidR="005747CA" w:rsidRPr="005747CA" w:rsidRDefault="005747CA" w:rsidP="00425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6"/>
          <w:lang w:eastAsia="ru-RU"/>
        </w:rPr>
      </w:pPr>
    </w:p>
    <w:p w:rsidR="001B64B0" w:rsidRPr="005747CA" w:rsidRDefault="001B64B0" w:rsidP="00425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6"/>
          <w:lang w:eastAsia="ru-RU"/>
        </w:rPr>
      </w:pPr>
    </w:p>
    <w:p w:rsidR="001B64B0" w:rsidRDefault="001B64B0" w:rsidP="005747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B64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</w:t>
      </w:r>
    </w:p>
    <w:p w:rsidR="005747CA" w:rsidRDefault="001B64B0" w:rsidP="005747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B64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проведения проверок соблюдения законодательства </w:t>
      </w:r>
    </w:p>
    <w:p w:rsidR="005747CA" w:rsidRDefault="001B64B0" w:rsidP="005747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B64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государственной гражданской службе в органах </w:t>
      </w:r>
    </w:p>
    <w:p w:rsidR="005747CA" w:rsidRDefault="001B64B0" w:rsidP="005747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B64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государственной власти Забайкальского края, </w:t>
      </w:r>
    </w:p>
    <w:p w:rsidR="001B64B0" w:rsidRPr="001B64B0" w:rsidRDefault="001B64B0" w:rsidP="005747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B64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иных государственных органах Забайкальского края</w:t>
      </w:r>
    </w:p>
    <w:p w:rsidR="001B64B0" w:rsidRDefault="001B64B0" w:rsidP="005747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sub_1001"/>
      <w:bookmarkEnd w:id="1"/>
    </w:p>
    <w:bookmarkEnd w:id="2"/>
    <w:p w:rsidR="00BA7E23" w:rsidRPr="00BA7E23" w:rsidRDefault="00BA7E23" w:rsidP="00BA7E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E23">
        <w:rPr>
          <w:rFonts w:ascii="Times New Roman" w:eastAsia="Times New Roman" w:hAnsi="Times New Roman" w:cs="Times New Roman"/>
          <w:sz w:val="28"/>
          <w:szCs w:val="28"/>
          <w:lang w:eastAsia="ru-RU"/>
        </w:rPr>
        <w:t>1. Настоящий Порядок устанавливает процедуру</w:t>
      </w:r>
      <w:r w:rsidRPr="00BA7E2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BA7E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проведения проверок соблюдения законодательства Российской Федерации и Забайкальского края</w:t>
      </w:r>
      <w:r w:rsidRPr="00BA7E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 государственной гражданской службе в органах государственной власти </w:t>
      </w:r>
      <w:r w:rsidRPr="00BA7E2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Забайкальского края, иных государственных органах Забайкальского края (далее соответственно –</w:t>
      </w:r>
      <w:r w:rsidRPr="00BA7E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государственные органы, проверка).</w:t>
      </w:r>
    </w:p>
    <w:p w:rsidR="00BA7E23" w:rsidRPr="00BA7E23" w:rsidRDefault="00BA7E23" w:rsidP="00BA7E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E23">
        <w:rPr>
          <w:rFonts w:ascii="Times New Roman" w:eastAsia="Times New Roman" w:hAnsi="Times New Roman" w:cs="Times New Roman"/>
          <w:sz w:val="28"/>
          <w:szCs w:val="28"/>
          <w:lang w:eastAsia="ru-RU"/>
        </w:rPr>
        <w:t>2. Целью проверок является контроль за реализацией и соблюдением государственными органами законодательства Российской Федерации</w:t>
      </w:r>
      <w:r w:rsidRPr="00BA7E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Забайкальского края о государственной гражданской службе, выявление допущенных государственными органами нарушений указанного законодательства, их устранение и недопущение в последующем.</w:t>
      </w:r>
    </w:p>
    <w:p w:rsidR="00BA7E23" w:rsidRPr="00BA7E23" w:rsidRDefault="00BA7E23" w:rsidP="00BA7E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A7E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 Проверки проводятся </w:t>
      </w:r>
      <w:r w:rsidRPr="00BA7E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специалистами управления государственной службы и кадровой политики Губернатора Забайкальского края (далее – управление) по решению начальника управления, </w:t>
      </w:r>
      <w:r w:rsidR="00B424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которое оформляется</w:t>
      </w:r>
      <w:r w:rsidR="00B424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в форме </w:t>
      </w:r>
      <w:r w:rsidR="00B42456" w:rsidRPr="00BA7E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запроса</w:t>
      </w:r>
      <w:r w:rsidR="00B424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BA7E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направл</w:t>
      </w:r>
      <w:r w:rsidR="00B424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яемого </w:t>
      </w:r>
      <w:r w:rsidRPr="00BA7E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руководителю проверяемого государственного органа</w:t>
      </w:r>
      <w:r w:rsidR="00B424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Pr="00BA7E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предоставлении необходимых для проведения проверки документов</w:t>
      </w:r>
      <w:r w:rsidR="00B424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A7E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сведений, с указанием их вида, формата и срока предоставления.</w:t>
      </w:r>
    </w:p>
    <w:p w:rsidR="00BA7E23" w:rsidRPr="00BA7E23" w:rsidRDefault="004F4D5B" w:rsidP="00BA7E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</w:t>
      </w:r>
      <w:r w:rsidRPr="00BA7E2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BA7E23" w:rsidRPr="00BA7E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Проверки подразделяются по месту проведения на выездные</w:t>
      </w:r>
      <w:r w:rsidR="00BA7E23" w:rsidRPr="00BA7E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и документарные проверки.</w:t>
      </w:r>
    </w:p>
    <w:p w:rsidR="00BA7E23" w:rsidRPr="00BA7E23" w:rsidRDefault="004F4D5B" w:rsidP="00BA7E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</w:t>
      </w:r>
      <w:r w:rsidRPr="00BA7E2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BA7E23" w:rsidRPr="00BA7E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Выездные проверки проводятся по месту нахождения государственного органа посредством взаимодействия со специалистами государственного органа.</w:t>
      </w:r>
      <w:r w:rsidR="00BA7E23" w:rsidRPr="00BA7E23">
        <w:rPr>
          <w:rFonts w:ascii="Calibri" w:eastAsia="Calibri" w:hAnsi="Calibri" w:cs="Times New Roman"/>
        </w:rPr>
        <w:t xml:space="preserve"> </w:t>
      </w:r>
      <w:r w:rsidR="00BA7E23" w:rsidRPr="00BA7E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Выездные проверки проводятся в случае, если не представляется возможным удостовериться в полноте и достоверности сведений, которые содержатся в находящихся в распоряжении управления или в запрошенных им документах государственного органа.</w:t>
      </w:r>
    </w:p>
    <w:p w:rsidR="00BA7E23" w:rsidRPr="00BA7E23" w:rsidRDefault="004F4D5B" w:rsidP="00BA7E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sub_1003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6.</w:t>
      </w:r>
      <w:r w:rsidRPr="00BA7E2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BA7E23" w:rsidRPr="00BA7E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Проверки проводятся по следующим направлениям:</w:t>
      </w:r>
    </w:p>
    <w:p w:rsidR="00BA7E23" w:rsidRPr="00BA7E23" w:rsidRDefault="00BA7E23" w:rsidP="00BA7E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E23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Pr="00BA7E2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BA7E2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структуры государственного органа, утвержденной</w:t>
      </w:r>
      <w:r w:rsidRPr="00BA7E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установленном порядке, и соответствие фактического замещения должностей данной структуре, наличие штатного расписания, соответствующего утвержденной структуре государственного органа;</w:t>
      </w:r>
    </w:p>
    <w:bookmarkEnd w:id="3"/>
    <w:p w:rsidR="00BA7E23" w:rsidRPr="00BA7E23" w:rsidRDefault="00BA7E23" w:rsidP="00BA7E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E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 наличие положений о структурных подразделениях государственного органа, служебных контрактов, должностных регламентов, их соответствие </w:t>
      </w:r>
      <w:r w:rsidRPr="00BA7E2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требованиям законодательства;</w:t>
      </w:r>
    </w:p>
    <w:p w:rsidR="00BA7E23" w:rsidRPr="00BA7E23" w:rsidRDefault="00BA7E23" w:rsidP="00BA7E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E23"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  <w:r w:rsidR="004F4D5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BA7E2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соблюдение порядка поступления граждан на государственную гражданскую службу Забайкальского края (далее – гражданская служба)</w:t>
      </w:r>
      <w:r w:rsidRPr="00BA7E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назначения на должности гражданской службы;</w:t>
      </w:r>
    </w:p>
    <w:p w:rsidR="00BA7E23" w:rsidRPr="00BA7E23" w:rsidRDefault="00BA7E23" w:rsidP="00BA7E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E23">
        <w:rPr>
          <w:rFonts w:ascii="Times New Roman" w:eastAsia="Times New Roman" w:hAnsi="Times New Roman" w:cs="Times New Roman"/>
          <w:sz w:val="28"/>
          <w:szCs w:val="28"/>
          <w:lang w:eastAsia="ru-RU"/>
        </w:rPr>
        <w:t>4)</w:t>
      </w:r>
      <w:r w:rsidRPr="00BA7E2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BA7E2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соблюдение требований законодательства при организации</w:t>
      </w:r>
      <w:r w:rsidRPr="00BA7E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обеспечении проведения конкурсов на замещение вакантных должностей гражданской службы и включение гражданских служащих, граждан</w:t>
      </w:r>
      <w:r w:rsidRPr="00BA7E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кадровый резерв </w:t>
      </w:r>
      <w:r w:rsidR="00B42456" w:rsidRPr="00B4245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 органа</w:t>
      </w:r>
      <w:r w:rsidRPr="00BA7E2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A7E23" w:rsidRPr="00BA7E23" w:rsidRDefault="00BA7E23" w:rsidP="00BA7E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E23">
        <w:rPr>
          <w:rFonts w:ascii="Times New Roman" w:eastAsia="Times New Roman" w:hAnsi="Times New Roman" w:cs="Times New Roman"/>
          <w:sz w:val="28"/>
          <w:szCs w:val="28"/>
          <w:lang w:eastAsia="ru-RU"/>
        </w:rPr>
        <w:t>5) соответствие гражданских служащих квалификационным требованиям для замещения должностей гражданской службы;</w:t>
      </w:r>
    </w:p>
    <w:p w:rsidR="00BA7E23" w:rsidRPr="00BA7E23" w:rsidRDefault="004F4D5B" w:rsidP="00BA7E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6)</w:t>
      </w:r>
      <w:r w:rsidRPr="00BA7E2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BA7E23" w:rsidRPr="00BA7E2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соблюдение законодательства при присвоении и сохранении классных чинов;</w:t>
      </w:r>
    </w:p>
    <w:p w:rsidR="00BA7E23" w:rsidRPr="00BA7E23" w:rsidRDefault="004F4D5B" w:rsidP="00BA7E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7)</w:t>
      </w:r>
      <w:r w:rsidRPr="00BA7E2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BA7E23" w:rsidRPr="00BA7E2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соблюдение порядка проведения аттестации гражданских служащих;</w:t>
      </w:r>
    </w:p>
    <w:p w:rsidR="00BA7E23" w:rsidRPr="00BA7E23" w:rsidRDefault="004F4D5B" w:rsidP="00BA7E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8)</w:t>
      </w:r>
      <w:r w:rsidRPr="00BA7E2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BA7E23" w:rsidRPr="00BA7E2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соблюдение гражданскими служащими ограничений и запретов, связанных с гражданской службой;</w:t>
      </w:r>
    </w:p>
    <w:p w:rsidR="00BA7E23" w:rsidRPr="00BA7E23" w:rsidRDefault="004F4D5B" w:rsidP="00BA7E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9)</w:t>
      </w:r>
      <w:r w:rsidRPr="00BA7E2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BA7E23" w:rsidRPr="00BA7E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представление гражданскими служащими, гражданами, претендующими на замещение должностей гражданской службы, сведений</w:t>
      </w:r>
      <w:r w:rsidR="00BA7E23" w:rsidRPr="00BA7E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 доходах, об имуществе и обязател</w:t>
      </w:r>
      <w:r w:rsidR="000355EA">
        <w:rPr>
          <w:rFonts w:ascii="Times New Roman" w:eastAsia="Times New Roman" w:hAnsi="Times New Roman" w:cs="Times New Roman"/>
          <w:sz w:val="28"/>
          <w:szCs w:val="28"/>
          <w:lang w:eastAsia="ru-RU"/>
        </w:rPr>
        <w:t>ьствах имущественного характера</w:t>
      </w:r>
      <w:r w:rsidR="00BA7E23" w:rsidRPr="00BA7E2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A7E23" w:rsidRPr="00BA7E23" w:rsidRDefault="00BA7E23" w:rsidP="00BA7E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E23">
        <w:rPr>
          <w:rFonts w:ascii="Times New Roman" w:eastAsia="Times New Roman" w:hAnsi="Times New Roman" w:cs="Times New Roman"/>
          <w:sz w:val="28"/>
          <w:szCs w:val="28"/>
          <w:lang w:eastAsia="ru-RU"/>
        </w:rPr>
        <w:t>10) соблюдение условий оплаты труда гражданских служащих;</w:t>
      </w:r>
    </w:p>
    <w:p w:rsidR="00BA7E23" w:rsidRPr="00BA7E23" w:rsidRDefault="00BA7E23" w:rsidP="00BA7E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E23">
        <w:rPr>
          <w:rFonts w:ascii="Times New Roman" w:eastAsia="Times New Roman" w:hAnsi="Times New Roman" w:cs="Times New Roman"/>
          <w:sz w:val="28"/>
          <w:szCs w:val="28"/>
          <w:lang w:eastAsia="ru-RU"/>
        </w:rPr>
        <w:t>11) соблюдение правил исчисления стажа гражданской службы;</w:t>
      </w:r>
    </w:p>
    <w:p w:rsidR="00BA7E23" w:rsidRPr="00BA7E23" w:rsidRDefault="00BA7E23" w:rsidP="00BA7E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E23">
        <w:rPr>
          <w:rFonts w:ascii="Times New Roman" w:eastAsia="Times New Roman" w:hAnsi="Times New Roman" w:cs="Times New Roman"/>
          <w:sz w:val="28"/>
          <w:szCs w:val="28"/>
          <w:lang w:eastAsia="ru-RU"/>
        </w:rPr>
        <w:t>12) организация профессионального развития гражданских служащих;</w:t>
      </w:r>
    </w:p>
    <w:p w:rsidR="00BA7E23" w:rsidRPr="00BA7E23" w:rsidRDefault="00BA7E23" w:rsidP="00BA7E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E23">
        <w:rPr>
          <w:rFonts w:ascii="Times New Roman" w:eastAsia="Times New Roman" w:hAnsi="Times New Roman" w:cs="Times New Roman"/>
          <w:sz w:val="28"/>
          <w:szCs w:val="28"/>
          <w:lang w:eastAsia="ru-RU"/>
        </w:rPr>
        <w:t>13) формирование кадрового резерва государственного органа;</w:t>
      </w:r>
    </w:p>
    <w:p w:rsidR="00BA7E23" w:rsidRPr="00BA7E23" w:rsidRDefault="00BA7E23" w:rsidP="00BA7E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E23">
        <w:rPr>
          <w:rFonts w:ascii="Times New Roman" w:eastAsia="Times New Roman" w:hAnsi="Times New Roman" w:cs="Times New Roman"/>
          <w:sz w:val="28"/>
          <w:szCs w:val="28"/>
          <w:lang w:eastAsia="ru-RU"/>
        </w:rPr>
        <w:t>14) соблюдение прав и гарантий гражданских служащих;</w:t>
      </w:r>
    </w:p>
    <w:p w:rsidR="00BA7E23" w:rsidRPr="00BA7E23" w:rsidRDefault="00BA7E23" w:rsidP="00BA7E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E23">
        <w:rPr>
          <w:rFonts w:ascii="Times New Roman" w:eastAsia="Times New Roman" w:hAnsi="Times New Roman" w:cs="Times New Roman"/>
          <w:sz w:val="28"/>
          <w:szCs w:val="28"/>
          <w:lang w:eastAsia="ru-RU"/>
        </w:rPr>
        <w:t>15) предоставление отпусков</w:t>
      </w:r>
      <w:r w:rsidR="00B42456" w:rsidRPr="00B42456">
        <w:t xml:space="preserve"> </w:t>
      </w:r>
      <w:r w:rsidR="00B42456" w:rsidRPr="00B42456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граждански</w:t>
      </w:r>
      <w:r w:rsidR="00B42456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B42456" w:rsidRPr="00B42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служащи</w:t>
      </w:r>
      <w:r w:rsidR="00B42456">
        <w:rPr>
          <w:rFonts w:ascii="Times New Roman" w:eastAsia="Times New Roman" w:hAnsi="Times New Roman" w:cs="Times New Roman"/>
          <w:sz w:val="28"/>
          <w:szCs w:val="28"/>
          <w:lang w:eastAsia="ru-RU"/>
        </w:rPr>
        <w:t>м;</w:t>
      </w:r>
    </w:p>
    <w:p w:rsidR="00BA7E23" w:rsidRPr="00BA7E23" w:rsidRDefault="00BA7E23" w:rsidP="00BA7E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E23">
        <w:rPr>
          <w:rFonts w:ascii="Times New Roman" w:eastAsia="Times New Roman" w:hAnsi="Times New Roman" w:cs="Times New Roman"/>
          <w:sz w:val="28"/>
          <w:szCs w:val="28"/>
          <w:lang w:eastAsia="ru-RU"/>
        </w:rPr>
        <w:t>16) рассмотрение индивидуальных служебных споров;</w:t>
      </w:r>
    </w:p>
    <w:p w:rsidR="00BA7E23" w:rsidRPr="00BA7E23" w:rsidRDefault="00BA7E23" w:rsidP="00BA7E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E23">
        <w:rPr>
          <w:rFonts w:ascii="Times New Roman" w:eastAsia="Times New Roman" w:hAnsi="Times New Roman" w:cs="Times New Roman"/>
          <w:sz w:val="28"/>
          <w:szCs w:val="28"/>
          <w:lang w:eastAsia="ru-RU"/>
        </w:rPr>
        <w:t>17) ведение реестров гражданских служащих;</w:t>
      </w:r>
    </w:p>
    <w:p w:rsidR="00BA7E23" w:rsidRPr="00BA7E23" w:rsidRDefault="00BA7E23" w:rsidP="00BA7E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E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18) </w:t>
      </w:r>
      <w:r w:rsidRPr="00BA7E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ведение </w:t>
      </w:r>
      <w:r w:rsidRPr="00BA7E23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личных дел гражданских служащих;</w:t>
      </w:r>
    </w:p>
    <w:p w:rsidR="00BA7E23" w:rsidRPr="00BA7E23" w:rsidRDefault="00BA7E23" w:rsidP="00BA7E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E23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Pr="00BA7E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ведение кадрового делопроизводства;</w:t>
      </w:r>
    </w:p>
    <w:p w:rsidR="00BA7E23" w:rsidRPr="00BA7E23" w:rsidRDefault="004F4D5B" w:rsidP="00BA7E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20)</w:t>
      </w:r>
      <w:r w:rsidRPr="00BA7E2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BA7E23" w:rsidRPr="00BA7E2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деятельности комиссии по соблюдению требований</w:t>
      </w:r>
      <w:r w:rsidR="00BA7E23" w:rsidRPr="00BA7E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 служебному поведению гражданских служащих и урегулированию конфликтов интересов;</w:t>
      </w:r>
    </w:p>
    <w:p w:rsidR="00BA7E23" w:rsidRPr="00BA7E23" w:rsidRDefault="00BA7E23" w:rsidP="00BA7E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E23">
        <w:rPr>
          <w:rFonts w:ascii="Times New Roman" w:eastAsia="Times New Roman" w:hAnsi="Times New Roman" w:cs="Times New Roman"/>
          <w:sz w:val="28"/>
          <w:szCs w:val="28"/>
          <w:lang w:eastAsia="ru-RU"/>
        </w:rPr>
        <w:t>21) организация проведения служебных проверок;</w:t>
      </w:r>
    </w:p>
    <w:p w:rsidR="00BA7E23" w:rsidRPr="00BA7E23" w:rsidRDefault="00BA7E23" w:rsidP="00BA7E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E23">
        <w:rPr>
          <w:rFonts w:ascii="Times New Roman" w:eastAsia="Times New Roman" w:hAnsi="Times New Roman" w:cs="Times New Roman"/>
          <w:sz w:val="28"/>
          <w:szCs w:val="28"/>
          <w:lang w:eastAsia="ru-RU"/>
        </w:rPr>
        <w:t>22) ведение трудовых книжек гражданских служащих (при их наличии);</w:t>
      </w:r>
    </w:p>
    <w:p w:rsidR="00BA7E23" w:rsidRPr="00BA7E23" w:rsidRDefault="004F4D5B" w:rsidP="00BA7E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23)</w:t>
      </w:r>
      <w:r w:rsidRPr="00BA7E2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BA7E23" w:rsidRPr="00BA7E2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соблюдение порядка оформления и выдачи служебных удостоверений гражданским служащим;</w:t>
      </w:r>
    </w:p>
    <w:p w:rsidR="00BA7E23" w:rsidRPr="00BA7E23" w:rsidRDefault="004F4D5B" w:rsidP="00BA7E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24)</w:t>
      </w:r>
      <w:r w:rsidRPr="00BA7E2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BA7E23" w:rsidRPr="00BA7E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иные вопросы, связанные с поступлением на гражданскую службу,</w:t>
      </w:r>
      <w:r w:rsidR="00BA7E23" w:rsidRPr="00BA7E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ее прохождением и прекращением</w:t>
      </w:r>
      <w:r w:rsidR="00BA7E23" w:rsidRPr="00BA7E2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A7E23" w:rsidRPr="00BA7E23" w:rsidRDefault="00BA7E23" w:rsidP="00BA7E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sub_1004"/>
      <w:r w:rsidRPr="00BA7E23">
        <w:rPr>
          <w:rFonts w:ascii="Times New Roman" w:eastAsia="Times New Roman" w:hAnsi="Times New Roman" w:cs="Times New Roman"/>
          <w:sz w:val="28"/>
          <w:szCs w:val="28"/>
          <w:lang w:eastAsia="ru-RU"/>
        </w:rPr>
        <w:t>7. Виды проводимых проверок:</w:t>
      </w:r>
    </w:p>
    <w:p w:rsidR="00BA7E23" w:rsidRPr="00BA7E23" w:rsidRDefault="004F4D5B" w:rsidP="00BA7E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Pr="00BA7E2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BA7E23" w:rsidRPr="00BA7E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комплексная проверка проводится по всем направлениям, указанным в </w:t>
      </w:r>
      <w:hyperlink r:id="rId8" w:anchor="sub_1003" w:history="1">
        <w:r w:rsidR="00BA7E23" w:rsidRPr="00BA7E2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</w:t>
        </w:r>
      </w:hyperlink>
      <w:r w:rsidR="00BA7E23" w:rsidRPr="00BA7E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 настоящего Порядка;</w:t>
      </w:r>
    </w:p>
    <w:p w:rsidR="00BA7E23" w:rsidRPr="00BA7E23" w:rsidRDefault="004F4D5B" w:rsidP="00BA7E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Pr="00BA7E2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BA7E23" w:rsidRPr="00BA7E2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тематическая проверка проводится по отдельным направлениям, указанным в пункте 6 настоящего Порядка;</w:t>
      </w:r>
    </w:p>
    <w:p w:rsidR="00BA7E23" w:rsidRPr="00BA7E23" w:rsidRDefault="004F4D5B" w:rsidP="00BA7E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  <w:r w:rsidRPr="00BA7E2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BA7E23" w:rsidRPr="00BA7E2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контрольная проверка проводится по результатам устранения нарушений, выявленных при проведении комплексной или тематической проверки.</w:t>
      </w:r>
    </w:p>
    <w:p w:rsidR="00BA7E23" w:rsidRPr="00BA7E23" w:rsidRDefault="004F4D5B" w:rsidP="00BA7E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sub_1005"/>
      <w:bookmarkEnd w:id="4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8.</w:t>
      </w:r>
      <w:r w:rsidRPr="00BA7E2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BA7E23" w:rsidRPr="00BA7E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Проверка может проводиться сплошным или выборочным способом. Сплошная проверка проводится путем изучения и анализа документов всех гражданских служащих государственного органа. Выборочная проверка проводится путем изучения и анализа документов отдельных гражданских служащих</w:t>
      </w:r>
      <w:r w:rsidR="00BA7E23" w:rsidRPr="00BA7E23">
        <w:rPr>
          <w:rFonts w:ascii="Calibri" w:eastAsia="Calibri" w:hAnsi="Calibri" w:cs="Times New Roman"/>
        </w:rPr>
        <w:t xml:space="preserve"> </w:t>
      </w:r>
      <w:r w:rsidR="00BA7E23" w:rsidRPr="00BA7E2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 органа</w:t>
      </w:r>
      <w:r w:rsidR="00505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отдельного вида документов </w:t>
      </w:r>
      <w:r w:rsidR="005055B9" w:rsidRPr="005055B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 органа</w:t>
      </w:r>
      <w:r w:rsidR="00BA7E23" w:rsidRPr="00BA7E2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Start w:id="6" w:name="sub_1006"/>
      <w:bookmarkEnd w:id="5"/>
    </w:p>
    <w:p w:rsidR="00BA7E23" w:rsidRPr="00BA7E23" w:rsidRDefault="00BA7E23" w:rsidP="00BA7E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" w:name="sub_1008"/>
      <w:bookmarkStart w:id="8" w:name="sub_1007"/>
      <w:bookmarkEnd w:id="6"/>
      <w:r w:rsidRPr="00BA7E23">
        <w:rPr>
          <w:rFonts w:ascii="Times New Roman" w:eastAsia="Times New Roman" w:hAnsi="Times New Roman" w:cs="Times New Roman"/>
          <w:sz w:val="28"/>
          <w:szCs w:val="28"/>
          <w:lang w:eastAsia="ru-RU"/>
        </w:rPr>
        <w:t>9. При проведении проверки специалист управления вправе:</w:t>
      </w:r>
    </w:p>
    <w:p w:rsidR="00BA7E23" w:rsidRPr="00BA7E23" w:rsidRDefault="00BA7E23" w:rsidP="00BA7E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E23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bookmarkEnd w:id="7"/>
      <w:r w:rsidR="004F4D5B" w:rsidRPr="00BA7E2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A7E2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запрашивать и получать правовые акты государственного органа, статистические и оперативные данные, отчетные и справочные материалы</w:t>
      </w:r>
      <w:r w:rsidRPr="00BA7E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иные документы по направлениям проверки;</w:t>
      </w:r>
    </w:p>
    <w:p w:rsidR="00BA7E23" w:rsidRPr="00BA7E23" w:rsidRDefault="004F4D5B" w:rsidP="00BA7E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Pr="00BA7E2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BA7E23" w:rsidRPr="00BA7E2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запрашивать письменные или устные объяснения должностных лиц, гражданских служащих государственного органа по направлениям проверки.</w:t>
      </w:r>
      <w:bookmarkStart w:id="9" w:name="sub_1009"/>
    </w:p>
    <w:bookmarkEnd w:id="9"/>
    <w:p w:rsidR="00BA7E23" w:rsidRPr="00BA7E23" w:rsidRDefault="004F4D5B" w:rsidP="00BA7E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10.</w:t>
      </w:r>
      <w:r w:rsidRPr="00BA7E2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BA7E23" w:rsidRPr="00BA7E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проведении проверки специалист управления обязан:</w:t>
      </w:r>
    </w:p>
    <w:bookmarkEnd w:id="8"/>
    <w:p w:rsidR="00BA7E23" w:rsidRPr="00BA7E23" w:rsidRDefault="004F4D5B" w:rsidP="00BA7E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Pr="00BA7E2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BA7E23" w:rsidRPr="00BA7E2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соблюдать законодательство</w:t>
      </w:r>
      <w:r w:rsidR="00BA7E23" w:rsidRPr="00BA7E23">
        <w:rPr>
          <w:rFonts w:ascii="Calibri" w:eastAsia="Calibri" w:hAnsi="Calibri" w:cs="Times New Roman"/>
        </w:rPr>
        <w:t xml:space="preserve"> </w:t>
      </w:r>
      <w:r w:rsidR="00BA7E23" w:rsidRPr="00BA7E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Российской Федерации </w:t>
      </w:r>
      <w:r w:rsidR="00446E3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A7E23" w:rsidRPr="00BA7E23">
        <w:rPr>
          <w:rFonts w:ascii="Times New Roman" w:eastAsia="Times New Roman" w:hAnsi="Times New Roman" w:cs="Times New Roman"/>
          <w:sz w:val="28"/>
          <w:szCs w:val="28"/>
          <w:lang w:eastAsia="ru-RU"/>
        </w:rPr>
        <w:t>и Забайкальского края, права и законные интересы гражданских служащих;</w:t>
      </w:r>
    </w:p>
    <w:p w:rsidR="00BA7E23" w:rsidRPr="00BA7E23" w:rsidRDefault="004F4D5B" w:rsidP="00BA7E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Pr="00BA7E2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BA7E23" w:rsidRPr="00BA7E23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разглашать сведения, составляющие государственную тайну, служебную и иную охраняемую законом тайну, а также сведения, ставшие ему известными в связи с исполнением должностных обязанностей;</w:t>
      </w:r>
    </w:p>
    <w:p w:rsidR="00BA7E23" w:rsidRPr="00BA7E23" w:rsidRDefault="004F4D5B" w:rsidP="00BA7E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  <w:r w:rsidRPr="00BA7E2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BA7E23" w:rsidRPr="00BA7E2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обеспечивать сохранность оригиналов документов, полученных для проведения проверки.</w:t>
      </w:r>
    </w:p>
    <w:p w:rsidR="00BA7E23" w:rsidRPr="00BA7E23" w:rsidRDefault="00BA7E23" w:rsidP="00BA7E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E23">
        <w:rPr>
          <w:rFonts w:ascii="Times New Roman" w:eastAsia="Times New Roman" w:hAnsi="Times New Roman" w:cs="Times New Roman"/>
          <w:sz w:val="28"/>
          <w:szCs w:val="28"/>
          <w:lang w:eastAsia="ru-RU"/>
        </w:rPr>
        <w:t>11. Руководитель проверяемого государственного органа при проведении проверки обязан:</w:t>
      </w:r>
    </w:p>
    <w:p w:rsidR="00BA7E23" w:rsidRPr="00BA7E23" w:rsidRDefault="00BA7E23" w:rsidP="00BA7E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E23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="004F4D5B" w:rsidRPr="00BA7E2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A7E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предоставить в полном объеме запрашиваемую информацию</w:t>
      </w:r>
      <w:r w:rsidRPr="00BA7E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документацию по направлениям проверки;</w:t>
      </w:r>
    </w:p>
    <w:p w:rsidR="00BA7E23" w:rsidRPr="00BA7E23" w:rsidRDefault="004F4D5B" w:rsidP="00BA7E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Pr="00BA7E2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BA7E23" w:rsidRPr="00BA7E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предоставить рабочее место специалисту управления, проводящему выездную проверку.</w:t>
      </w:r>
    </w:p>
    <w:p w:rsidR="00BA7E23" w:rsidRPr="00BA7E23" w:rsidRDefault="004F4D5B" w:rsidP="00BA7E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0" w:name="sub_101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12.</w:t>
      </w:r>
      <w:r w:rsidRPr="00BA7E2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BA7E23" w:rsidRPr="00BA7E2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 управления в ходе проверки выявляет фактические</w:t>
      </w:r>
      <w:r w:rsidR="00BA7E23" w:rsidRPr="00BA7E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A7E23" w:rsidRPr="00BA7E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возможные </w:t>
      </w:r>
      <w:r w:rsidR="00BA7E23" w:rsidRPr="00BA7E2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отклонения деятельности проверяемого государственного органа от требований законодательства Российской Федерации</w:t>
      </w:r>
      <w:r w:rsidR="00BA7E23" w:rsidRPr="00BA7E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Забайкальского края о гражданской службе.</w:t>
      </w:r>
      <w:bookmarkStart w:id="11" w:name="sub_1012"/>
      <w:bookmarkEnd w:id="10"/>
    </w:p>
    <w:p w:rsidR="00BA7E23" w:rsidRPr="00BA7E23" w:rsidRDefault="004F4D5B" w:rsidP="00BA7E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13.</w:t>
      </w:r>
      <w:r w:rsidRPr="00BA7E2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BA7E23" w:rsidRPr="00BA7E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окончании </w:t>
      </w:r>
      <w:r w:rsidR="000355E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комплексной, тематической</w:t>
      </w:r>
      <w:r w:rsidR="001010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проверки</w:t>
      </w:r>
      <w:r w:rsidR="000355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 в случае, если выявлены нарушения по окончании контрольной проверки, </w:t>
      </w:r>
      <w:r w:rsidR="00BA7E23" w:rsidRPr="00BA7E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специалист управления составляет справку по результатам проверки соблюдения законодательства о гражданской службе в государственном органе (далее </w:t>
      </w:r>
      <w:r w:rsidR="001010FE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BA7E23" w:rsidRPr="00BA7E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справка).</w:t>
      </w:r>
    </w:p>
    <w:p w:rsidR="00BA7E23" w:rsidRPr="00BA7E23" w:rsidRDefault="004F4D5B" w:rsidP="00BA7E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14.</w:t>
      </w:r>
      <w:r w:rsidRPr="00BA7E2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BA7E23" w:rsidRPr="00BA7E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Справка подписывается специалистом управления и начальником управления и направляется </w:t>
      </w:r>
      <w:bookmarkStart w:id="12" w:name="sub_1013"/>
      <w:bookmarkEnd w:id="11"/>
      <w:r w:rsidR="00BA7E23" w:rsidRPr="00BA7E23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руководителю проверяемого государственного органа.</w:t>
      </w:r>
    </w:p>
    <w:p w:rsidR="00BA7E23" w:rsidRPr="00BA7E23" w:rsidRDefault="00BA7E23" w:rsidP="00BA7E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E23">
        <w:rPr>
          <w:rFonts w:ascii="Times New Roman" w:eastAsia="Times New Roman" w:hAnsi="Times New Roman" w:cs="Times New Roman"/>
          <w:sz w:val="28"/>
          <w:szCs w:val="28"/>
          <w:lang w:eastAsia="ru-RU"/>
        </w:rPr>
        <w:t>15. Справка должна содержать следующую информацию:</w:t>
      </w:r>
    </w:p>
    <w:bookmarkEnd w:id="12"/>
    <w:p w:rsidR="00BA7E23" w:rsidRPr="00BA7E23" w:rsidRDefault="004F4D5B" w:rsidP="00BA7E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Pr="00BA7E2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BA7E23" w:rsidRPr="00BA7E23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положительном опыте работы проверяемого государственного органа по обеспечению соблюдения законодательства Российской Федерации и Забайкальского края о гражданской службе;</w:t>
      </w:r>
    </w:p>
    <w:p w:rsidR="00BA7E23" w:rsidRPr="00BA7E23" w:rsidRDefault="00BA7E23" w:rsidP="00BA7E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E23"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="004F4D5B" w:rsidRPr="00BA7E2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A7E2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 всех выявленных при проверке нарушениях государственным органом требований законодательства с краткой ссылкой на установленные доказательства (документы) их совершения;</w:t>
      </w:r>
    </w:p>
    <w:p w:rsidR="00BA7E23" w:rsidRPr="00BA7E23" w:rsidRDefault="004F4D5B" w:rsidP="00BA7E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3)</w:t>
      </w:r>
      <w:r w:rsidRPr="00BA7E2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BA7E23" w:rsidRPr="00BA7E23">
        <w:rPr>
          <w:rFonts w:ascii="Times New Roman" w:eastAsia="Times New Roman" w:hAnsi="Times New Roman" w:cs="Times New Roman"/>
          <w:sz w:val="28"/>
          <w:szCs w:val="28"/>
          <w:lang w:eastAsia="ru-RU"/>
        </w:rPr>
        <w:t>о выявленных недостатках в деятельности государственного органа</w:t>
      </w:r>
      <w:r w:rsidR="00BA7E23" w:rsidRPr="00BA7E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его отдельных должностных лиц, гражданских служащих, не являющихся нарушениями положений нормативных правовых актов, но отрицательно влияющих на состояние законности или создающих предпосылки для возникновения правонарушений, нарушения прав и законных интересов граждан, гражданских служащих</w:t>
      </w:r>
      <w:r w:rsidR="001010F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A7E23" w:rsidRPr="00BA7E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рекомендации об их устранении;</w:t>
      </w:r>
    </w:p>
    <w:p w:rsidR="00BA7E23" w:rsidRPr="00BA7E23" w:rsidRDefault="004F4D5B" w:rsidP="00BA7E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4)</w:t>
      </w:r>
      <w:r w:rsidRPr="00BA7E2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BA7E23" w:rsidRPr="00BA7E23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устранении государственным органом нарушений, выявленных</w:t>
      </w:r>
      <w:r w:rsidR="00BA7E23" w:rsidRPr="00BA7E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ходе проверки его деятельности.</w:t>
      </w:r>
    </w:p>
    <w:p w:rsidR="00BA7E23" w:rsidRPr="00BA7E23" w:rsidRDefault="00BA7E23" w:rsidP="00BA7E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E2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bookmarkStart w:id="13" w:name="sub_1014"/>
      <w:r w:rsidR="004F4D5B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="004F4D5B" w:rsidRPr="00BA7E2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A7E23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устранения выявленных нарушений указывается</w:t>
      </w:r>
      <w:r w:rsidR="001010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010F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A7E2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сопроводительном письме к справке и составляет не более 30 рабочих дней. По истечении сроков, указанных для устранения выявленных нарушений, руководитель проверяемого государственного органа направляет</w:t>
      </w:r>
      <w:r w:rsidRPr="00BA7E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управление информацию об устранении выявленных нарушений.</w:t>
      </w:r>
      <w:bookmarkEnd w:id="13"/>
    </w:p>
    <w:p w:rsidR="00BA7E23" w:rsidRPr="00BA7E23" w:rsidRDefault="004F4D5B" w:rsidP="00BA7E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17.</w:t>
      </w:r>
      <w:r w:rsidRPr="00BA7E2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BA7E23" w:rsidRPr="00BA7E2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несогласия с выводами, изложенными в справке, руководитель проверяемого государственного органа вправе представить</w:t>
      </w:r>
      <w:r w:rsidR="00BA7E23" w:rsidRPr="00BA7E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письменной форме возражения с приложением документов, подтверждающих обоснованность таких возражений.</w:t>
      </w:r>
    </w:p>
    <w:p w:rsidR="00BA7E23" w:rsidRPr="003767EE" w:rsidRDefault="004F4D5B" w:rsidP="003767E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20.</w:t>
      </w:r>
      <w:r w:rsidRPr="00BA7E2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BA7E23" w:rsidRPr="00BA7E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непредставления </w:t>
      </w:r>
      <w:r w:rsidR="003767EE" w:rsidRPr="003767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государственным органом </w:t>
      </w:r>
      <w:r w:rsidR="00BA7E23" w:rsidRPr="00BA7E2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информации</w:t>
      </w:r>
      <w:r w:rsidR="003767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A7E23" w:rsidRPr="00BA7E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устранении выявленных нарушений </w:t>
      </w:r>
      <w:r w:rsidR="003767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 направляет письмо о факте </w:t>
      </w:r>
      <w:r w:rsidR="003767EE" w:rsidRPr="003767E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непредставления информации</w:t>
      </w:r>
      <w:r w:rsidR="003767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767EE" w:rsidRPr="003767E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</w:t>
      </w:r>
      <w:r w:rsidR="003767EE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="003767EE" w:rsidRPr="003767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</w:t>
      </w:r>
      <w:r w:rsidR="003767EE">
        <w:rPr>
          <w:rFonts w:ascii="Times New Roman" w:eastAsia="Times New Roman" w:hAnsi="Times New Roman" w:cs="Times New Roman"/>
          <w:sz w:val="28"/>
          <w:szCs w:val="28"/>
          <w:lang w:eastAsia="ru-RU"/>
        </w:rPr>
        <w:t>ом з</w:t>
      </w:r>
      <w:r w:rsidR="003767EE" w:rsidRPr="003767EE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аместителю председателя Правительства Забайкальского края, осуществляющему контроль и координацию деятельности государственн</w:t>
      </w:r>
      <w:r w:rsidR="003767EE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3767EE" w:rsidRPr="003767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767E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органа.</w:t>
      </w:r>
    </w:p>
    <w:p w:rsidR="00425808" w:rsidRPr="004F4D5B" w:rsidRDefault="00425808" w:rsidP="00425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4D5B" w:rsidRPr="004F4D5B" w:rsidRDefault="004F4D5B" w:rsidP="00425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0636" w:rsidRPr="004F4D5B" w:rsidRDefault="00BA7E23" w:rsidP="004F4D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4D5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</w:t>
      </w:r>
    </w:p>
    <w:sectPr w:rsidR="00480636" w:rsidRPr="004F4D5B" w:rsidSect="003D5615">
      <w:headerReference w:type="default" r:id="rId9"/>
      <w:pgSz w:w="11906" w:h="16838"/>
      <w:pgMar w:top="1134" w:right="567" w:bottom="1134" w:left="1985" w:header="720" w:footer="720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48A4" w:rsidRDefault="009948A4">
      <w:pPr>
        <w:spacing w:after="0" w:line="240" w:lineRule="auto"/>
      </w:pPr>
      <w:r>
        <w:separator/>
      </w:r>
    </w:p>
  </w:endnote>
  <w:endnote w:type="continuationSeparator" w:id="0">
    <w:p w:rsidR="009948A4" w:rsidRDefault="00994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48A4" w:rsidRDefault="009948A4">
      <w:pPr>
        <w:spacing w:after="0" w:line="240" w:lineRule="auto"/>
      </w:pPr>
      <w:r>
        <w:separator/>
      </w:r>
    </w:p>
  </w:footnote>
  <w:footnote w:type="continuationSeparator" w:id="0">
    <w:p w:rsidR="009948A4" w:rsidRDefault="009948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6A8F" w:rsidRPr="00D278AC" w:rsidRDefault="00810657" w:rsidP="005747CA">
    <w:pPr>
      <w:pStyle w:val="a3"/>
      <w:framePr w:wrap="auto" w:vAnchor="text" w:hAnchor="margin" w:xAlign="center" w:y="1"/>
      <w:ind w:firstLine="0"/>
      <w:rPr>
        <w:rStyle w:val="a5"/>
        <w:rFonts w:ascii="Times New Roman" w:hAnsi="Times New Roman" w:cs="Times New Roman"/>
        <w:sz w:val="28"/>
        <w:szCs w:val="28"/>
      </w:rPr>
    </w:pPr>
    <w:r w:rsidRPr="00D278AC">
      <w:rPr>
        <w:rStyle w:val="a5"/>
        <w:rFonts w:ascii="Times New Roman" w:hAnsi="Times New Roman" w:cs="Times New Roman"/>
        <w:sz w:val="28"/>
        <w:szCs w:val="28"/>
      </w:rPr>
      <w:fldChar w:fldCharType="begin"/>
    </w:r>
    <w:r w:rsidRPr="00D278AC">
      <w:rPr>
        <w:rStyle w:val="a5"/>
        <w:rFonts w:ascii="Times New Roman" w:hAnsi="Times New Roman" w:cs="Times New Roman"/>
        <w:sz w:val="28"/>
        <w:szCs w:val="28"/>
      </w:rPr>
      <w:instrText xml:space="preserve">PAGE  </w:instrText>
    </w:r>
    <w:r w:rsidRPr="00D278AC">
      <w:rPr>
        <w:rStyle w:val="a5"/>
        <w:rFonts w:ascii="Times New Roman" w:hAnsi="Times New Roman" w:cs="Times New Roman"/>
        <w:sz w:val="28"/>
        <w:szCs w:val="28"/>
      </w:rPr>
      <w:fldChar w:fldCharType="separate"/>
    </w:r>
    <w:r w:rsidR="00590766">
      <w:rPr>
        <w:rStyle w:val="a5"/>
        <w:rFonts w:ascii="Times New Roman" w:hAnsi="Times New Roman" w:cs="Times New Roman"/>
        <w:noProof/>
        <w:sz w:val="28"/>
        <w:szCs w:val="28"/>
      </w:rPr>
      <w:t>5</w:t>
    </w:r>
    <w:r w:rsidRPr="00D278AC">
      <w:rPr>
        <w:rStyle w:val="a5"/>
        <w:rFonts w:ascii="Times New Roman" w:hAnsi="Times New Roman" w:cs="Times New Roman"/>
        <w:sz w:val="28"/>
        <w:szCs w:val="28"/>
      </w:rPr>
      <w:fldChar w:fldCharType="end"/>
    </w:r>
  </w:p>
  <w:p w:rsidR="00356A8F" w:rsidRDefault="009948A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7E35FA"/>
    <w:multiLevelType w:val="hybridMultilevel"/>
    <w:tmpl w:val="1064210E"/>
    <w:lvl w:ilvl="0" w:tplc="A1B06D7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07F"/>
    <w:rsid w:val="00021D0E"/>
    <w:rsid w:val="000355EA"/>
    <w:rsid w:val="000446A3"/>
    <w:rsid w:val="00054E28"/>
    <w:rsid w:val="001010FE"/>
    <w:rsid w:val="00116735"/>
    <w:rsid w:val="001770CD"/>
    <w:rsid w:val="001A2C56"/>
    <w:rsid w:val="001B64B0"/>
    <w:rsid w:val="001C7069"/>
    <w:rsid w:val="0024496F"/>
    <w:rsid w:val="0024720B"/>
    <w:rsid w:val="002F6441"/>
    <w:rsid w:val="00314F2B"/>
    <w:rsid w:val="00363904"/>
    <w:rsid w:val="003767EE"/>
    <w:rsid w:val="00385525"/>
    <w:rsid w:val="003C012E"/>
    <w:rsid w:val="003E7CC4"/>
    <w:rsid w:val="00425808"/>
    <w:rsid w:val="004356F4"/>
    <w:rsid w:val="00446E37"/>
    <w:rsid w:val="00480636"/>
    <w:rsid w:val="00494B8D"/>
    <w:rsid w:val="004D4095"/>
    <w:rsid w:val="004F0C63"/>
    <w:rsid w:val="004F4D5B"/>
    <w:rsid w:val="005055B9"/>
    <w:rsid w:val="00523BA2"/>
    <w:rsid w:val="00533A8F"/>
    <w:rsid w:val="005345B9"/>
    <w:rsid w:val="005747CA"/>
    <w:rsid w:val="00590766"/>
    <w:rsid w:val="0059294C"/>
    <w:rsid w:val="0059743F"/>
    <w:rsid w:val="005E6307"/>
    <w:rsid w:val="005F187A"/>
    <w:rsid w:val="0060783C"/>
    <w:rsid w:val="00611A4B"/>
    <w:rsid w:val="00621D22"/>
    <w:rsid w:val="00663FCB"/>
    <w:rsid w:val="0067707F"/>
    <w:rsid w:val="006F0C3C"/>
    <w:rsid w:val="0077507A"/>
    <w:rsid w:val="0079465F"/>
    <w:rsid w:val="007A3AE1"/>
    <w:rsid w:val="007D2A66"/>
    <w:rsid w:val="00810657"/>
    <w:rsid w:val="00852D57"/>
    <w:rsid w:val="0086687C"/>
    <w:rsid w:val="008967BE"/>
    <w:rsid w:val="0091170F"/>
    <w:rsid w:val="00951560"/>
    <w:rsid w:val="00963F6F"/>
    <w:rsid w:val="0099185D"/>
    <w:rsid w:val="009948A4"/>
    <w:rsid w:val="00A16002"/>
    <w:rsid w:val="00AB2467"/>
    <w:rsid w:val="00AD54C6"/>
    <w:rsid w:val="00AF77D4"/>
    <w:rsid w:val="00B42456"/>
    <w:rsid w:val="00B44BA9"/>
    <w:rsid w:val="00B46D7E"/>
    <w:rsid w:val="00BA7E23"/>
    <w:rsid w:val="00BF3238"/>
    <w:rsid w:val="00C004EA"/>
    <w:rsid w:val="00C72D4E"/>
    <w:rsid w:val="00D05919"/>
    <w:rsid w:val="00D83F8D"/>
    <w:rsid w:val="00DF466A"/>
    <w:rsid w:val="00E35365"/>
    <w:rsid w:val="00EF17D6"/>
    <w:rsid w:val="00F12682"/>
    <w:rsid w:val="00F77D8B"/>
    <w:rsid w:val="00FA4857"/>
    <w:rsid w:val="00FE22BA"/>
    <w:rsid w:val="00FF5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E6E841-090C-4B35-AE8E-4A45C76F8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25808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425808"/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page number"/>
    <w:basedOn w:val="a0"/>
    <w:uiPriority w:val="99"/>
    <w:rsid w:val="00425808"/>
  </w:style>
  <w:style w:type="paragraph" w:customStyle="1" w:styleId="1">
    <w:name w:val="Знак Знак Знак1"/>
    <w:basedOn w:val="a"/>
    <w:uiPriority w:val="99"/>
    <w:rsid w:val="00425808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2F64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F6441"/>
    <w:rPr>
      <w:rFonts w:ascii="Segoe UI" w:hAnsi="Segoe UI" w:cs="Segoe UI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5747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747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15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TuranovaEV\Desktop\TEV\!&#1055;&#1088;&#1086;&#1077;&#1082;&#1090;&#1099;%20&#1085;&#1087;&#1072;\&#1055;&#1088;&#1086;&#1077;&#1082;&#1090;-405%20&#1087;&#1088;&#1086;&#1074;&#1077;&#1088;&#1082;&#1080;%20&#1086;&#1073;&#1097;&#1080;&#1077;%20285-&#1088;\&#1055;&#1088;&#1086;&#1077;&#1082;&#1090;-405_&#1087;&#1088;&#1086;&#1077;&#1082;&#1090;%20&#1055;&#1055;&#1047;&#1050;%20&#1087;&#1088;&#1086;&#1074;&#1077;&#1088;&#1082;&#1080;%20&#1079;&#1072;&#1082;&#1086;&#1085;-&#1074;&#1072;.docx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1479</Words>
  <Characters>8433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Туранова Е.В</dc:creator>
  <cp:keywords/>
  <dc:description/>
  <cp:lastModifiedBy>Багдасарян М.А.</cp:lastModifiedBy>
  <cp:revision>2</cp:revision>
  <dcterms:created xsi:type="dcterms:W3CDTF">2026-05-26T05:59:00Z</dcterms:created>
  <dcterms:modified xsi:type="dcterms:W3CDTF">2026-05-26T05:59:00Z</dcterms:modified>
</cp:coreProperties>
</file>