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разъясняет: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зменения в законодательстве о дополнительных гарантиях по социальной поддержке детей-сирот и детей, оставшихся без попечения родителей</w:t>
      </w:r>
    </w:p>
    <w:p w14:paraId="0A000000">
      <w:pPr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widowControl w:val="1"/>
        <w:spacing w:after="0" w:before="0"/>
        <w:ind w:firstLine="709"/>
        <w:jc w:val="both"/>
        <w:rPr>
          <w:sz w:val="28"/>
        </w:rPr>
      </w:pPr>
      <w:bookmarkStart w:id="3" w:name="sub_5003"/>
      <w:r>
        <w:rPr>
          <w:sz w:val="28"/>
        </w:rPr>
        <w:t xml:space="preserve">С 15.12.2025 вступили в силу изменения, внесенные в статьи 8 и 8.1 Федерального закона «О дополнительных гарантиях по социальной поддержке детей-сирот и детей, оставшихся без попечения родителей», которыми предусмотрено преимущественное право на обеспечение жилыми помещениями лицам из числа детей-сирот и детей, оставшихся без попечения родителей, выполнявшим задачи по отражению вооруженного вторжения на территориях Российской Федерации, прилегающих к районам проведения специальной военной операции. </w:t>
      </w:r>
    </w:p>
    <w:p w14:paraId="0C000000">
      <w:pPr>
        <w:pStyle w:val="Style_4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Указанные лица имеют преимущественное право на обеспечение жилыми помещениями (на предоставление выплаты на приобретение благоустроенного жилого помещения) перед другими лицами, включенными в список детей-сирот в соответствии с пунктом 3 статьи 8 вышеуказанного закона.</w:t>
      </w:r>
      <w:bookmarkEnd w:id="3"/>
    </w:p>
    <w:p w14:paraId="0D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предоставила помощник прокурора района Валерия Бадмаева)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8-914-800-27-96</w:t>
      </w: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200"/>
        </w:trPr>
        <w:tc>
          <w:tcPr>
            <w:tcW w:type="dxa" w:w="4434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И.о. прокурора района </w:t>
            </w:r>
          </w:p>
        </w:tc>
        <w:tc>
          <w:tcPr>
            <w:tcW w:type="dxa" w:w="1286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Таюрский</w:t>
            </w:r>
          </w:p>
        </w:tc>
      </w:tr>
    </w:tbl>
    <w:p w14:paraId="1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штамп</w:t>
      </w:r>
    </w:p>
    <w:p w14:paraId="19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4"/>
        </w:rPr>
      </w:pPr>
    </w:p>
    <w:p w14:paraId="1D000000">
      <w:pPr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sz w:val="24"/>
        </w:rPr>
      </w:pP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.06</w:t>
      </w:r>
      <w:r>
        <w:rPr>
          <w:rFonts w:ascii="Times New Roman" w:hAnsi="Times New Roman"/>
          <w:sz w:val="28"/>
        </w:rPr>
        <w:t>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6"/>
    <w:next w:val="Style_6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11" w:type="paragraph">
    <w:name w:val="toc 7"/>
    <w:next w:val="Style_6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List Paragraph"/>
    <w:basedOn w:val="Style_6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6_ch"/>
    <w:link w:val="Style_14"/>
  </w:style>
  <w:style w:styleId="Style_15" w:type="paragraph">
    <w:name w:val="Balloon Text"/>
    <w:basedOn w:val="Style_6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6_ch"/>
    <w:link w:val="Style_15"/>
    <w:rPr>
      <w:rFonts w:ascii="Segoe UI" w:hAnsi="Segoe UI"/>
      <w:sz w:val="18"/>
    </w:rPr>
  </w:style>
  <w:style w:styleId="Style_16" w:type="paragraph">
    <w:name w:val="Основной текст + 13 pt"/>
    <w:basedOn w:val="Style_17"/>
    <w:link w:val="Style_16_ch"/>
    <w:rPr>
      <w:sz w:val="26"/>
      <w:highlight w:val="white"/>
    </w:rPr>
  </w:style>
  <w:style w:styleId="Style_16_ch" w:type="character">
    <w:name w:val="Основной текст + 13 pt"/>
    <w:basedOn w:val="Style_17_ch"/>
    <w:link w:val="Style_16"/>
    <w:rPr>
      <w:sz w:val="26"/>
      <w:highlight w:val="white"/>
    </w:rPr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9" w:type="paragraph">
    <w:name w:val="toc 3"/>
    <w:next w:val="Style_6"/>
    <w:link w:val="Style_19_ch"/>
    <w:uiPriority w:val="39"/>
    <w:pPr>
      <w:widowControl w:val="1"/>
      <w:ind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20" w:type="paragraph">
    <w:name w:val="heading 5"/>
    <w:next w:val="Style_6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21" w:type="paragraph">
    <w:name w:val="heading 1"/>
    <w:next w:val="Style_6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toc 1"/>
    <w:next w:val="Style_6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6"/>
    <w:link w:val="Style_27_ch"/>
    <w:uiPriority w:val="39"/>
    <w:pPr>
      <w:widowControl w:val="1"/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6"/>
    <w:link w:val="Style_28_ch"/>
    <w:uiPriority w:val="39"/>
    <w:pPr>
      <w:widowControl w:val="1"/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6"/>
    <w:link w:val="Style_29_ch"/>
    <w:uiPriority w:val="39"/>
    <w:pPr>
      <w:widowControl w:val="1"/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Гиперссылка1"/>
    <w:link w:val="Style_30_ch"/>
    <w:rPr>
      <w:color w:val="0000FF"/>
      <w:u w:val="single"/>
    </w:rPr>
  </w:style>
  <w:style w:styleId="Style_30_ch" w:type="character">
    <w:name w:val="Гиперссылка1"/>
    <w:link w:val="Style_30"/>
    <w:rPr>
      <w:color w:val="0000FF"/>
      <w:u w:val="single"/>
    </w:rPr>
  </w:style>
  <w:style w:styleId="Style_31" w:type="paragraph">
    <w:name w:val="Subtitle"/>
    <w:next w:val="Style_6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17" w:type="paragraph">
    <w:name w:val="Основной текст1"/>
    <w:basedOn w:val="Style_6"/>
    <w:link w:val="Style_17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7_ch" w:type="character">
    <w:name w:val="Основной текст1"/>
    <w:basedOn w:val="Style_6_ch"/>
    <w:link w:val="Style_17"/>
    <w:rPr>
      <w:rFonts w:ascii="Times New Roman" w:hAnsi="Times New Roman"/>
      <w:sz w:val="27"/>
    </w:rPr>
  </w:style>
  <w:style w:styleId="Style_32" w:type="paragraph">
    <w:name w:val="Title"/>
    <w:next w:val="Style_6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6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6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2026-05-31T23:56:17Z</dcterms:modified>
</cp:coreProperties>
</file>