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C2" w:rsidRPr="009370C2" w:rsidRDefault="009370C2" w:rsidP="009370C2">
      <w:pPr>
        <w:shd w:val="clear" w:color="auto" w:fill="3D4B88"/>
        <w:spacing w:after="0" w:line="240" w:lineRule="auto"/>
        <w:outlineLvl w:val="0"/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</w:pPr>
      <w:bookmarkStart w:id="0" w:name="_GoBack"/>
      <w:r w:rsidRPr="009370C2"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  <w:t>Об особенностях трудовых отношений с несовершеннолетними работниками</w:t>
      </w:r>
      <w:bookmarkEnd w:id="0"/>
    </w:p>
    <w:p w:rsidR="009370C2" w:rsidRDefault="009370C2" w:rsidP="009370C2">
      <w:pPr>
        <w:shd w:val="clear" w:color="auto" w:fill="FFFFFF"/>
        <w:spacing w:after="240" w:line="315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1437A0" wp14:editId="7B265916">
                <wp:extent cx="304800" cy="304800"/>
                <wp:effectExtent l="0" t="0" r="0" b="0"/>
                <wp:docPr id="2" name="AutoShape 2" descr="Об особенностях трудовых отношений с несовершеннолетними работника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9C12E6" id="AutoShape 2" o:spid="_x0000_s1026" alt="Об особенностях трудовых отношений с несовершеннолетними работника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zBGVcjAwAAQg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B0B0B"/>
          <w:sz w:val="24"/>
          <w:szCs w:val="24"/>
          <w:lang w:eastAsia="ru-RU"/>
        </w:rPr>
        <w:drawing>
          <wp:inline distT="0" distB="0" distL="0" distR="0" wp14:anchorId="0356329D">
            <wp:extent cx="4572000" cy="260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0C2" w:rsidRPr="009370C2" w:rsidRDefault="009370C2" w:rsidP="009370C2">
      <w:pPr>
        <w:shd w:val="clear" w:color="auto" w:fill="FFFFFF"/>
        <w:spacing w:after="240" w:line="315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proofErr w:type="spellStart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Роструд</w:t>
      </w:r>
      <w:proofErr w:type="spellEnd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напомнил перед началом летнего сезона об особенностях приема на работу несовершеннолетних. Порядок трудоустройства таких граждан регулируется ст.63 ТК РФ.</w:t>
      </w:r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br/>
        <w:t>Возраст наступления трудовой дееспособности — 16 лет, однако трудовой договор можно заключать и с более молодыми работниками:</w:t>
      </w:r>
    </w:p>
    <w:p w:rsidR="009370C2" w:rsidRPr="009370C2" w:rsidRDefault="009370C2" w:rsidP="009370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proofErr w:type="gramStart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до</w:t>
      </w:r>
      <w:proofErr w:type="gramEnd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14 лет — в учреждениях кинематографии, в сфере спорта, театрах, цирках и др.;</w:t>
      </w:r>
    </w:p>
    <w:p w:rsidR="009370C2" w:rsidRPr="009370C2" w:rsidRDefault="009370C2" w:rsidP="009370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proofErr w:type="gramStart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по</w:t>
      </w:r>
      <w:proofErr w:type="gramEnd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достижении 14 лет — есть основное общее образование и письменное разрешение одного из законных представителей;</w:t>
      </w:r>
    </w:p>
    <w:p w:rsidR="009370C2" w:rsidRPr="009370C2" w:rsidRDefault="009370C2" w:rsidP="009370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proofErr w:type="gramStart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по</w:t>
      </w:r>
      <w:proofErr w:type="gramEnd"/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достижении 15 лет — получено основное общее образование либо лицо получает образование в другой форме, оставив образовательное учреждение, если работа не мешает учебе.</w:t>
      </w:r>
    </w:p>
    <w:p w:rsidR="009370C2" w:rsidRPr="009370C2" w:rsidRDefault="009370C2" w:rsidP="009370C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Перед подписанием трудового соглашения нужно ознакомить несовершеннолетнего с ЛНА, ПВТР предприятия, для чего допускается применение электронных средств. При приеме на работу лица до 18 лет нужно организовать за счет нанимателя прохождение обязательного предварительного медосмотра.</w:t>
      </w:r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br/>
        <w:t>Закон ограничивает применение труда несовершеннолетних. Их запрещено принимать на работу вахтой, использовать на местах с опасными/вредными условиями и давать переносить тяжести сверх предельно установленных норм. Лиц моложе 18 лет не допускается направлять в служебные командировки, привлекать к работе ночью, сверхурочно, в выходные/нерабочие праздники, устанавливать испытательный срок.</w:t>
      </w:r>
      <w:r w:rsidRPr="009370C2">
        <w:rPr>
          <w:rFonts w:ascii="Arial" w:eastAsia="Times New Roman" w:hAnsi="Arial" w:cs="Arial"/>
          <w:color w:val="0B0B0B"/>
          <w:sz w:val="24"/>
          <w:szCs w:val="24"/>
          <w:lang w:eastAsia="ru-RU"/>
        </w:rPr>
        <w:br/>
        <w:t>Максимальный срок работы для граждан до 16 лет — 24 ч. в неделю, для лиц 16-18 лет — 35 ч. Если установлена повременная оплата, заработок выплачивается пропорционально отработанным часам.  </w:t>
      </w:r>
    </w:p>
    <w:p w:rsidR="00354377" w:rsidRDefault="00354377"/>
    <w:sectPr w:rsidR="0035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45C55"/>
    <w:multiLevelType w:val="multilevel"/>
    <w:tmpl w:val="D9AE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C2"/>
    <w:rsid w:val="00354377"/>
    <w:rsid w:val="009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AE483-01D3-4315-BC94-1C434964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845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5" w:color="3D4B88"/>
            <w:bottom w:val="single" w:sz="12" w:space="20" w:color="3D4B88"/>
            <w:right w:val="single" w:sz="12" w:space="15" w:color="3D4B88"/>
          </w:divBdr>
          <w:divsChild>
            <w:div w:id="3444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5074">
                  <w:marLeft w:val="0"/>
                  <w:marRight w:val="4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566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2026-06-22T04:59:00Z</dcterms:created>
  <dcterms:modified xsi:type="dcterms:W3CDTF">2026-06-22T05:00:00Z</dcterms:modified>
</cp:coreProperties>
</file>