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2D" w:rsidRPr="00305C2D" w:rsidRDefault="00305C2D" w:rsidP="00305C2D">
      <w:pPr>
        <w:tabs>
          <w:tab w:val="left" w:pos="-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05C2D">
        <w:rPr>
          <w:rFonts w:ascii="Times New Roman" w:hAnsi="Times New Roman" w:cs="Times New Roman"/>
          <w:b/>
          <w:i/>
          <w:sz w:val="32"/>
          <w:szCs w:val="32"/>
        </w:rPr>
        <w:t>о популяризации</w:t>
      </w:r>
    </w:p>
    <w:p w:rsidR="00305C2D" w:rsidRPr="00305C2D" w:rsidRDefault="00305C2D" w:rsidP="00305C2D">
      <w:pPr>
        <w:tabs>
          <w:tab w:val="left" w:pos="-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05C2D">
        <w:rPr>
          <w:rFonts w:ascii="Times New Roman" w:hAnsi="Times New Roman" w:cs="Times New Roman"/>
          <w:b/>
          <w:i/>
          <w:sz w:val="32"/>
          <w:szCs w:val="32"/>
        </w:rPr>
        <w:t>возможности о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бращения за массовыми социально </w:t>
      </w:r>
      <w:r w:rsidRPr="00305C2D">
        <w:rPr>
          <w:rFonts w:ascii="Times New Roman" w:hAnsi="Times New Roman" w:cs="Times New Roman"/>
          <w:b/>
          <w:i/>
          <w:sz w:val="32"/>
          <w:szCs w:val="32"/>
        </w:rPr>
        <w:t>значимыми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05C2D">
        <w:rPr>
          <w:rFonts w:ascii="Times New Roman" w:hAnsi="Times New Roman" w:cs="Times New Roman"/>
          <w:b/>
          <w:i/>
          <w:sz w:val="32"/>
          <w:szCs w:val="32"/>
        </w:rPr>
        <w:t>государственными и муниципальными услугами преимущественно в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05C2D">
        <w:rPr>
          <w:rFonts w:ascii="Times New Roman" w:hAnsi="Times New Roman" w:cs="Times New Roman"/>
          <w:b/>
          <w:i/>
          <w:sz w:val="32"/>
          <w:szCs w:val="32"/>
        </w:rPr>
        <w:t>электронном виде, используя Единый портал государственных и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05C2D">
        <w:rPr>
          <w:rFonts w:ascii="Times New Roman" w:hAnsi="Times New Roman" w:cs="Times New Roman"/>
          <w:b/>
          <w:i/>
          <w:sz w:val="32"/>
          <w:szCs w:val="32"/>
        </w:rPr>
        <w:t>муниципальных услуг (функций) (далее – ЕПГУ</w:t>
      </w:r>
      <w:r w:rsidRPr="00305C2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05C2D" w:rsidRPr="00305C2D" w:rsidRDefault="00305C2D" w:rsidP="00305C2D">
      <w:pPr>
        <w:tabs>
          <w:tab w:val="left" w:pos="-284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5C2D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05C2D">
        <w:rPr>
          <w:rFonts w:ascii="Times New Roman" w:hAnsi="Times New Roman" w:cs="Times New Roman"/>
          <w:b/>
          <w:bCs/>
          <w:i/>
          <w:sz w:val="28"/>
          <w:szCs w:val="28"/>
        </w:rPr>
        <w:t>Уважаемые жители Сретенского района! Получайте государственные и муниципальные услуги онлайн — быстро, удобно и без очередей!</w:t>
      </w:r>
    </w:p>
    <w:p w:rsidR="00305C2D" w:rsidRPr="00305C2D" w:rsidRDefault="00305C2D" w:rsidP="00305C2D">
      <w:pPr>
        <w:tabs>
          <w:tab w:val="left" w:pos="-284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5C2D">
        <w:rPr>
          <w:rFonts w:ascii="Times New Roman" w:hAnsi="Times New Roman" w:cs="Times New Roman"/>
          <w:b/>
          <w:i/>
          <w:sz w:val="28"/>
          <w:szCs w:val="28"/>
        </w:rPr>
        <w:t>Администрация муниципального района «Сретенский район» Забайкальского края информирует вас о возможности получения массовых социально значимых государственных и муниципальных услуг в электронном виде с использованием </w:t>
      </w:r>
      <w:r w:rsidRPr="00305C2D">
        <w:rPr>
          <w:rFonts w:ascii="Times New Roman" w:hAnsi="Times New Roman" w:cs="Times New Roman"/>
          <w:b/>
          <w:bCs/>
          <w:i/>
          <w:sz w:val="28"/>
          <w:szCs w:val="28"/>
        </w:rPr>
        <w:t>Единого портала государственных и муниципальных услуг (ЕПГУ)</w:t>
      </w:r>
      <w:r w:rsidRPr="00305C2D">
        <w:rPr>
          <w:rFonts w:ascii="Times New Roman" w:hAnsi="Times New Roman" w:cs="Times New Roman"/>
          <w:b/>
          <w:i/>
          <w:sz w:val="28"/>
          <w:szCs w:val="28"/>
        </w:rPr>
        <w:t> — </w:t>
      </w:r>
      <w:hyperlink r:id="rId6" w:tgtFrame="_blank" w:history="1">
        <w:r w:rsidRPr="00305C2D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gosuslugi.ru</w:t>
        </w:r>
      </w:hyperlink>
      <w:r w:rsidRPr="00305C2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05C2D" w:rsidRPr="00305C2D" w:rsidRDefault="00305C2D" w:rsidP="00305C2D">
      <w:pPr>
        <w:tabs>
          <w:tab w:val="left" w:pos="-284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5C2D">
        <w:rPr>
          <w:rFonts w:ascii="Times New Roman" w:hAnsi="Times New Roman" w:cs="Times New Roman"/>
          <w:b/>
          <w:i/>
          <w:sz w:val="28"/>
          <w:szCs w:val="28"/>
        </w:rPr>
        <w:t xml:space="preserve">Это современный и удобный способ взаимодействия с органами власти, который позволяет сэкономить ваше время и избежать личных визитов в ведомства и МФЦ. </w:t>
      </w:r>
      <w:r w:rsidRPr="00305C2D">
        <w:rPr>
          <w:rFonts w:ascii="Times New Roman" w:hAnsi="Times New Roman" w:cs="Times New Roman"/>
          <w:b/>
          <w:bCs/>
          <w:i/>
          <w:sz w:val="28"/>
          <w:szCs w:val="28"/>
        </w:rPr>
        <w:t>Преимущества получения услуг через ЕПГУ:</w:t>
      </w:r>
    </w:p>
    <w:p w:rsidR="00305C2D" w:rsidRPr="00305C2D" w:rsidRDefault="00305C2D" w:rsidP="00305C2D">
      <w:pPr>
        <w:numPr>
          <w:ilvl w:val="0"/>
          <w:numId w:val="1"/>
        </w:numPr>
        <w:tabs>
          <w:tab w:val="left" w:pos="-284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5C2D">
        <w:rPr>
          <w:rFonts w:ascii="Times New Roman" w:hAnsi="Times New Roman" w:cs="Times New Roman"/>
          <w:b/>
          <w:bCs/>
          <w:i/>
          <w:sz w:val="28"/>
          <w:szCs w:val="28"/>
        </w:rPr>
        <w:t>Экономия времени</w:t>
      </w:r>
      <w:r w:rsidRPr="00305C2D">
        <w:rPr>
          <w:rFonts w:ascii="Times New Roman" w:hAnsi="Times New Roman" w:cs="Times New Roman"/>
          <w:b/>
          <w:i/>
          <w:sz w:val="28"/>
          <w:szCs w:val="28"/>
        </w:rPr>
        <w:t> – не нужно стоять в очередях и тратить время на поездки.</w:t>
      </w:r>
    </w:p>
    <w:p w:rsidR="00305C2D" w:rsidRPr="00305C2D" w:rsidRDefault="00305C2D" w:rsidP="00305C2D">
      <w:pPr>
        <w:numPr>
          <w:ilvl w:val="0"/>
          <w:numId w:val="1"/>
        </w:numPr>
        <w:tabs>
          <w:tab w:val="left" w:pos="-284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5C2D">
        <w:rPr>
          <w:rFonts w:ascii="Times New Roman" w:hAnsi="Times New Roman" w:cs="Times New Roman"/>
          <w:b/>
          <w:bCs/>
          <w:i/>
          <w:sz w:val="28"/>
          <w:szCs w:val="28"/>
        </w:rPr>
        <w:t>Доступность 24/7</w:t>
      </w:r>
      <w:r w:rsidRPr="00305C2D">
        <w:rPr>
          <w:rFonts w:ascii="Times New Roman" w:hAnsi="Times New Roman" w:cs="Times New Roman"/>
          <w:b/>
          <w:i/>
          <w:sz w:val="28"/>
          <w:szCs w:val="28"/>
        </w:rPr>
        <w:t> – подать заявление можно в любое удобное время из дома или с мобильного телефона.</w:t>
      </w:r>
    </w:p>
    <w:p w:rsidR="00305C2D" w:rsidRPr="00305C2D" w:rsidRDefault="00305C2D" w:rsidP="00305C2D">
      <w:pPr>
        <w:numPr>
          <w:ilvl w:val="0"/>
          <w:numId w:val="1"/>
        </w:numPr>
        <w:tabs>
          <w:tab w:val="left" w:pos="-284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5C2D">
        <w:rPr>
          <w:rFonts w:ascii="Times New Roman" w:hAnsi="Times New Roman" w:cs="Times New Roman"/>
          <w:b/>
          <w:bCs/>
          <w:i/>
          <w:sz w:val="28"/>
          <w:szCs w:val="28"/>
        </w:rPr>
        <w:t>Минимум документов</w:t>
      </w:r>
      <w:r w:rsidRPr="00305C2D">
        <w:rPr>
          <w:rFonts w:ascii="Times New Roman" w:hAnsi="Times New Roman" w:cs="Times New Roman"/>
          <w:b/>
          <w:i/>
          <w:sz w:val="28"/>
          <w:szCs w:val="28"/>
        </w:rPr>
        <w:t> – большинство данных подгружается автоматически из вашего личного кабинета.</w:t>
      </w:r>
    </w:p>
    <w:p w:rsidR="00305C2D" w:rsidRPr="00305C2D" w:rsidRDefault="00305C2D" w:rsidP="00305C2D">
      <w:pPr>
        <w:numPr>
          <w:ilvl w:val="0"/>
          <w:numId w:val="1"/>
        </w:numPr>
        <w:tabs>
          <w:tab w:val="left" w:pos="-284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5C2D">
        <w:rPr>
          <w:rFonts w:ascii="Times New Roman" w:hAnsi="Times New Roman" w:cs="Times New Roman"/>
          <w:b/>
          <w:bCs/>
          <w:i/>
          <w:sz w:val="28"/>
          <w:szCs w:val="28"/>
        </w:rPr>
        <w:t>Прозрачность</w:t>
      </w:r>
      <w:r w:rsidRPr="00305C2D">
        <w:rPr>
          <w:rFonts w:ascii="Times New Roman" w:hAnsi="Times New Roman" w:cs="Times New Roman"/>
          <w:b/>
          <w:i/>
          <w:sz w:val="28"/>
          <w:szCs w:val="28"/>
        </w:rPr>
        <w:t> – вы можете отслеживать статус своего заявления на каждом этапе.</w:t>
      </w:r>
    </w:p>
    <w:p w:rsidR="00305C2D" w:rsidRPr="00305C2D" w:rsidRDefault="00305C2D" w:rsidP="00305C2D">
      <w:pPr>
        <w:numPr>
          <w:ilvl w:val="0"/>
          <w:numId w:val="1"/>
        </w:numPr>
        <w:tabs>
          <w:tab w:val="left" w:pos="-284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5C2D">
        <w:rPr>
          <w:rFonts w:ascii="Times New Roman" w:hAnsi="Times New Roman" w:cs="Times New Roman"/>
          <w:b/>
          <w:bCs/>
          <w:i/>
          <w:sz w:val="28"/>
          <w:szCs w:val="28"/>
        </w:rPr>
        <w:t>Безопасность</w:t>
      </w:r>
      <w:r w:rsidRPr="00305C2D">
        <w:rPr>
          <w:rFonts w:ascii="Times New Roman" w:hAnsi="Times New Roman" w:cs="Times New Roman"/>
          <w:b/>
          <w:i/>
          <w:sz w:val="28"/>
          <w:szCs w:val="28"/>
        </w:rPr>
        <w:t> – все данные защищены государственными стандартами шифрования.</w:t>
      </w:r>
    </w:p>
    <w:p w:rsidR="00305C2D" w:rsidRPr="00305C2D" w:rsidRDefault="00305C2D" w:rsidP="00305C2D">
      <w:pPr>
        <w:tabs>
          <w:tab w:val="left" w:pos="-284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5C2D">
        <w:rPr>
          <w:rFonts w:ascii="Times New Roman" w:hAnsi="Times New Roman" w:cs="Times New Roman"/>
          <w:b/>
          <w:i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305C2D" w:rsidRPr="00305C2D" w:rsidRDefault="00305C2D" w:rsidP="00305C2D">
      <w:pPr>
        <w:tabs>
          <w:tab w:val="left" w:pos="-284"/>
        </w:tabs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5C2D">
        <w:rPr>
          <w:rFonts w:ascii="Times New Roman" w:hAnsi="Times New Roman" w:cs="Times New Roman"/>
          <w:b/>
          <w:bCs/>
          <w:i/>
          <w:sz w:val="28"/>
          <w:szCs w:val="28"/>
        </w:rPr>
        <w:t>Какие услуги можно получить онлайн</w:t>
      </w:r>
    </w:p>
    <w:p w:rsidR="00305C2D" w:rsidRPr="00305C2D" w:rsidRDefault="00305C2D" w:rsidP="00305C2D">
      <w:pPr>
        <w:tabs>
          <w:tab w:val="left" w:pos="-284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5C2D">
        <w:rPr>
          <w:rFonts w:ascii="Times New Roman" w:hAnsi="Times New Roman" w:cs="Times New Roman"/>
          <w:b/>
          <w:i/>
          <w:sz w:val="28"/>
          <w:szCs w:val="28"/>
        </w:rPr>
        <w:t>На территории Забайкальского края в электронном формате доступны </w:t>
      </w:r>
      <w:r w:rsidRPr="00305C2D">
        <w:rPr>
          <w:rFonts w:ascii="Times New Roman" w:hAnsi="Times New Roman" w:cs="Times New Roman"/>
          <w:b/>
          <w:bCs/>
          <w:i/>
          <w:sz w:val="28"/>
          <w:szCs w:val="28"/>
        </w:rPr>
        <w:t>87 массовых социально значимых услуг</w:t>
      </w:r>
      <w:r w:rsidRPr="00305C2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Pr="00305C2D">
        <w:rPr>
          <w:rFonts w:ascii="Times New Roman" w:hAnsi="Times New Roman" w:cs="Times New Roman"/>
          <w:b/>
          <w:i/>
          <w:sz w:val="28"/>
          <w:szCs w:val="28"/>
        </w:rPr>
        <w:t>Среди наиболее востребованных у жителей Сретенского района:</w:t>
      </w:r>
      <w:proofErr w:type="gramEnd"/>
    </w:p>
    <w:tbl>
      <w:tblPr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5867"/>
        <w:gridCol w:w="3252"/>
      </w:tblGrid>
      <w:tr w:rsidR="00305C2D" w:rsidRPr="00305C2D" w:rsidTr="00305C2D">
        <w:trPr>
          <w:tblHeader/>
        </w:trPr>
        <w:tc>
          <w:tcPr>
            <w:tcW w:w="52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№</w:t>
            </w:r>
          </w:p>
        </w:tc>
        <w:tc>
          <w:tcPr>
            <w:tcW w:w="5867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Наименование услуги</w:t>
            </w:r>
          </w:p>
        </w:tc>
        <w:tc>
          <w:tcPr>
            <w:tcW w:w="325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Ссылка на ЕПГУ</w:t>
            </w:r>
          </w:p>
        </w:tc>
      </w:tr>
      <w:tr w:rsidR="00305C2D" w:rsidRPr="00305C2D" w:rsidTr="00305C2D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8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3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7" w:tgtFrame="_blank" w:history="1">
              <w:r w:rsidRPr="00305C2D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https://www.gosuslugi.ru/600168/1</w:t>
              </w:r>
            </w:hyperlink>
          </w:p>
        </w:tc>
      </w:tr>
      <w:tr w:rsidR="00305C2D" w:rsidRPr="00305C2D" w:rsidTr="00305C2D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58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Выдача разрешения на ввод объекта в эксплуатацию</w:t>
            </w:r>
            <w:bookmarkStart w:id="0" w:name="_GoBack"/>
            <w:bookmarkEnd w:id="0"/>
          </w:p>
        </w:tc>
        <w:tc>
          <w:tcPr>
            <w:tcW w:w="3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8" w:tgtFrame="_blank" w:history="1">
              <w:r w:rsidRPr="00305C2D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https://www.gosuslugi.ru/600143/1</w:t>
              </w:r>
            </w:hyperlink>
          </w:p>
        </w:tc>
      </w:tr>
      <w:tr w:rsidR="00305C2D" w:rsidRPr="00305C2D" w:rsidTr="00305C2D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58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3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9" w:tgtFrame="_blank" w:history="1">
              <w:r w:rsidRPr="00305C2D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https://www.gosuslugi.ru/600142/1</w:t>
              </w:r>
            </w:hyperlink>
          </w:p>
        </w:tc>
      </w:tr>
      <w:tr w:rsidR="00305C2D" w:rsidRPr="00305C2D" w:rsidTr="00305C2D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58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 уведомления о соответствии построенных или реконструированных объектов ИЖС или садового дома</w:t>
            </w:r>
          </w:p>
        </w:tc>
        <w:tc>
          <w:tcPr>
            <w:tcW w:w="3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0" w:tgtFrame="_blank" w:history="1">
              <w:r w:rsidRPr="00305C2D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https://www.gosuslugi.ru/600171/1</w:t>
              </w:r>
            </w:hyperlink>
          </w:p>
        </w:tc>
      </w:tr>
      <w:tr w:rsidR="00305C2D" w:rsidRPr="00305C2D" w:rsidTr="00305C2D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8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Направление уведомления о соответствии параметров объекта ИЖС или садового дома установленным параметрам</w:t>
            </w:r>
          </w:p>
        </w:tc>
        <w:tc>
          <w:tcPr>
            <w:tcW w:w="3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1" w:tgtFrame="_blank" w:history="1">
              <w:r w:rsidRPr="00305C2D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https://www.gosuslugi.ru/600153/1</w:t>
              </w:r>
            </w:hyperlink>
          </w:p>
        </w:tc>
      </w:tr>
      <w:tr w:rsidR="00305C2D" w:rsidRPr="00305C2D" w:rsidTr="00305C2D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58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2" w:tgtFrame="_blank" w:history="1">
              <w:r w:rsidRPr="00305C2D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https://gosuslugi.ru/641231/1/form</w:t>
              </w:r>
            </w:hyperlink>
          </w:p>
        </w:tc>
      </w:tr>
      <w:tr w:rsidR="00305C2D" w:rsidRPr="00305C2D" w:rsidTr="00305C2D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58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Предоставление субсидий на оплату жилых помещений и коммунальных услуг</w:t>
            </w:r>
          </w:p>
        </w:tc>
        <w:tc>
          <w:tcPr>
            <w:tcW w:w="3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3" w:tgtFrame="_blank" w:history="1">
              <w:r w:rsidRPr="00305C2D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https://www.gosuslugi.ru/600177/1</w:t>
              </w:r>
            </w:hyperlink>
          </w:p>
        </w:tc>
      </w:tr>
      <w:tr w:rsidR="00305C2D" w:rsidRPr="00305C2D" w:rsidTr="00305C2D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58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Назначение и выплата компенсации расходов по оплате жилого помещения и коммунальных услуг отдельным категориям граждан</w:t>
            </w:r>
          </w:p>
        </w:tc>
        <w:tc>
          <w:tcPr>
            <w:tcW w:w="3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4" w:tgtFrame="_blank" w:history="1">
              <w:r w:rsidRPr="00305C2D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https://www.gosuslugi.ru/600175/1</w:t>
              </w:r>
            </w:hyperlink>
          </w:p>
        </w:tc>
      </w:tr>
      <w:tr w:rsidR="00305C2D" w:rsidRPr="00305C2D" w:rsidTr="00305C2D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9</w:t>
            </w:r>
          </w:p>
        </w:tc>
        <w:tc>
          <w:tcPr>
            <w:tcW w:w="58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5" w:tgtFrame="_blank" w:history="1">
              <w:r w:rsidRPr="00305C2D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https://www.gosuslugi.ru/600208/1</w:t>
              </w:r>
            </w:hyperlink>
          </w:p>
        </w:tc>
      </w:tr>
      <w:tr w:rsidR="00305C2D" w:rsidRPr="00305C2D" w:rsidTr="00305C2D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941192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8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3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6" w:tgtFrame="_blank" w:history="1">
              <w:r w:rsidRPr="00305C2D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https://www.gosuslugi.ru/600246/1</w:t>
              </w:r>
            </w:hyperlink>
          </w:p>
        </w:tc>
      </w:tr>
      <w:tr w:rsidR="00305C2D" w:rsidRPr="00305C2D" w:rsidTr="00305C2D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941192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8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Передача в собственность граждан занимаемых ими жилых помещений (приватизация)</w:t>
            </w:r>
          </w:p>
        </w:tc>
        <w:tc>
          <w:tcPr>
            <w:tcW w:w="3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7" w:tgtFrame="_blank" w:history="1">
              <w:r w:rsidRPr="00305C2D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https://www.gosuslugi.ru/641441/1/form</w:t>
              </w:r>
            </w:hyperlink>
          </w:p>
        </w:tc>
      </w:tr>
      <w:tr w:rsidR="00305C2D" w:rsidRPr="00305C2D" w:rsidTr="00305C2D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941192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8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8" w:tgtFrame="_blank" w:history="1">
              <w:r w:rsidRPr="00305C2D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https://www.gosuslugi.ru/600170/1</w:t>
              </w:r>
            </w:hyperlink>
          </w:p>
        </w:tc>
      </w:tr>
      <w:tr w:rsidR="00305C2D" w:rsidRPr="00305C2D" w:rsidTr="00305C2D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941192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8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Перевод жилого помещения в </w:t>
            </w:r>
            <w:proofErr w:type="gramStart"/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нежилое</w:t>
            </w:r>
            <w:proofErr w:type="gramEnd"/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нежилого в жилое</w:t>
            </w:r>
          </w:p>
        </w:tc>
        <w:tc>
          <w:tcPr>
            <w:tcW w:w="3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9" w:tgtFrame="_blank" w:history="1">
              <w:r w:rsidRPr="00305C2D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https://www.gosuslugi.ru/642751/1/form</w:t>
              </w:r>
            </w:hyperlink>
          </w:p>
        </w:tc>
      </w:tr>
      <w:tr w:rsidR="00305C2D" w:rsidRPr="00305C2D" w:rsidTr="00305C2D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941192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8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Выдача разрешения на установку и эксплуатацию рекламных конструкций</w:t>
            </w:r>
          </w:p>
        </w:tc>
        <w:tc>
          <w:tcPr>
            <w:tcW w:w="3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20" w:tgtFrame="_blank" w:history="1">
              <w:r w:rsidRPr="00305C2D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https://www.gosuslugi.ru/600144/1</w:t>
              </w:r>
            </w:hyperlink>
          </w:p>
        </w:tc>
      </w:tr>
      <w:tr w:rsidR="00305C2D" w:rsidRPr="00305C2D" w:rsidTr="00305C2D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8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3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21" w:tgtFrame="_blank" w:history="1">
              <w:r w:rsidRPr="00305C2D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https://www.gosuslugi.ru/600162/1</w:t>
              </w:r>
            </w:hyperlink>
          </w:p>
        </w:tc>
      </w:tr>
      <w:tr w:rsidR="00305C2D" w:rsidRPr="00305C2D" w:rsidTr="00305C2D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941192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8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Установление сервитута (публичного сервитута) в отношении земельного участка</w:t>
            </w:r>
          </w:p>
        </w:tc>
        <w:tc>
          <w:tcPr>
            <w:tcW w:w="3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22" w:tgtFrame="_blank" w:history="1">
              <w:r w:rsidRPr="00305C2D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https://www.gosuslugi.ru/600176/1</w:t>
              </w:r>
            </w:hyperlink>
          </w:p>
        </w:tc>
      </w:tr>
      <w:tr w:rsidR="00305C2D" w:rsidRPr="00305C2D" w:rsidTr="00305C2D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941192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8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Выдача акта освидетельствования проведения основных работ по строительству (реконструкции) объекта ИЖС с привлечением средств </w:t>
            </w: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материнского капитала</w:t>
            </w:r>
          </w:p>
        </w:tc>
        <w:tc>
          <w:tcPr>
            <w:tcW w:w="3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23" w:tgtFrame="_blank" w:history="1">
              <w:r w:rsidRPr="00305C2D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https://www.gosuslugi.ru/600157/1</w:t>
              </w:r>
            </w:hyperlink>
          </w:p>
        </w:tc>
      </w:tr>
      <w:tr w:rsidR="00305C2D" w:rsidRPr="00305C2D" w:rsidTr="00305C2D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941192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58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Запись в детский сад</w:t>
            </w:r>
          </w:p>
        </w:tc>
        <w:tc>
          <w:tcPr>
            <w:tcW w:w="3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24" w:tgtFrame="_blank" w:history="1">
              <w:r w:rsidRPr="00305C2D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https://www.gosuslugi.ru/10909/1</w:t>
              </w:r>
            </w:hyperlink>
          </w:p>
        </w:tc>
      </w:tr>
      <w:tr w:rsidR="00305C2D" w:rsidRPr="00305C2D" w:rsidTr="00305C2D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941192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8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Запись в первый класс</w:t>
            </w:r>
          </w:p>
        </w:tc>
        <w:tc>
          <w:tcPr>
            <w:tcW w:w="3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25" w:tgtFrame="_blank" w:history="1">
              <w:r w:rsidRPr="00305C2D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https://www.gosuslugi.ru/600426/1</w:t>
              </w:r>
            </w:hyperlink>
          </w:p>
        </w:tc>
      </w:tr>
      <w:tr w:rsidR="00305C2D" w:rsidRPr="00305C2D" w:rsidTr="00305C2D">
        <w:tc>
          <w:tcPr>
            <w:tcW w:w="5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8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Запись на </w:t>
            </w:r>
            <w:proofErr w:type="gramStart"/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обучение</w:t>
            </w:r>
            <w:proofErr w:type="gramEnd"/>
            <w:r w:rsidRPr="00305C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 дополнительной общеобразовательной программе</w:t>
            </w:r>
          </w:p>
        </w:tc>
        <w:tc>
          <w:tcPr>
            <w:tcW w:w="325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5C2D" w:rsidRPr="00305C2D" w:rsidRDefault="00305C2D" w:rsidP="00305C2D">
            <w:pPr>
              <w:tabs>
                <w:tab w:val="left" w:pos="-284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26" w:tgtFrame="_blank" w:history="1">
              <w:r w:rsidRPr="00305C2D">
                <w:rPr>
                  <w:rStyle w:val="a3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https://www.gosuslugi.ru/600316/1</w:t>
              </w:r>
            </w:hyperlink>
          </w:p>
        </w:tc>
      </w:tr>
    </w:tbl>
    <w:p w:rsidR="00305C2D" w:rsidRDefault="00941192" w:rsidP="00305C2D">
      <w:pPr>
        <w:tabs>
          <w:tab w:val="left" w:pos="-284"/>
        </w:tabs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С п</w:t>
      </w:r>
      <w:r w:rsidR="00305C2D" w:rsidRPr="00305C2D">
        <w:rPr>
          <w:rFonts w:ascii="Times New Roman" w:hAnsi="Times New Roman" w:cs="Times New Roman"/>
          <w:b/>
          <w:i/>
          <w:iCs/>
          <w:sz w:val="28"/>
          <w:szCs w:val="28"/>
        </w:rPr>
        <w:t>олны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</w:t>
      </w:r>
      <w:r w:rsidR="00305C2D" w:rsidRPr="00305C2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05C2D">
        <w:rPr>
          <w:rFonts w:ascii="Times New Roman" w:hAnsi="Times New Roman" w:cs="Times New Roman"/>
          <w:b/>
          <w:i/>
          <w:iCs/>
          <w:sz w:val="28"/>
          <w:szCs w:val="28"/>
        </w:rPr>
        <w:t>перечне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</w:t>
      </w:r>
      <w:r w:rsidR="00305C2D" w:rsidRPr="00305C2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муниципальных услуг, предоставляемых на территории Сретенского ра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йона </w:t>
      </w:r>
      <w:r w:rsidR="00305C2D" w:rsidRPr="00305C2D">
        <w:rPr>
          <w:rFonts w:ascii="Times New Roman" w:hAnsi="Times New Roman" w:cs="Times New Roman"/>
          <w:b/>
          <w:i/>
          <w:iCs/>
          <w:sz w:val="28"/>
          <w:szCs w:val="28"/>
        </w:rPr>
        <w:t>можно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ознакомиться  на официальном сайте А</w:t>
      </w:r>
      <w:r w:rsidR="00305C2D" w:rsidRPr="00305C2D">
        <w:rPr>
          <w:rFonts w:ascii="Times New Roman" w:hAnsi="Times New Roman" w:cs="Times New Roman"/>
          <w:b/>
          <w:i/>
          <w:iCs/>
          <w:sz w:val="28"/>
          <w:szCs w:val="28"/>
        </w:rPr>
        <w:t>дминистрации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муниципального района «Сретенский район»</w:t>
      </w:r>
      <w:r w:rsidR="00305C2D" w:rsidRPr="00305C2D">
        <w:rPr>
          <w:rFonts w:ascii="Times New Roman" w:hAnsi="Times New Roman" w:cs="Times New Roman"/>
          <w:b/>
          <w:i/>
          <w:iCs/>
          <w:sz w:val="28"/>
          <w:szCs w:val="28"/>
        </w:rPr>
        <w:t>: </w:t>
      </w:r>
      <w:hyperlink r:id="rId27" w:history="1">
        <w:r w:rsidRPr="00675DD6">
          <w:rPr>
            <w:rStyle w:val="a3"/>
            <w:rFonts w:ascii="Times New Roman" w:hAnsi="Times New Roman" w:cs="Times New Roman"/>
            <w:b/>
            <w:i/>
            <w:iCs/>
            <w:sz w:val="28"/>
            <w:szCs w:val="28"/>
          </w:rPr>
          <w:t>https://sretensk.75.ru/otdely/otdel-po-imushchestvu-i-zemlepolzovaniyu/244049-municipal-nye-uslugi</w:t>
        </w:r>
      </w:hyperlink>
    </w:p>
    <w:p w:rsidR="00941192" w:rsidRPr="00305C2D" w:rsidRDefault="00941192" w:rsidP="00305C2D">
      <w:pPr>
        <w:tabs>
          <w:tab w:val="left" w:pos="-284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05C2D" w:rsidRPr="00305C2D" w:rsidRDefault="00305C2D" w:rsidP="00941192">
      <w:pPr>
        <w:tabs>
          <w:tab w:val="left" w:pos="-284"/>
        </w:tabs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5C2D">
        <w:rPr>
          <w:rFonts w:ascii="Times New Roman" w:hAnsi="Times New Roman" w:cs="Times New Roman"/>
          <w:b/>
          <w:bCs/>
          <w:i/>
          <w:sz w:val="28"/>
          <w:szCs w:val="28"/>
        </w:rPr>
        <w:t>Как подать заявление через ЕПГУ</w:t>
      </w:r>
    </w:p>
    <w:p w:rsidR="00305C2D" w:rsidRPr="00305C2D" w:rsidRDefault="00305C2D" w:rsidP="00305C2D">
      <w:pPr>
        <w:numPr>
          <w:ilvl w:val="0"/>
          <w:numId w:val="2"/>
        </w:numPr>
        <w:tabs>
          <w:tab w:val="left" w:pos="-284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5C2D">
        <w:rPr>
          <w:rFonts w:ascii="Times New Roman" w:hAnsi="Times New Roman" w:cs="Times New Roman"/>
          <w:b/>
          <w:i/>
          <w:sz w:val="28"/>
          <w:szCs w:val="28"/>
        </w:rPr>
        <w:t>Зарегистрируйтесь на портале </w:t>
      </w:r>
      <w:hyperlink r:id="rId28" w:tgtFrame="_blank" w:history="1">
        <w:r w:rsidRPr="00305C2D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gosuslugi.ru</w:t>
        </w:r>
      </w:hyperlink>
      <w:r w:rsidRPr="00305C2D">
        <w:rPr>
          <w:rFonts w:ascii="Times New Roman" w:hAnsi="Times New Roman" w:cs="Times New Roman"/>
          <w:b/>
          <w:i/>
          <w:sz w:val="28"/>
          <w:szCs w:val="28"/>
        </w:rPr>
        <w:t> (подтвердите учетную запись в МФЦ или через банк).</w:t>
      </w:r>
    </w:p>
    <w:p w:rsidR="00305C2D" w:rsidRPr="00305C2D" w:rsidRDefault="00305C2D" w:rsidP="00305C2D">
      <w:pPr>
        <w:numPr>
          <w:ilvl w:val="0"/>
          <w:numId w:val="2"/>
        </w:numPr>
        <w:tabs>
          <w:tab w:val="left" w:pos="-284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5C2D">
        <w:rPr>
          <w:rFonts w:ascii="Times New Roman" w:hAnsi="Times New Roman" w:cs="Times New Roman"/>
          <w:b/>
          <w:i/>
          <w:sz w:val="28"/>
          <w:szCs w:val="28"/>
        </w:rPr>
        <w:t>Войдите в личный кабинет.</w:t>
      </w:r>
    </w:p>
    <w:p w:rsidR="00305C2D" w:rsidRPr="00305C2D" w:rsidRDefault="00305C2D" w:rsidP="00305C2D">
      <w:pPr>
        <w:numPr>
          <w:ilvl w:val="0"/>
          <w:numId w:val="2"/>
        </w:numPr>
        <w:tabs>
          <w:tab w:val="left" w:pos="-284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5C2D">
        <w:rPr>
          <w:rFonts w:ascii="Times New Roman" w:hAnsi="Times New Roman" w:cs="Times New Roman"/>
          <w:b/>
          <w:i/>
          <w:sz w:val="28"/>
          <w:szCs w:val="28"/>
        </w:rPr>
        <w:t>Найдите нужную услугу в каталоге или перейдите по прямой ссылке из таблицы выше.</w:t>
      </w:r>
    </w:p>
    <w:p w:rsidR="00305C2D" w:rsidRPr="00305C2D" w:rsidRDefault="00305C2D" w:rsidP="00305C2D">
      <w:pPr>
        <w:numPr>
          <w:ilvl w:val="0"/>
          <w:numId w:val="2"/>
        </w:numPr>
        <w:tabs>
          <w:tab w:val="left" w:pos="-284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5C2D">
        <w:rPr>
          <w:rFonts w:ascii="Times New Roman" w:hAnsi="Times New Roman" w:cs="Times New Roman"/>
          <w:b/>
          <w:i/>
          <w:sz w:val="28"/>
          <w:szCs w:val="28"/>
        </w:rPr>
        <w:t>Заполните электронную форму и приложите сканы необходимых документов.</w:t>
      </w:r>
    </w:p>
    <w:p w:rsidR="00305C2D" w:rsidRPr="00305C2D" w:rsidRDefault="00305C2D" w:rsidP="00305C2D">
      <w:pPr>
        <w:numPr>
          <w:ilvl w:val="0"/>
          <w:numId w:val="2"/>
        </w:numPr>
        <w:tabs>
          <w:tab w:val="left" w:pos="-284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5C2D">
        <w:rPr>
          <w:rFonts w:ascii="Times New Roman" w:hAnsi="Times New Roman" w:cs="Times New Roman"/>
          <w:b/>
          <w:i/>
          <w:sz w:val="28"/>
          <w:szCs w:val="28"/>
        </w:rPr>
        <w:t>Отправьте заявление и отслеживайте его статус в личном кабинете.</w:t>
      </w:r>
    </w:p>
    <w:p w:rsidR="00305C2D" w:rsidRPr="00305C2D" w:rsidRDefault="00305C2D" w:rsidP="00305C2D">
      <w:pPr>
        <w:tabs>
          <w:tab w:val="left" w:pos="-284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5C2D">
        <w:rPr>
          <w:rFonts w:ascii="Times New Roman" w:hAnsi="Times New Roman" w:cs="Times New Roman"/>
          <w:b/>
          <w:bCs/>
          <w:i/>
          <w:sz w:val="28"/>
          <w:szCs w:val="28"/>
        </w:rPr>
        <w:t>Переходите на электронные услуги – это выгодно, быстро и надежно!</w:t>
      </w:r>
    </w:p>
    <w:p w:rsidR="009154F6" w:rsidRPr="00305C2D" w:rsidRDefault="009154F6" w:rsidP="00305C2D">
      <w:pPr>
        <w:ind w:right="141"/>
        <w:rPr>
          <w:rFonts w:ascii="Times New Roman" w:hAnsi="Times New Roman" w:cs="Times New Roman"/>
          <w:sz w:val="28"/>
          <w:szCs w:val="28"/>
        </w:rPr>
      </w:pPr>
    </w:p>
    <w:sectPr w:rsidR="009154F6" w:rsidRPr="0030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C18F0"/>
    <w:multiLevelType w:val="multilevel"/>
    <w:tmpl w:val="B194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450B02"/>
    <w:multiLevelType w:val="multilevel"/>
    <w:tmpl w:val="F532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2D"/>
    <w:rsid w:val="00305C2D"/>
    <w:rsid w:val="009154F6"/>
    <w:rsid w:val="0094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C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143/1" TargetMode="External"/><Relationship Id="rId13" Type="http://schemas.openxmlformats.org/officeDocument/2006/relationships/hyperlink" Target="https://www.gosuslugi.ru/600177/1" TargetMode="External"/><Relationship Id="rId18" Type="http://schemas.openxmlformats.org/officeDocument/2006/relationships/hyperlink" Target="https://www.gosuslugi.ru/600170/1" TargetMode="External"/><Relationship Id="rId26" Type="http://schemas.openxmlformats.org/officeDocument/2006/relationships/hyperlink" Target="https://www.gosuslugi.ru/600316/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suslugi.ru/600162/1" TargetMode="External"/><Relationship Id="rId7" Type="http://schemas.openxmlformats.org/officeDocument/2006/relationships/hyperlink" Target="https://www.gosuslugi.ru/600168/1" TargetMode="External"/><Relationship Id="rId12" Type="http://schemas.openxmlformats.org/officeDocument/2006/relationships/hyperlink" Target="https://gosuslugi.ru/641231/1/form" TargetMode="External"/><Relationship Id="rId17" Type="http://schemas.openxmlformats.org/officeDocument/2006/relationships/hyperlink" Target="https://www.gosuslugi.ru/641441/1/form" TargetMode="External"/><Relationship Id="rId25" Type="http://schemas.openxmlformats.org/officeDocument/2006/relationships/hyperlink" Target="https://www.gosuslugi.ru/600426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suslugi.ru/600246/1" TargetMode="External"/><Relationship Id="rId20" Type="http://schemas.openxmlformats.org/officeDocument/2006/relationships/hyperlink" Target="https://www.gosuslugi.ru/600144/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11" Type="http://schemas.openxmlformats.org/officeDocument/2006/relationships/hyperlink" Target="https://www.gosuslugi.ru/600153/1" TargetMode="External"/><Relationship Id="rId24" Type="http://schemas.openxmlformats.org/officeDocument/2006/relationships/hyperlink" Target="https://www.gosuslugi.ru/10909/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600208/1" TargetMode="External"/><Relationship Id="rId23" Type="http://schemas.openxmlformats.org/officeDocument/2006/relationships/hyperlink" Target="https://www.gosuslugi.ru/600157/1" TargetMode="External"/><Relationship Id="rId28" Type="http://schemas.openxmlformats.org/officeDocument/2006/relationships/hyperlink" Target="https://www.gosuslugi.ru/" TargetMode="External"/><Relationship Id="rId10" Type="http://schemas.openxmlformats.org/officeDocument/2006/relationships/hyperlink" Target="https://www.gosuslugi.ru/600171/1" TargetMode="External"/><Relationship Id="rId19" Type="http://schemas.openxmlformats.org/officeDocument/2006/relationships/hyperlink" Target="https://www.gosuslugi.ru/642751/1/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600142/1" TargetMode="External"/><Relationship Id="rId14" Type="http://schemas.openxmlformats.org/officeDocument/2006/relationships/hyperlink" Target="https://www.gosuslugi.ru/600175/1" TargetMode="External"/><Relationship Id="rId22" Type="http://schemas.openxmlformats.org/officeDocument/2006/relationships/hyperlink" Target="https://www.gosuslugi.ru/600176/1" TargetMode="External"/><Relationship Id="rId27" Type="http://schemas.openxmlformats.org/officeDocument/2006/relationships/hyperlink" Target="https://sretensk.75.ru/otdely/otdel-po-imushchestvu-i-zemlepolzovaniyu/244049-municipal-nye-uslug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Zemelny-2</dc:creator>
  <cp:lastModifiedBy>Zemelny-2</cp:lastModifiedBy>
  <cp:revision>1</cp:revision>
  <dcterms:created xsi:type="dcterms:W3CDTF">2026-06-26T01:29:00Z</dcterms:created>
  <dcterms:modified xsi:type="dcterms:W3CDTF">2026-06-26T01:39:00Z</dcterms:modified>
</cp:coreProperties>
</file>